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3BC" w:rsidRPr="00B96FFD" w:rsidRDefault="00A813BC" w:rsidP="00A813BC">
      <w:pPr>
        <w:rPr>
          <w:rFonts w:ascii="Cambria" w:hAnsi="Cambria"/>
        </w:rPr>
      </w:pPr>
      <w:bookmarkStart w:id="0" w:name="_GoBack"/>
      <w:bookmarkEnd w:id="0"/>
    </w:p>
    <w:p w:rsidR="00A813BC" w:rsidRPr="00B96FFD" w:rsidRDefault="00A813BC" w:rsidP="00A813BC">
      <w:pPr>
        <w:jc w:val="center"/>
        <w:rPr>
          <w:rFonts w:ascii="Cambria" w:hAnsi="Cambria"/>
          <w:b/>
          <w:bCs/>
          <w:sz w:val="48"/>
          <w:szCs w:val="48"/>
        </w:rPr>
      </w:pPr>
      <w:r w:rsidRPr="00B96FFD">
        <w:rPr>
          <w:rFonts w:ascii="Cambria" w:hAnsi="Cambria"/>
          <w:b/>
          <w:bCs/>
          <w:sz w:val="48"/>
          <w:szCs w:val="48"/>
        </w:rPr>
        <w:t>Krajská knihovna v Pardubicích</w:t>
      </w:r>
    </w:p>
    <w:p w:rsidR="00A813BC" w:rsidRPr="00B96FFD" w:rsidRDefault="00A813BC" w:rsidP="00A813BC">
      <w:pPr>
        <w:jc w:val="center"/>
        <w:rPr>
          <w:rFonts w:ascii="Cambria" w:hAnsi="Cambria"/>
          <w:i/>
          <w:iCs/>
          <w:sz w:val="36"/>
          <w:szCs w:val="36"/>
        </w:rPr>
      </w:pPr>
      <w:r w:rsidRPr="00B96FFD">
        <w:rPr>
          <w:rFonts w:ascii="Cambria" w:hAnsi="Cambria"/>
          <w:i/>
          <w:iCs/>
          <w:sz w:val="36"/>
          <w:szCs w:val="36"/>
        </w:rPr>
        <w:t>příspěvková organizace Pardubického kraje</w:t>
      </w:r>
    </w:p>
    <w:p w:rsidR="00A813BC" w:rsidRPr="00B96FFD" w:rsidRDefault="00672893" w:rsidP="00A813BC">
      <w:pPr>
        <w:jc w:val="center"/>
        <w:rPr>
          <w:rFonts w:ascii="Cambria" w:hAnsi="Cambria"/>
          <w:i/>
          <w:iCs/>
          <w:sz w:val="36"/>
          <w:szCs w:val="36"/>
        </w:rPr>
      </w:pPr>
      <w:r w:rsidRPr="00B96FFD">
        <w:rPr>
          <w:rFonts w:ascii="Cambria" w:hAnsi="Cambria"/>
          <w:noProof/>
          <w:sz w:val="36"/>
          <w:szCs w:val="36"/>
        </w:rPr>
        <w:drawing>
          <wp:inline distT="0" distB="0" distL="0" distR="0">
            <wp:extent cx="1619436" cy="1272209"/>
            <wp:effectExtent l="0" t="0" r="0" b="4445"/>
            <wp:docPr id="2" name="obrázek 2" descr="Logo_KK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KP_RGB"/>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381" b="9423"/>
                    <a:stretch/>
                  </pic:blipFill>
                  <pic:spPr bwMode="auto">
                    <a:xfrm>
                      <a:off x="0" y="0"/>
                      <a:ext cx="1630951" cy="1281255"/>
                    </a:xfrm>
                    <a:prstGeom prst="rect">
                      <a:avLst/>
                    </a:prstGeom>
                    <a:noFill/>
                    <a:ln>
                      <a:noFill/>
                    </a:ln>
                    <a:extLst>
                      <a:ext uri="{53640926-AAD7-44D8-BBD7-CCE9431645EC}">
                        <a14:shadowObscured xmlns:a14="http://schemas.microsoft.com/office/drawing/2010/main"/>
                      </a:ext>
                    </a:extLst>
                  </pic:spPr>
                </pic:pic>
              </a:graphicData>
            </a:graphic>
          </wp:inline>
        </w:drawing>
      </w:r>
      <w:r w:rsidR="00C959A4">
        <w:rPr>
          <w:rFonts w:ascii="Cambria" w:hAnsi="Cambria"/>
          <w:noProof/>
        </w:rPr>
        <w:t xml:space="preserve">                        </w:t>
      </w:r>
      <w:r w:rsidR="00C959A4" w:rsidRPr="00B96FFD">
        <w:rPr>
          <w:rFonts w:ascii="Cambria" w:hAnsi="Cambria"/>
          <w:noProof/>
        </w:rPr>
        <w:drawing>
          <wp:inline distT="0" distB="0" distL="0" distR="0" wp14:anchorId="2FDC612E" wp14:editId="3488FB07">
            <wp:extent cx="980661" cy="1292876"/>
            <wp:effectExtent l="0" t="0" r="0" b="2540"/>
            <wp:docPr id="3" name="obrázek 3" descr="znakpardub-kra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pardub-kraj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583" cy="1313867"/>
                    </a:xfrm>
                    <a:prstGeom prst="rect">
                      <a:avLst/>
                    </a:prstGeom>
                    <a:noFill/>
                    <a:ln>
                      <a:noFill/>
                    </a:ln>
                  </pic:spPr>
                </pic:pic>
              </a:graphicData>
            </a:graphic>
          </wp:inline>
        </w:drawing>
      </w:r>
    </w:p>
    <w:p w:rsidR="00A813BC" w:rsidRPr="00B96FFD" w:rsidRDefault="00A813BC" w:rsidP="00C959A4">
      <w:pPr>
        <w:jc w:val="center"/>
        <w:rPr>
          <w:rFonts w:ascii="Cambria" w:hAnsi="Cambria"/>
          <w:b/>
          <w:bCs/>
          <w:sz w:val="72"/>
          <w:szCs w:val="72"/>
        </w:rPr>
      </w:pPr>
    </w:p>
    <w:p w:rsidR="00A813BC" w:rsidRPr="003B735C" w:rsidRDefault="00A813BC" w:rsidP="00A813BC">
      <w:pPr>
        <w:jc w:val="center"/>
        <w:rPr>
          <w:rFonts w:ascii="Cambria" w:hAnsi="Cambria"/>
          <w:b/>
          <w:bCs/>
          <w:color w:val="3E762A" w:themeColor="accent1" w:themeShade="BF"/>
          <w:sz w:val="96"/>
          <w:szCs w:val="96"/>
        </w:rPr>
      </w:pPr>
      <w:r w:rsidRPr="003B735C">
        <w:rPr>
          <w:rFonts w:ascii="Cambria" w:hAnsi="Cambria"/>
          <w:b/>
          <w:bCs/>
          <w:color w:val="3E762A" w:themeColor="accent1" w:themeShade="BF"/>
          <w:sz w:val="96"/>
          <w:szCs w:val="96"/>
        </w:rPr>
        <w:t>KNIHOVNÍ ŘÁD</w:t>
      </w:r>
    </w:p>
    <w:p w:rsidR="00A813BC" w:rsidRPr="00C959A4" w:rsidRDefault="00A813BC" w:rsidP="00A813BC">
      <w:pPr>
        <w:jc w:val="center"/>
        <w:rPr>
          <w:rFonts w:ascii="Cambria" w:hAnsi="Cambria"/>
          <w:b/>
          <w:bCs/>
          <w:sz w:val="72"/>
          <w:szCs w:val="72"/>
        </w:rPr>
      </w:pPr>
    </w:p>
    <w:p w:rsidR="00A813BC" w:rsidRDefault="00A813BC" w:rsidP="00C959A4">
      <w:pPr>
        <w:jc w:val="center"/>
        <w:rPr>
          <w:rFonts w:ascii="Cambria" w:hAnsi="Cambria"/>
          <w:b/>
          <w:bCs/>
          <w:sz w:val="72"/>
          <w:szCs w:val="72"/>
        </w:rPr>
      </w:pPr>
    </w:p>
    <w:p w:rsidR="00C959A4" w:rsidRDefault="00C959A4" w:rsidP="00C959A4">
      <w:pPr>
        <w:jc w:val="center"/>
        <w:rPr>
          <w:rFonts w:ascii="Cambria" w:hAnsi="Cambria"/>
          <w:b/>
          <w:bCs/>
          <w:sz w:val="72"/>
          <w:szCs w:val="72"/>
        </w:rPr>
      </w:pPr>
    </w:p>
    <w:p w:rsidR="00C959A4" w:rsidRPr="00C959A4" w:rsidRDefault="00C959A4" w:rsidP="00C959A4">
      <w:pPr>
        <w:jc w:val="center"/>
        <w:rPr>
          <w:rFonts w:ascii="Cambria" w:hAnsi="Cambria"/>
          <w:b/>
          <w:bCs/>
          <w:sz w:val="72"/>
          <w:szCs w:val="72"/>
        </w:rPr>
      </w:pPr>
    </w:p>
    <w:p w:rsidR="00A813BC" w:rsidRPr="00C959A4" w:rsidRDefault="00A813BC" w:rsidP="00C959A4">
      <w:pPr>
        <w:jc w:val="center"/>
        <w:rPr>
          <w:rFonts w:ascii="Cambria" w:hAnsi="Cambria"/>
          <w:b/>
          <w:bCs/>
          <w:sz w:val="72"/>
          <w:szCs w:val="72"/>
        </w:rPr>
      </w:pPr>
    </w:p>
    <w:p w:rsidR="00A813BC" w:rsidRPr="00B96FFD" w:rsidRDefault="00A813BC" w:rsidP="00A813BC">
      <w:pPr>
        <w:jc w:val="center"/>
        <w:rPr>
          <w:rFonts w:ascii="Cambria" w:hAnsi="Cambria"/>
        </w:rPr>
      </w:pPr>
      <w:r w:rsidRPr="00B96FFD">
        <w:rPr>
          <w:rFonts w:ascii="Cambria" w:hAnsi="Cambria"/>
        </w:rPr>
        <w:t>Pernštýnské náměstí 77, 530 94 Pardubice</w:t>
      </w:r>
    </w:p>
    <w:p w:rsidR="00A813BC" w:rsidRPr="00B96FFD" w:rsidRDefault="00A813BC" w:rsidP="00A813BC">
      <w:pPr>
        <w:jc w:val="center"/>
        <w:rPr>
          <w:rFonts w:ascii="Cambria" w:hAnsi="Cambria"/>
        </w:rPr>
      </w:pPr>
      <w:r w:rsidRPr="00B96FFD">
        <w:rPr>
          <w:rFonts w:ascii="Cambria" w:hAnsi="Cambria"/>
        </w:rPr>
        <w:t>tel. 466 531 240</w:t>
      </w:r>
    </w:p>
    <w:p w:rsidR="00A813BC" w:rsidRPr="00B96FFD" w:rsidRDefault="00A813BC" w:rsidP="00A813BC">
      <w:pPr>
        <w:jc w:val="center"/>
        <w:rPr>
          <w:rFonts w:ascii="Cambria" w:hAnsi="Cambria"/>
        </w:rPr>
      </w:pPr>
      <w:r w:rsidRPr="00B96FFD">
        <w:rPr>
          <w:rFonts w:ascii="Cambria" w:hAnsi="Cambria"/>
        </w:rPr>
        <w:t xml:space="preserve">e-mail: </w:t>
      </w:r>
      <w:hyperlink r:id="rId10" w:history="1">
        <w:r w:rsidRPr="00B96FFD">
          <w:rPr>
            <w:rStyle w:val="Hypertextovodkaz"/>
            <w:rFonts w:ascii="Cambria" w:hAnsi="Cambria"/>
          </w:rPr>
          <w:t>dotazy@knihovna-pardubice.cz</w:t>
        </w:r>
      </w:hyperlink>
    </w:p>
    <w:p w:rsidR="00A813BC" w:rsidRPr="00B96FFD" w:rsidRDefault="00A813BC" w:rsidP="00A813BC">
      <w:pPr>
        <w:jc w:val="center"/>
        <w:rPr>
          <w:rFonts w:ascii="Cambria" w:hAnsi="Cambria"/>
        </w:rPr>
      </w:pPr>
      <w:r w:rsidRPr="00B96FFD">
        <w:rPr>
          <w:rFonts w:ascii="Cambria" w:hAnsi="Cambria"/>
        </w:rPr>
        <w:t>www.kkpce.cz</w:t>
      </w:r>
    </w:p>
    <w:p w:rsidR="00794FBF" w:rsidRDefault="00794FBF">
      <w:pPr>
        <w:rPr>
          <w:rFonts w:ascii="Cambria" w:hAnsi="Cambria"/>
        </w:rPr>
      </w:pPr>
      <w:r>
        <w:rPr>
          <w:rFonts w:ascii="Cambria" w:hAnsi="Cambria"/>
        </w:rPr>
        <w:br w:type="page"/>
      </w:r>
    </w:p>
    <w:sdt>
      <w:sdtPr>
        <w:rPr>
          <w:rFonts w:asciiTheme="minorHAnsi" w:eastAsiaTheme="minorEastAsia" w:hAnsiTheme="minorHAnsi" w:cstheme="minorBidi"/>
          <w:b w:val="0"/>
          <w:color w:val="auto"/>
          <w:sz w:val="21"/>
          <w:szCs w:val="21"/>
        </w:rPr>
        <w:id w:val="-2027860152"/>
        <w:docPartObj>
          <w:docPartGallery w:val="Table of Contents"/>
          <w:docPartUnique/>
        </w:docPartObj>
      </w:sdtPr>
      <w:sdtEndPr>
        <w:rPr>
          <w:bCs/>
        </w:rPr>
      </w:sdtEndPr>
      <w:sdtContent>
        <w:p w:rsidR="00794FBF" w:rsidRDefault="00794FBF" w:rsidP="004213A5">
          <w:pPr>
            <w:pStyle w:val="Nadpisobsahu"/>
          </w:pPr>
          <w:r>
            <w:t>Obsah</w:t>
          </w:r>
        </w:p>
        <w:p w:rsidR="00012B5C" w:rsidRDefault="00794FBF">
          <w:pPr>
            <w:pStyle w:val="Obsah1"/>
            <w:rPr>
              <w:noProof/>
              <w:sz w:val="22"/>
              <w:szCs w:val="22"/>
            </w:rPr>
          </w:pPr>
          <w:r>
            <w:fldChar w:fldCharType="begin"/>
          </w:r>
          <w:r>
            <w:instrText xml:space="preserve"> TOC \o "1-3" \h \z \u </w:instrText>
          </w:r>
          <w:r>
            <w:fldChar w:fldCharType="separate"/>
          </w:r>
          <w:hyperlink w:anchor="_Toc112750989" w:history="1">
            <w:r w:rsidR="00012B5C" w:rsidRPr="00E87D4C">
              <w:rPr>
                <w:rStyle w:val="Hypertextovodkaz"/>
                <w:noProof/>
              </w:rPr>
              <w:t>I. Základní ustanovení</w:t>
            </w:r>
            <w:r w:rsidR="00012B5C">
              <w:rPr>
                <w:noProof/>
                <w:webHidden/>
              </w:rPr>
              <w:tab/>
            </w:r>
            <w:r w:rsidR="00012B5C">
              <w:rPr>
                <w:noProof/>
                <w:webHidden/>
              </w:rPr>
              <w:fldChar w:fldCharType="begin"/>
            </w:r>
            <w:r w:rsidR="00012B5C">
              <w:rPr>
                <w:noProof/>
                <w:webHidden/>
              </w:rPr>
              <w:instrText xml:space="preserve"> PAGEREF _Toc112750989 \h </w:instrText>
            </w:r>
            <w:r w:rsidR="00012B5C">
              <w:rPr>
                <w:noProof/>
                <w:webHidden/>
              </w:rPr>
            </w:r>
            <w:r w:rsidR="00012B5C">
              <w:rPr>
                <w:noProof/>
                <w:webHidden/>
              </w:rPr>
              <w:fldChar w:fldCharType="separate"/>
            </w:r>
            <w:r w:rsidR="00DD783B">
              <w:rPr>
                <w:noProof/>
                <w:webHidden/>
              </w:rPr>
              <w:t>3</w:t>
            </w:r>
            <w:r w:rsidR="00012B5C">
              <w:rPr>
                <w:noProof/>
                <w:webHidden/>
              </w:rPr>
              <w:fldChar w:fldCharType="end"/>
            </w:r>
          </w:hyperlink>
        </w:p>
        <w:p w:rsidR="00012B5C" w:rsidRDefault="00B818EB">
          <w:pPr>
            <w:pStyle w:val="Obsah2"/>
            <w:rPr>
              <w:noProof/>
              <w:sz w:val="22"/>
              <w:szCs w:val="22"/>
            </w:rPr>
          </w:pPr>
          <w:hyperlink w:anchor="_Toc112750990" w:history="1">
            <w:r w:rsidR="00012B5C" w:rsidRPr="00E87D4C">
              <w:rPr>
                <w:rStyle w:val="Hypertextovodkaz"/>
                <w:noProof/>
              </w:rPr>
              <w:t>Čl. 1  Právní zakotvení</w:t>
            </w:r>
            <w:r w:rsidR="00012B5C">
              <w:rPr>
                <w:noProof/>
                <w:webHidden/>
              </w:rPr>
              <w:tab/>
            </w:r>
            <w:r w:rsidR="00012B5C">
              <w:rPr>
                <w:noProof/>
                <w:webHidden/>
              </w:rPr>
              <w:fldChar w:fldCharType="begin"/>
            </w:r>
            <w:r w:rsidR="00012B5C">
              <w:rPr>
                <w:noProof/>
                <w:webHidden/>
              </w:rPr>
              <w:instrText xml:space="preserve"> PAGEREF _Toc112750990 \h </w:instrText>
            </w:r>
            <w:r w:rsidR="00012B5C">
              <w:rPr>
                <w:noProof/>
                <w:webHidden/>
              </w:rPr>
            </w:r>
            <w:r w:rsidR="00012B5C">
              <w:rPr>
                <w:noProof/>
                <w:webHidden/>
              </w:rPr>
              <w:fldChar w:fldCharType="separate"/>
            </w:r>
            <w:r w:rsidR="00DD783B">
              <w:rPr>
                <w:noProof/>
                <w:webHidden/>
              </w:rPr>
              <w:t>3</w:t>
            </w:r>
            <w:r w:rsidR="00012B5C">
              <w:rPr>
                <w:noProof/>
                <w:webHidden/>
              </w:rPr>
              <w:fldChar w:fldCharType="end"/>
            </w:r>
          </w:hyperlink>
        </w:p>
        <w:p w:rsidR="00012B5C" w:rsidRDefault="00B818EB">
          <w:pPr>
            <w:pStyle w:val="Obsah2"/>
            <w:rPr>
              <w:noProof/>
              <w:sz w:val="22"/>
              <w:szCs w:val="22"/>
            </w:rPr>
          </w:pPr>
          <w:hyperlink w:anchor="_Toc112750991" w:history="1">
            <w:r w:rsidR="00012B5C" w:rsidRPr="00E87D4C">
              <w:rPr>
                <w:rStyle w:val="Hypertextovodkaz"/>
                <w:noProof/>
              </w:rPr>
              <w:t>Čl.  2  Poslání a činnost knihovny</w:t>
            </w:r>
            <w:r w:rsidR="00012B5C">
              <w:rPr>
                <w:noProof/>
                <w:webHidden/>
              </w:rPr>
              <w:tab/>
            </w:r>
            <w:r w:rsidR="00012B5C">
              <w:rPr>
                <w:noProof/>
                <w:webHidden/>
              </w:rPr>
              <w:fldChar w:fldCharType="begin"/>
            </w:r>
            <w:r w:rsidR="00012B5C">
              <w:rPr>
                <w:noProof/>
                <w:webHidden/>
              </w:rPr>
              <w:instrText xml:space="preserve"> PAGEREF _Toc112750991 \h </w:instrText>
            </w:r>
            <w:r w:rsidR="00012B5C">
              <w:rPr>
                <w:noProof/>
                <w:webHidden/>
              </w:rPr>
            </w:r>
            <w:r w:rsidR="00012B5C">
              <w:rPr>
                <w:noProof/>
                <w:webHidden/>
              </w:rPr>
              <w:fldChar w:fldCharType="separate"/>
            </w:r>
            <w:r w:rsidR="00DD783B">
              <w:rPr>
                <w:noProof/>
                <w:webHidden/>
              </w:rPr>
              <w:t>4</w:t>
            </w:r>
            <w:r w:rsidR="00012B5C">
              <w:rPr>
                <w:noProof/>
                <w:webHidden/>
              </w:rPr>
              <w:fldChar w:fldCharType="end"/>
            </w:r>
          </w:hyperlink>
        </w:p>
        <w:p w:rsidR="00012B5C" w:rsidRDefault="00B818EB">
          <w:pPr>
            <w:pStyle w:val="Obsah2"/>
            <w:rPr>
              <w:noProof/>
              <w:sz w:val="22"/>
              <w:szCs w:val="22"/>
            </w:rPr>
          </w:pPr>
          <w:hyperlink w:anchor="_Toc112750992" w:history="1">
            <w:r w:rsidR="00012B5C" w:rsidRPr="00E87D4C">
              <w:rPr>
                <w:rStyle w:val="Hypertextovodkaz"/>
                <w:noProof/>
              </w:rPr>
              <w:t>Čl. 3  Vymezení základních pojmů</w:t>
            </w:r>
            <w:r w:rsidR="00012B5C">
              <w:rPr>
                <w:noProof/>
                <w:webHidden/>
              </w:rPr>
              <w:tab/>
            </w:r>
            <w:r w:rsidR="00012B5C">
              <w:rPr>
                <w:noProof/>
                <w:webHidden/>
              </w:rPr>
              <w:fldChar w:fldCharType="begin"/>
            </w:r>
            <w:r w:rsidR="00012B5C">
              <w:rPr>
                <w:noProof/>
                <w:webHidden/>
              </w:rPr>
              <w:instrText xml:space="preserve"> PAGEREF _Toc112750992 \h </w:instrText>
            </w:r>
            <w:r w:rsidR="00012B5C">
              <w:rPr>
                <w:noProof/>
                <w:webHidden/>
              </w:rPr>
            </w:r>
            <w:r w:rsidR="00012B5C">
              <w:rPr>
                <w:noProof/>
                <w:webHidden/>
              </w:rPr>
              <w:fldChar w:fldCharType="separate"/>
            </w:r>
            <w:r w:rsidR="00DD783B">
              <w:rPr>
                <w:noProof/>
                <w:webHidden/>
              </w:rPr>
              <w:t>4</w:t>
            </w:r>
            <w:r w:rsidR="00012B5C">
              <w:rPr>
                <w:noProof/>
                <w:webHidden/>
              </w:rPr>
              <w:fldChar w:fldCharType="end"/>
            </w:r>
          </w:hyperlink>
        </w:p>
        <w:p w:rsidR="00012B5C" w:rsidRDefault="00B818EB">
          <w:pPr>
            <w:pStyle w:val="Obsah2"/>
            <w:rPr>
              <w:noProof/>
              <w:sz w:val="22"/>
              <w:szCs w:val="22"/>
            </w:rPr>
          </w:pPr>
          <w:hyperlink w:anchor="_Toc112750993" w:history="1">
            <w:r w:rsidR="00012B5C" w:rsidRPr="00E87D4C">
              <w:rPr>
                <w:rStyle w:val="Hypertextovodkaz"/>
                <w:noProof/>
              </w:rPr>
              <w:t>Čl.  4  Veřejné knihovnické a informační služby</w:t>
            </w:r>
            <w:r w:rsidR="00012B5C">
              <w:rPr>
                <w:noProof/>
                <w:webHidden/>
              </w:rPr>
              <w:tab/>
            </w:r>
            <w:r w:rsidR="00012B5C">
              <w:rPr>
                <w:noProof/>
                <w:webHidden/>
              </w:rPr>
              <w:fldChar w:fldCharType="begin"/>
            </w:r>
            <w:r w:rsidR="00012B5C">
              <w:rPr>
                <w:noProof/>
                <w:webHidden/>
              </w:rPr>
              <w:instrText xml:space="preserve"> PAGEREF _Toc112750993 \h </w:instrText>
            </w:r>
            <w:r w:rsidR="00012B5C">
              <w:rPr>
                <w:noProof/>
                <w:webHidden/>
              </w:rPr>
            </w:r>
            <w:r w:rsidR="00012B5C">
              <w:rPr>
                <w:noProof/>
                <w:webHidden/>
              </w:rPr>
              <w:fldChar w:fldCharType="separate"/>
            </w:r>
            <w:r w:rsidR="00DD783B">
              <w:rPr>
                <w:noProof/>
                <w:webHidden/>
              </w:rPr>
              <w:t>5</w:t>
            </w:r>
            <w:r w:rsidR="00012B5C">
              <w:rPr>
                <w:noProof/>
                <w:webHidden/>
              </w:rPr>
              <w:fldChar w:fldCharType="end"/>
            </w:r>
          </w:hyperlink>
        </w:p>
        <w:p w:rsidR="00012B5C" w:rsidRDefault="00B818EB">
          <w:pPr>
            <w:pStyle w:val="Obsah1"/>
            <w:rPr>
              <w:noProof/>
              <w:sz w:val="22"/>
              <w:szCs w:val="22"/>
            </w:rPr>
          </w:pPr>
          <w:hyperlink w:anchor="_Toc112750994" w:history="1">
            <w:r w:rsidR="00012B5C" w:rsidRPr="00E87D4C">
              <w:rPr>
                <w:rStyle w:val="Hypertextovodkaz"/>
                <w:noProof/>
              </w:rPr>
              <w:t>II. Uživatelé knihovnických a informačních služeb</w:t>
            </w:r>
            <w:r w:rsidR="00012B5C">
              <w:rPr>
                <w:noProof/>
                <w:webHidden/>
              </w:rPr>
              <w:tab/>
            </w:r>
            <w:r w:rsidR="00012B5C">
              <w:rPr>
                <w:noProof/>
                <w:webHidden/>
              </w:rPr>
              <w:fldChar w:fldCharType="begin"/>
            </w:r>
            <w:r w:rsidR="00012B5C">
              <w:rPr>
                <w:noProof/>
                <w:webHidden/>
              </w:rPr>
              <w:instrText xml:space="preserve"> PAGEREF _Toc112750994 \h </w:instrText>
            </w:r>
            <w:r w:rsidR="00012B5C">
              <w:rPr>
                <w:noProof/>
                <w:webHidden/>
              </w:rPr>
            </w:r>
            <w:r w:rsidR="00012B5C">
              <w:rPr>
                <w:noProof/>
                <w:webHidden/>
              </w:rPr>
              <w:fldChar w:fldCharType="separate"/>
            </w:r>
            <w:r w:rsidR="00DD783B">
              <w:rPr>
                <w:noProof/>
                <w:webHidden/>
              </w:rPr>
              <w:t>6</w:t>
            </w:r>
            <w:r w:rsidR="00012B5C">
              <w:rPr>
                <w:noProof/>
                <w:webHidden/>
              </w:rPr>
              <w:fldChar w:fldCharType="end"/>
            </w:r>
          </w:hyperlink>
        </w:p>
        <w:p w:rsidR="00012B5C" w:rsidRDefault="00B818EB">
          <w:pPr>
            <w:pStyle w:val="Obsah2"/>
            <w:rPr>
              <w:noProof/>
              <w:sz w:val="22"/>
              <w:szCs w:val="22"/>
            </w:rPr>
          </w:pPr>
          <w:hyperlink w:anchor="_Toc112750995" w:history="1">
            <w:r w:rsidR="00012B5C" w:rsidRPr="00E87D4C">
              <w:rPr>
                <w:rStyle w:val="Hypertextovodkaz"/>
                <w:noProof/>
              </w:rPr>
              <w:t>Čl.  5  Registrace čtenáře</w:t>
            </w:r>
            <w:r w:rsidR="00012B5C">
              <w:rPr>
                <w:noProof/>
                <w:webHidden/>
              </w:rPr>
              <w:tab/>
            </w:r>
            <w:r w:rsidR="00012B5C">
              <w:rPr>
                <w:noProof/>
                <w:webHidden/>
              </w:rPr>
              <w:fldChar w:fldCharType="begin"/>
            </w:r>
            <w:r w:rsidR="00012B5C">
              <w:rPr>
                <w:noProof/>
                <w:webHidden/>
              </w:rPr>
              <w:instrText xml:space="preserve"> PAGEREF _Toc112750995 \h </w:instrText>
            </w:r>
            <w:r w:rsidR="00012B5C">
              <w:rPr>
                <w:noProof/>
                <w:webHidden/>
              </w:rPr>
            </w:r>
            <w:r w:rsidR="00012B5C">
              <w:rPr>
                <w:noProof/>
                <w:webHidden/>
              </w:rPr>
              <w:fldChar w:fldCharType="separate"/>
            </w:r>
            <w:r w:rsidR="00DD783B">
              <w:rPr>
                <w:noProof/>
                <w:webHidden/>
              </w:rPr>
              <w:t>6</w:t>
            </w:r>
            <w:r w:rsidR="00012B5C">
              <w:rPr>
                <w:noProof/>
                <w:webHidden/>
              </w:rPr>
              <w:fldChar w:fldCharType="end"/>
            </w:r>
          </w:hyperlink>
        </w:p>
        <w:p w:rsidR="00012B5C" w:rsidRDefault="00B818EB">
          <w:pPr>
            <w:pStyle w:val="Obsah2"/>
            <w:rPr>
              <w:noProof/>
              <w:sz w:val="22"/>
              <w:szCs w:val="22"/>
            </w:rPr>
          </w:pPr>
          <w:hyperlink w:anchor="_Toc112750996" w:history="1">
            <w:r w:rsidR="00012B5C" w:rsidRPr="00E87D4C">
              <w:rPr>
                <w:rStyle w:val="Hypertextovodkaz"/>
                <w:noProof/>
              </w:rPr>
              <w:t>Čl. 6  Základní povinnosti a práva uživatelů knihovny</w:t>
            </w:r>
            <w:r w:rsidR="00012B5C">
              <w:rPr>
                <w:noProof/>
                <w:webHidden/>
              </w:rPr>
              <w:tab/>
            </w:r>
            <w:r w:rsidR="00012B5C">
              <w:rPr>
                <w:noProof/>
                <w:webHidden/>
              </w:rPr>
              <w:fldChar w:fldCharType="begin"/>
            </w:r>
            <w:r w:rsidR="00012B5C">
              <w:rPr>
                <w:noProof/>
                <w:webHidden/>
              </w:rPr>
              <w:instrText xml:space="preserve"> PAGEREF _Toc112750996 \h </w:instrText>
            </w:r>
            <w:r w:rsidR="00012B5C">
              <w:rPr>
                <w:noProof/>
                <w:webHidden/>
              </w:rPr>
            </w:r>
            <w:r w:rsidR="00012B5C">
              <w:rPr>
                <w:noProof/>
                <w:webHidden/>
              </w:rPr>
              <w:fldChar w:fldCharType="separate"/>
            </w:r>
            <w:r w:rsidR="00DD783B">
              <w:rPr>
                <w:noProof/>
                <w:webHidden/>
              </w:rPr>
              <w:t>9</w:t>
            </w:r>
            <w:r w:rsidR="00012B5C">
              <w:rPr>
                <w:noProof/>
                <w:webHidden/>
              </w:rPr>
              <w:fldChar w:fldCharType="end"/>
            </w:r>
          </w:hyperlink>
        </w:p>
        <w:p w:rsidR="00012B5C" w:rsidRDefault="00B818EB">
          <w:pPr>
            <w:pStyle w:val="Obsah2"/>
            <w:rPr>
              <w:noProof/>
              <w:sz w:val="22"/>
              <w:szCs w:val="22"/>
            </w:rPr>
          </w:pPr>
          <w:hyperlink w:anchor="_Toc112750997" w:history="1">
            <w:r w:rsidR="00012B5C" w:rsidRPr="00E87D4C">
              <w:rPr>
                <w:rStyle w:val="Hypertextovodkaz"/>
                <w:noProof/>
              </w:rPr>
              <w:t>Čl. 7   Provozní řád internetových stanic</w:t>
            </w:r>
            <w:r w:rsidR="00012B5C">
              <w:rPr>
                <w:noProof/>
                <w:webHidden/>
              </w:rPr>
              <w:tab/>
            </w:r>
            <w:r w:rsidR="00012B5C">
              <w:rPr>
                <w:noProof/>
                <w:webHidden/>
              </w:rPr>
              <w:fldChar w:fldCharType="begin"/>
            </w:r>
            <w:r w:rsidR="00012B5C">
              <w:rPr>
                <w:noProof/>
                <w:webHidden/>
              </w:rPr>
              <w:instrText xml:space="preserve"> PAGEREF _Toc112750997 \h </w:instrText>
            </w:r>
            <w:r w:rsidR="00012B5C">
              <w:rPr>
                <w:noProof/>
                <w:webHidden/>
              </w:rPr>
            </w:r>
            <w:r w:rsidR="00012B5C">
              <w:rPr>
                <w:noProof/>
                <w:webHidden/>
              </w:rPr>
              <w:fldChar w:fldCharType="separate"/>
            </w:r>
            <w:r w:rsidR="00DD783B">
              <w:rPr>
                <w:noProof/>
                <w:webHidden/>
              </w:rPr>
              <w:t>10</w:t>
            </w:r>
            <w:r w:rsidR="00012B5C">
              <w:rPr>
                <w:noProof/>
                <w:webHidden/>
              </w:rPr>
              <w:fldChar w:fldCharType="end"/>
            </w:r>
          </w:hyperlink>
        </w:p>
        <w:p w:rsidR="00012B5C" w:rsidRDefault="00B818EB">
          <w:pPr>
            <w:pStyle w:val="Obsah2"/>
            <w:rPr>
              <w:noProof/>
              <w:sz w:val="22"/>
              <w:szCs w:val="22"/>
            </w:rPr>
          </w:pPr>
          <w:hyperlink w:anchor="_Toc112750998" w:history="1">
            <w:r w:rsidR="00012B5C" w:rsidRPr="00E87D4C">
              <w:rPr>
                <w:rStyle w:val="Hypertextovodkaz"/>
                <w:noProof/>
              </w:rPr>
              <w:t>Čl. 8  Provozní řád WIFI sítě</w:t>
            </w:r>
            <w:r w:rsidR="00012B5C">
              <w:rPr>
                <w:noProof/>
                <w:webHidden/>
              </w:rPr>
              <w:tab/>
            </w:r>
            <w:r w:rsidR="00012B5C">
              <w:rPr>
                <w:noProof/>
                <w:webHidden/>
              </w:rPr>
              <w:fldChar w:fldCharType="begin"/>
            </w:r>
            <w:r w:rsidR="00012B5C">
              <w:rPr>
                <w:noProof/>
                <w:webHidden/>
              </w:rPr>
              <w:instrText xml:space="preserve"> PAGEREF _Toc112750998 \h </w:instrText>
            </w:r>
            <w:r w:rsidR="00012B5C">
              <w:rPr>
                <w:noProof/>
                <w:webHidden/>
              </w:rPr>
            </w:r>
            <w:r w:rsidR="00012B5C">
              <w:rPr>
                <w:noProof/>
                <w:webHidden/>
              </w:rPr>
              <w:fldChar w:fldCharType="separate"/>
            </w:r>
            <w:r w:rsidR="00DD783B">
              <w:rPr>
                <w:noProof/>
                <w:webHidden/>
              </w:rPr>
              <w:t>12</w:t>
            </w:r>
            <w:r w:rsidR="00012B5C">
              <w:rPr>
                <w:noProof/>
                <w:webHidden/>
              </w:rPr>
              <w:fldChar w:fldCharType="end"/>
            </w:r>
          </w:hyperlink>
        </w:p>
        <w:p w:rsidR="00012B5C" w:rsidRDefault="00B818EB">
          <w:pPr>
            <w:pStyle w:val="Obsah2"/>
            <w:rPr>
              <w:noProof/>
              <w:sz w:val="22"/>
              <w:szCs w:val="22"/>
            </w:rPr>
          </w:pPr>
          <w:hyperlink w:anchor="_Toc112750999" w:history="1">
            <w:r w:rsidR="00012B5C" w:rsidRPr="00E87D4C">
              <w:rPr>
                <w:rStyle w:val="Hypertextovodkaz"/>
                <w:noProof/>
              </w:rPr>
              <w:t>Čl. 9  Provozní řád univerzálního sálu a počítačové učebny</w:t>
            </w:r>
            <w:r w:rsidR="00012B5C">
              <w:rPr>
                <w:noProof/>
                <w:webHidden/>
              </w:rPr>
              <w:tab/>
            </w:r>
            <w:r w:rsidR="00012B5C">
              <w:rPr>
                <w:noProof/>
                <w:webHidden/>
              </w:rPr>
              <w:fldChar w:fldCharType="begin"/>
            </w:r>
            <w:r w:rsidR="00012B5C">
              <w:rPr>
                <w:noProof/>
                <w:webHidden/>
              </w:rPr>
              <w:instrText xml:space="preserve"> PAGEREF _Toc112750999 \h </w:instrText>
            </w:r>
            <w:r w:rsidR="00012B5C">
              <w:rPr>
                <w:noProof/>
                <w:webHidden/>
              </w:rPr>
            </w:r>
            <w:r w:rsidR="00012B5C">
              <w:rPr>
                <w:noProof/>
                <w:webHidden/>
              </w:rPr>
              <w:fldChar w:fldCharType="separate"/>
            </w:r>
            <w:r w:rsidR="00DD783B">
              <w:rPr>
                <w:noProof/>
                <w:webHidden/>
              </w:rPr>
              <w:t>13</w:t>
            </w:r>
            <w:r w:rsidR="00012B5C">
              <w:rPr>
                <w:noProof/>
                <w:webHidden/>
              </w:rPr>
              <w:fldChar w:fldCharType="end"/>
            </w:r>
          </w:hyperlink>
        </w:p>
        <w:p w:rsidR="00012B5C" w:rsidRDefault="00B818EB">
          <w:pPr>
            <w:pStyle w:val="Obsah1"/>
            <w:rPr>
              <w:noProof/>
              <w:sz w:val="22"/>
              <w:szCs w:val="22"/>
            </w:rPr>
          </w:pPr>
          <w:hyperlink w:anchor="_Toc112751000" w:history="1">
            <w:r w:rsidR="00012B5C" w:rsidRPr="00E87D4C">
              <w:rPr>
                <w:rStyle w:val="Hypertextovodkaz"/>
                <w:noProof/>
              </w:rPr>
              <w:t>III. Výpůjční řád</w:t>
            </w:r>
            <w:r w:rsidR="00012B5C">
              <w:rPr>
                <w:noProof/>
                <w:webHidden/>
              </w:rPr>
              <w:tab/>
            </w:r>
            <w:r w:rsidR="00012B5C">
              <w:rPr>
                <w:noProof/>
                <w:webHidden/>
              </w:rPr>
              <w:fldChar w:fldCharType="begin"/>
            </w:r>
            <w:r w:rsidR="00012B5C">
              <w:rPr>
                <w:noProof/>
                <w:webHidden/>
              </w:rPr>
              <w:instrText xml:space="preserve"> PAGEREF _Toc112751000 \h </w:instrText>
            </w:r>
            <w:r w:rsidR="00012B5C">
              <w:rPr>
                <w:noProof/>
                <w:webHidden/>
              </w:rPr>
            </w:r>
            <w:r w:rsidR="00012B5C">
              <w:rPr>
                <w:noProof/>
                <w:webHidden/>
              </w:rPr>
              <w:fldChar w:fldCharType="separate"/>
            </w:r>
            <w:r w:rsidR="00DD783B">
              <w:rPr>
                <w:noProof/>
                <w:webHidden/>
              </w:rPr>
              <w:t>16</w:t>
            </w:r>
            <w:r w:rsidR="00012B5C">
              <w:rPr>
                <w:noProof/>
                <w:webHidden/>
              </w:rPr>
              <w:fldChar w:fldCharType="end"/>
            </w:r>
          </w:hyperlink>
        </w:p>
        <w:p w:rsidR="00012B5C" w:rsidRDefault="00B818EB">
          <w:pPr>
            <w:pStyle w:val="Obsah2"/>
            <w:rPr>
              <w:noProof/>
              <w:sz w:val="22"/>
              <w:szCs w:val="22"/>
            </w:rPr>
          </w:pPr>
          <w:hyperlink w:anchor="_Toc112751001" w:history="1">
            <w:r w:rsidR="00012B5C" w:rsidRPr="00E87D4C">
              <w:rPr>
                <w:rStyle w:val="Hypertextovodkaz"/>
                <w:noProof/>
              </w:rPr>
              <w:t>Čl. 10  Způsoby půjčování</w:t>
            </w:r>
            <w:r w:rsidR="00012B5C">
              <w:rPr>
                <w:noProof/>
                <w:webHidden/>
              </w:rPr>
              <w:tab/>
            </w:r>
            <w:r w:rsidR="00012B5C">
              <w:rPr>
                <w:noProof/>
                <w:webHidden/>
              </w:rPr>
              <w:fldChar w:fldCharType="begin"/>
            </w:r>
            <w:r w:rsidR="00012B5C">
              <w:rPr>
                <w:noProof/>
                <w:webHidden/>
              </w:rPr>
              <w:instrText xml:space="preserve"> PAGEREF _Toc112751001 \h </w:instrText>
            </w:r>
            <w:r w:rsidR="00012B5C">
              <w:rPr>
                <w:noProof/>
                <w:webHidden/>
              </w:rPr>
            </w:r>
            <w:r w:rsidR="00012B5C">
              <w:rPr>
                <w:noProof/>
                <w:webHidden/>
              </w:rPr>
              <w:fldChar w:fldCharType="separate"/>
            </w:r>
            <w:r w:rsidR="00DD783B">
              <w:rPr>
                <w:noProof/>
                <w:webHidden/>
              </w:rPr>
              <w:t>16</w:t>
            </w:r>
            <w:r w:rsidR="00012B5C">
              <w:rPr>
                <w:noProof/>
                <w:webHidden/>
              </w:rPr>
              <w:fldChar w:fldCharType="end"/>
            </w:r>
          </w:hyperlink>
        </w:p>
        <w:p w:rsidR="00012B5C" w:rsidRDefault="00B818EB">
          <w:pPr>
            <w:pStyle w:val="Obsah2"/>
            <w:rPr>
              <w:noProof/>
              <w:sz w:val="22"/>
              <w:szCs w:val="22"/>
            </w:rPr>
          </w:pPr>
          <w:hyperlink w:anchor="_Toc112751002" w:history="1">
            <w:r w:rsidR="00012B5C" w:rsidRPr="00E87D4C">
              <w:rPr>
                <w:rStyle w:val="Hypertextovodkaz"/>
                <w:noProof/>
              </w:rPr>
              <w:t>Čl.  11  Rozhodnutí o půjčování</w:t>
            </w:r>
            <w:r w:rsidR="00012B5C">
              <w:rPr>
                <w:noProof/>
                <w:webHidden/>
              </w:rPr>
              <w:tab/>
            </w:r>
            <w:r w:rsidR="00012B5C">
              <w:rPr>
                <w:noProof/>
                <w:webHidden/>
              </w:rPr>
              <w:fldChar w:fldCharType="begin"/>
            </w:r>
            <w:r w:rsidR="00012B5C">
              <w:rPr>
                <w:noProof/>
                <w:webHidden/>
              </w:rPr>
              <w:instrText xml:space="preserve"> PAGEREF _Toc112751002 \h </w:instrText>
            </w:r>
            <w:r w:rsidR="00012B5C">
              <w:rPr>
                <w:noProof/>
                <w:webHidden/>
              </w:rPr>
            </w:r>
            <w:r w:rsidR="00012B5C">
              <w:rPr>
                <w:noProof/>
                <w:webHidden/>
              </w:rPr>
              <w:fldChar w:fldCharType="separate"/>
            </w:r>
            <w:r w:rsidR="00DD783B">
              <w:rPr>
                <w:noProof/>
                <w:webHidden/>
              </w:rPr>
              <w:t>16</w:t>
            </w:r>
            <w:r w:rsidR="00012B5C">
              <w:rPr>
                <w:noProof/>
                <w:webHidden/>
              </w:rPr>
              <w:fldChar w:fldCharType="end"/>
            </w:r>
          </w:hyperlink>
        </w:p>
        <w:p w:rsidR="00012B5C" w:rsidRDefault="00B818EB">
          <w:pPr>
            <w:pStyle w:val="Obsah2"/>
            <w:rPr>
              <w:noProof/>
              <w:sz w:val="22"/>
              <w:szCs w:val="22"/>
            </w:rPr>
          </w:pPr>
          <w:hyperlink w:anchor="_Toc112751003" w:history="1">
            <w:r w:rsidR="00012B5C" w:rsidRPr="00E87D4C">
              <w:rPr>
                <w:rStyle w:val="Hypertextovodkaz"/>
                <w:noProof/>
              </w:rPr>
              <w:t>Čl.  12  Počet půjčených svazků</w:t>
            </w:r>
            <w:r w:rsidR="00012B5C">
              <w:rPr>
                <w:noProof/>
                <w:webHidden/>
              </w:rPr>
              <w:tab/>
            </w:r>
            <w:r w:rsidR="00012B5C">
              <w:rPr>
                <w:noProof/>
                <w:webHidden/>
              </w:rPr>
              <w:fldChar w:fldCharType="begin"/>
            </w:r>
            <w:r w:rsidR="00012B5C">
              <w:rPr>
                <w:noProof/>
                <w:webHidden/>
              </w:rPr>
              <w:instrText xml:space="preserve"> PAGEREF _Toc112751003 \h </w:instrText>
            </w:r>
            <w:r w:rsidR="00012B5C">
              <w:rPr>
                <w:noProof/>
                <w:webHidden/>
              </w:rPr>
            </w:r>
            <w:r w:rsidR="00012B5C">
              <w:rPr>
                <w:noProof/>
                <w:webHidden/>
              </w:rPr>
              <w:fldChar w:fldCharType="separate"/>
            </w:r>
            <w:r w:rsidR="00DD783B">
              <w:rPr>
                <w:noProof/>
                <w:webHidden/>
              </w:rPr>
              <w:t>17</w:t>
            </w:r>
            <w:r w:rsidR="00012B5C">
              <w:rPr>
                <w:noProof/>
                <w:webHidden/>
              </w:rPr>
              <w:fldChar w:fldCharType="end"/>
            </w:r>
          </w:hyperlink>
        </w:p>
        <w:p w:rsidR="00012B5C" w:rsidRDefault="00B818EB">
          <w:pPr>
            <w:pStyle w:val="Obsah2"/>
            <w:rPr>
              <w:noProof/>
              <w:sz w:val="22"/>
              <w:szCs w:val="22"/>
            </w:rPr>
          </w:pPr>
          <w:hyperlink w:anchor="_Toc112751004" w:history="1">
            <w:r w:rsidR="00012B5C" w:rsidRPr="00E87D4C">
              <w:rPr>
                <w:rStyle w:val="Hypertextovodkaz"/>
                <w:noProof/>
              </w:rPr>
              <w:t>Čl. 13  Postupy při půjčování</w:t>
            </w:r>
            <w:r w:rsidR="00012B5C">
              <w:rPr>
                <w:noProof/>
                <w:webHidden/>
              </w:rPr>
              <w:tab/>
            </w:r>
            <w:r w:rsidR="00012B5C">
              <w:rPr>
                <w:noProof/>
                <w:webHidden/>
              </w:rPr>
              <w:fldChar w:fldCharType="begin"/>
            </w:r>
            <w:r w:rsidR="00012B5C">
              <w:rPr>
                <w:noProof/>
                <w:webHidden/>
              </w:rPr>
              <w:instrText xml:space="preserve"> PAGEREF _Toc112751004 \h </w:instrText>
            </w:r>
            <w:r w:rsidR="00012B5C">
              <w:rPr>
                <w:noProof/>
                <w:webHidden/>
              </w:rPr>
            </w:r>
            <w:r w:rsidR="00012B5C">
              <w:rPr>
                <w:noProof/>
                <w:webHidden/>
              </w:rPr>
              <w:fldChar w:fldCharType="separate"/>
            </w:r>
            <w:r w:rsidR="00DD783B">
              <w:rPr>
                <w:noProof/>
                <w:webHidden/>
              </w:rPr>
              <w:t>17</w:t>
            </w:r>
            <w:r w:rsidR="00012B5C">
              <w:rPr>
                <w:noProof/>
                <w:webHidden/>
              </w:rPr>
              <w:fldChar w:fldCharType="end"/>
            </w:r>
          </w:hyperlink>
        </w:p>
        <w:p w:rsidR="00012B5C" w:rsidRDefault="00B818EB">
          <w:pPr>
            <w:pStyle w:val="Obsah2"/>
            <w:rPr>
              <w:noProof/>
              <w:sz w:val="22"/>
              <w:szCs w:val="22"/>
            </w:rPr>
          </w:pPr>
          <w:hyperlink w:anchor="_Toc112751005" w:history="1">
            <w:r w:rsidR="00012B5C" w:rsidRPr="00E87D4C">
              <w:rPr>
                <w:rStyle w:val="Hypertextovodkaz"/>
                <w:noProof/>
              </w:rPr>
              <w:t>Čl.  14  Výpůjční lhůty</w:t>
            </w:r>
            <w:r w:rsidR="00012B5C">
              <w:rPr>
                <w:noProof/>
                <w:webHidden/>
              </w:rPr>
              <w:tab/>
            </w:r>
            <w:r w:rsidR="00012B5C">
              <w:rPr>
                <w:noProof/>
                <w:webHidden/>
              </w:rPr>
              <w:fldChar w:fldCharType="begin"/>
            </w:r>
            <w:r w:rsidR="00012B5C">
              <w:rPr>
                <w:noProof/>
                <w:webHidden/>
              </w:rPr>
              <w:instrText xml:space="preserve"> PAGEREF _Toc112751005 \h </w:instrText>
            </w:r>
            <w:r w:rsidR="00012B5C">
              <w:rPr>
                <w:noProof/>
                <w:webHidden/>
              </w:rPr>
            </w:r>
            <w:r w:rsidR="00012B5C">
              <w:rPr>
                <w:noProof/>
                <w:webHidden/>
              </w:rPr>
              <w:fldChar w:fldCharType="separate"/>
            </w:r>
            <w:r w:rsidR="00DD783B">
              <w:rPr>
                <w:noProof/>
                <w:webHidden/>
              </w:rPr>
              <w:t>18</w:t>
            </w:r>
            <w:r w:rsidR="00012B5C">
              <w:rPr>
                <w:noProof/>
                <w:webHidden/>
              </w:rPr>
              <w:fldChar w:fldCharType="end"/>
            </w:r>
          </w:hyperlink>
        </w:p>
        <w:p w:rsidR="00012B5C" w:rsidRDefault="00B818EB">
          <w:pPr>
            <w:pStyle w:val="Obsah2"/>
            <w:rPr>
              <w:noProof/>
              <w:sz w:val="22"/>
              <w:szCs w:val="22"/>
            </w:rPr>
          </w:pPr>
          <w:hyperlink w:anchor="_Toc112751006" w:history="1">
            <w:r w:rsidR="00012B5C" w:rsidRPr="00E87D4C">
              <w:rPr>
                <w:rStyle w:val="Hypertextovodkaz"/>
                <w:noProof/>
              </w:rPr>
              <w:t>Čl.  15  Prodlužování výpůjční lhůty</w:t>
            </w:r>
            <w:r w:rsidR="00012B5C">
              <w:rPr>
                <w:noProof/>
                <w:webHidden/>
              </w:rPr>
              <w:tab/>
            </w:r>
            <w:r w:rsidR="00012B5C">
              <w:rPr>
                <w:noProof/>
                <w:webHidden/>
              </w:rPr>
              <w:fldChar w:fldCharType="begin"/>
            </w:r>
            <w:r w:rsidR="00012B5C">
              <w:rPr>
                <w:noProof/>
                <w:webHidden/>
              </w:rPr>
              <w:instrText xml:space="preserve"> PAGEREF _Toc112751006 \h </w:instrText>
            </w:r>
            <w:r w:rsidR="00012B5C">
              <w:rPr>
                <w:noProof/>
                <w:webHidden/>
              </w:rPr>
            </w:r>
            <w:r w:rsidR="00012B5C">
              <w:rPr>
                <w:noProof/>
                <w:webHidden/>
              </w:rPr>
              <w:fldChar w:fldCharType="separate"/>
            </w:r>
            <w:r w:rsidR="00DD783B">
              <w:rPr>
                <w:noProof/>
                <w:webHidden/>
              </w:rPr>
              <w:t>19</w:t>
            </w:r>
            <w:r w:rsidR="00012B5C">
              <w:rPr>
                <w:noProof/>
                <w:webHidden/>
              </w:rPr>
              <w:fldChar w:fldCharType="end"/>
            </w:r>
          </w:hyperlink>
        </w:p>
        <w:p w:rsidR="00012B5C" w:rsidRDefault="00B818EB">
          <w:pPr>
            <w:pStyle w:val="Obsah2"/>
            <w:rPr>
              <w:noProof/>
              <w:sz w:val="22"/>
              <w:szCs w:val="22"/>
            </w:rPr>
          </w:pPr>
          <w:hyperlink w:anchor="_Toc112751007" w:history="1">
            <w:r w:rsidR="00012B5C" w:rsidRPr="00E87D4C">
              <w:rPr>
                <w:rStyle w:val="Hypertextovodkaz"/>
                <w:noProof/>
              </w:rPr>
              <w:t>Čl.  16  Rezervování knižní jednotky</w:t>
            </w:r>
            <w:r w:rsidR="00012B5C">
              <w:rPr>
                <w:noProof/>
                <w:webHidden/>
              </w:rPr>
              <w:tab/>
            </w:r>
            <w:r w:rsidR="00012B5C">
              <w:rPr>
                <w:noProof/>
                <w:webHidden/>
              </w:rPr>
              <w:fldChar w:fldCharType="begin"/>
            </w:r>
            <w:r w:rsidR="00012B5C">
              <w:rPr>
                <w:noProof/>
                <w:webHidden/>
              </w:rPr>
              <w:instrText xml:space="preserve"> PAGEREF _Toc112751007 \h </w:instrText>
            </w:r>
            <w:r w:rsidR="00012B5C">
              <w:rPr>
                <w:noProof/>
                <w:webHidden/>
              </w:rPr>
            </w:r>
            <w:r w:rsidR="00012B5C">
              <w:rPr>
                <w:noProof/>
                <w:webHidden/>
              </w:rPr>
              <w:fldChar w:fldCharType="separate"/>
            </w:r>
            <w:r w:rsidR="00DD783B">
              <w:rPr>
                <w:noProof/>
                <w:webHidden/>
              </w:rPr>
              <w:t>19</w:t>
            </w:r>
            <w:r w:rsidR="00012B5C">
              <w:rPr>
                <w:noProof/>
                <w:webHidden/>
              </w:rPr>
              <w:fldChar w:fldCharType="end"/>
            </w:r>
          </w:hyperlink>
        </w:p>
        <w:p w:rsidR="00012B5C" w:rsidRDefault="00B818EB">
          <w:pPr>
            <w:pStyle w:val="Obsah2"/>
            <w:rPr>
              <w:noProof/>
              <w:sz w:val="22"/>
              <w:szCs w:val="22"/>
            </w:rPr>
          </w:pPr>
          <w:hyperlink w:anchor="_Toc112751008" w:history="1">
            <w:r w:rsidR="00012B5C" w:rsidRPr="00E87D4C">
              <w:rPr>
                <w:rStyle w:val="Hypertextovodkaz"/>
                <w:noProof/>
              </w:rPr>
              <w:t>Čl. 17  Práva a povinnosti uživatelů  ve studovnách</w:t>
            </w:r>
            <w:r w:rsidR="00012B5C">
              <w:rPr>
                <w:noProof/>
                <w:webHidden/>
              </w:rPr>
              <w:tab/>
            </w:r>
            <w:r w:rsidR="00012B5C">
              <w:rPr>
                <w:noProof/>
                <w:webHidden/>
              </w:rPr>
              <w:fldChar w:fldCharType="begin"/>
            </w:r>
            <w:r w:rsidR="00012B5C">
              <w:rPr>
                <w:noProof/>
                <w:webHidden/>
              </w:rPr>
              <w:instrText xml:space="preserve"> PAGEREF _Toc112751008 \h </w:instrText>
            </w:r>
            <w:r w:rsidR="00012B5C">
              <w:rPr>
                <w:noProof/>
                <w:webHidden/>
              </w:rPr>
            </w:r>
            <w:r w:rsidR="00012B5C">
              <w:rPr>
                <w:noProof/>
                <w:webHidden/>
              </w:rPr>
              <w:fldChar w:fldCharType="separate"/>
            </w:r>
            <w:r w:rsidR="00DD783B">
              <w:rPr>
                <w:noProof/>
                <w:webHidden/>
              </w:rPr>
              <w:t>20</w:t>
            </w:r>
            <w:r w:rsidR="00012B5C">
              <w:rPr>
                <w:noProof/>
                <w:webHidden/>
              </w:rPr>
              <w:fldChar w:fldCharType="end"/>
            </w:r>
          </w:hyperlink>
        </w:p>
        <w:p w:rsidR="00012B5C" w:rsidRDefault="00B818EB">
          <w:pPr>
            <w:pStyle w:val="Obsah2"/>
            <w:rPr>
              <w:noProof/>
              <w:sz w:val="22"/>
              <w:szCs w:val="22"/>
            </w:rPr>
          </w:pPr>
          <w:hyperlink w:anchor="_Toc112751009" w:history="1">
            <w:r w:rsidR="00012B5C" w:rsidRPr="00E87D4C">
              <w:rPr>
                <w:rStyle w:val="Hypertextovodkaz"/>
                <w:noProof/>
              </w:rPr>
              <w:t>Čl.  18  Přístup do studoven</w:t>
            </w:r>
            <w:r w:rsidR="00012B5C">
              <w:rPr>
                <w:noProof/>
                <w:webHidden/>
              </w:rPr>
              <w:tab/>
            </w:r>
            <w:r w:rsidR="00012B5C">
              <w:rPr>
                <w:noProof/>
                <w:webHidden/>
              </w:rPr>
              <w:fldChar w:fldCharType="begin"/>
            </w:r>
            <w:r w:rsidR="00012B5C">
              <w:rPr>
                <w:noProof/>
                <w:webHidden/>
              </w:rPr>
              <w:instrText xml:space="preserve"> PAGEREF _Toc112751009 \h </w:instrText>
            </w:r>
            <w:r w:rsidR="00012B5C">
              <w:rPr>
                <w:noProof/>
                <w:webHidden/>
              </w:rPr>
            </w:r>
            <w:r w:rsidR="00012B5C">
              <w:rPr>
                <w:noProof/>
                <w:webHidden/>
              </w:rPr>
              <w:fldChar w:fldCharType="separate"/>
            </w:r>
            <w:r w:rsidR="00DD783B">
              <w:rPr>
                <w:noProof/>
                <w:webHidden/>
              </w:rPr>
              <w:t>20</w:t>
            </w:r>
            <w:r w:rsidR="00012B5C">
              <w:rPr>
                <w:noProof/>
                <w:webHidden/>
              </w:rPr>
              <w:fldChar w:fldCharType="end"/>
            </w:r>
          </w:hyperlink>
        </w:p>
        <w:p w:rsidR="00012B5C" w:rsidRDefault="00B818EB">
          <w:pPr>
            <w:pStyle w:val="Obsah2"/>
            <w:rPr>
              <w:noProof/>
              <w:sz w:val="22"/>
              <w:szCs w:val="22"/>
            </w:rPr>
          </w:pPr>
          <w:hyperlink w:anchor="_Toc112751010" w:history="1">
            <w:r w:rsidR="00012B5C" w:rsidRPr="00E87D4C">
              <w:rPr>
                <w:rStyle w:val="Hypertextovodkaz"/>
                <w:noProof/>
              </w:rPr>
              <w:t>Čl.  19  Meziknihovní výpůjční služby</w:t>
            </w:r>
            <w:r w:rsidR="00012B5C">
              <w:rPr>
                <w:noProof/>
                <w:webHidden/>
              </w:rPr>
              <w:tab/>
            </w:r>
            <w:r w:rsidR="00012B5C">
              <w:rPr>
                <w:noProof/>
                <w:webHidden/>
              </w:rPr>
              <w:fldChar w:fldCharType="begin"/>
            </w:r>
            <w:r w:rsidR="00012B5C">
              <w:rPr>
                <w:noProof/>
                <w:webHidden/>
              </w:rPr>
              <w:instrText xml:space="preserve"> PAGEREF _Toc112751010 \h </w:instrText>
            </w:r>
            <w:r w:rsidR="00012B5C">
              <w:rPr>
                <w:noProof/>
                <w:webHidden/>
              </w:rPr>
            </w:r>
            <w:r w:rsidR="00012B5C">
              <w:rPr>
                <w:noProof/>
                <w:webHidden/>
              </w:rPr>
              <w:fldChar w:fldCharType="separate"/>
            </w:r>
            <w:r w:rsidR="00DD783B">
              <w:rPr>
                <w:noProof/>
                <w:webHidden/>
              </w:rPr>
              <w:t>20</w:t>
            </w:r>
            <w:r w:rsidR="00012B5C">
              <w:rPr>
                <w:noProof/>
                <w:webHidden/>
              </w:rPr>
              <w:fldChar w:fldCharType="end"/>
            </w:r>
          </w:hyperlink>
        </w:p>
        <w:p w:rsidR="00012B5C" w:rsidRDefault="00B818EB">
          <w:pPr>
            <w:pStyle w:val="Obsah2"/>
            <w:rPr>
              <w:noProof/>
              <w:sz w:val="22"/>
              <w:szCs w:val="22"/>
            </w:rPr>
          </w:pPr>
          <w:hyperlink w:anchor="_Toc112751011" w:history="1">
            <w:r w:rsidR="00012B5C" w:rsidRPr="00E87D4C">
              <w:rPr>
                <w:rStyle w:val="Hypertextovodkaz"/>
                <w:noProof/>
              </w:rPr>
              <w:t>Čl.  20  Reprografické a jiné kopírovací služby</w:t>
            </w:r>
            <w:r w:rsidR="00012B5C">
              <w:rPr>
                <w:noProof/>
                <w:webHidden/>
              </w:rPr>
              <w:tab/>
            </w:r>
            <w:r w:rsidR="00012B5C">
              <w:rPr>
                <w:noProof/>
                <w:webHidden/>
              </w:rPr>
              <w:fldChar w:fldCharType="begin"/>
            </w:r>
            <w:r w:rsidR="00012B5C">
              <w:rPr>
                <w:noProof/>
                <w:webHidden/>
              </w:rPr>
              <w:instrText xml:space="preserve"> PAGEREF _Toc112751011 \h </w:instrText>
            </w:r>
            <w:r w:rsidR="00012B5C">
              <w:rPr>
                <w:noProof/>
                <w:webHidden/>
              </w:rPr>
            </w:r>
            <w:r w:rsidR="00012B5C">
              <w:rPr>
                <w:noProof/>
                <w:webHidden/>
              </w:rPr>
              <w:fldChar w:fldCharType="separate"/>
            </w:r>
            <w:r w:rsidR="00DD783B">
              <w:rPr>
                <w:noProof/>
                <w:webHidden/>
              </w:rPr>
              <w:t>21</w:t>
            </w:r>
            <w:r w:rsidR="00012B5C">
              <w:rPr>
                <w:noProof/>
                <w:webHidden/>
              </w:rPr>
              <w:fldChar w:fldCharType="end"/>
            </w:r>
          </w:hyperlink>
        </w:p>
        <w:p w:rsidR="00012B5C" w:rsidRDefault="00B818EB">
          <w:pPr>
            <w:pStyle w:val="Obsah2"/>
            <w:rPr>
              <w:noProof/>
              <w:sz w:val="22"/>
              <w:szCs w:val="22"/>
            </w:rPr>
          </w:pPr>
          <w:hyperlink w:anchor="_Toc112751012" w:history="1">
            <w:r w:rsidR="00012B5C" w:rsidRPr="00E87D4C">
              <w:rPr>
                <w:rStyle w:val="Hypertextovodkaz"/>
                <w:noProof/>
              </w:rPr>
              <w:t>Čl.  21  Knihovní řád zvukové knihovny</w:t>
            </w:r>
            <w:r w:rsidR="00012B5C">
              <w:rPr>
                <w:noProof/>
                <w:webHidden/>
              </w:rPr>
              <w:tab/>
            </w:r>
            <w:r w:rsidR="00012B5C">
              <w:rPr>
                <w:noProof/>
                <w:webHidden/>
              </w:rPr>
              <w:fldChar w:fldCharType="begin"/>
            </w:r>
            <w:r w:rsidR="00012B5C">
              <w:rPr>
                <w:noProof/>
                <w:webHidden/>
              </w:rPr>
              <w:instrText xml:space="preserve"> PAGEREF _Toc112751012 \h </w:instrText>
            </w:r>
            <w:r w:rsidR="00012B5C">
              <w:rPr>
                <w:noProof/>
                <w:webHidden/>
              </w:rPr>
            </w:r>
            <w:r w:rsidR="00012B5C">
              <w:rPr>
                <w:noProof/>
                <w:webHidden/>
              </w:rPr>
              <w:fldChar w:fldCharType="separate"/>
            </w:r>
            <w:r w:rsidR="00DD783B">
              <w:rPr>
                <w:noProof/>
                <w:webHidden/>
              </w:rPr>
              <w:t>21</w:t>
            </w:r>
            <w:r w:rsidR="00012B5C">
              <w:rPr>
                <w:noProof/>
                <w:webHidden/>
              </w:rPr>
              <w:fldChar w:fldCharType="end"/>
            </w:r>
          </w:hyperlink>
        </w:p>
        <w:p w:rsidR="00012B5C" w:rsidRDefault="00B818EB">
          <w:pPr>
            <w:pStyle w:val="Obsah1"/>
            <w:rPr>
              <w:noProof/>
              <w:sz w:val="22"/>
              <w:szCs w:val="22"/>
            </w:rPr>
          </w:pPr>
          <w:hyperlink w:anchor="_Toc112751013" w:history="1">
            <w:r w:rsidR="00012B5C" w:rsidRPr="00E87D4C">
              <w:rPr>
                <w:rStyle w:val="Hypertextovodkaz"/>
                <w:noProof/>
              </w:rPr>
              <w:t>IV. Postihy za nedodržení ustanovení Knihovního řádu</w:t>
            </w:r>
            <w:r w:rsidR="00012B5C">
              <w:rPr>
                <w:noProof/>
                <w:webHidden/>
              </w:rPr>
              <w:tab/>
            </w:r>
            <w:r w:rsidR="00012B5C">
              <w:rPr>
                <w:noProof/>
                <w:webHidden/>
              </w:rPr>
              <w:fldChar w:fldCharType="begin"/>
            </w:r>
            <w:r w:rsidR="00012B5C">
              <w:rPr>
                <w:noProof/>
                <w:webHidden/>
              </w:rPr>
              <w:instrText xml:space="preserve"> PAGEREF _Toc112751013 \h </w:instrText>
            </w:r>
            <w:r w:rsidR="00012B5C">
              <w:rPr>
                <w:noProof/>
                <w:webHidden/>
              </w:rPr>
            </w:r>
            <w:r w:rsidR="00012B5C">
              <w:rPr>
                <w:noProof/>
                <w:webHidden/>
              </w:rPr>
              <w:fldChar w:fldCharType="separate"/>
            </w:r>
            <w:r w:rsidR="00DD783B">
              <w:rPr>
                <w:noProof/>
                <w:webHidden/>
              </w:rPr>
              <w:t>23</w:t>
            </w:r>
            <w:r w:rsidR="00012B5C">
              <w:rPr>
                <w:noProof/>
                <w:webHidden/>
              </w:rPr>
              <w:fldChar w:fldCharType="end"/>
            </w:r>
          </w:hyperlink>
        </w:p>
        <w:p w:rsidR="00012B5C" w:rsidRDefault="00B818EB">
          <w:pPr>
            <w:pStyle w:val="Obsah2"/>
            <w:rPr>
              <w:noProof/>
              <w:sz w:val="22"/>
              <w:szCs w:val="22"/>
            </w:rPr>
          </w:pPr>
          <w:hyperlink w:anchor="_Toc112751014" w:history="1">
            <w:r w:rsidR="00012B5C" w:rsidRPr="00E87D4C">
              <w:rPr>
                <w:rStyle w:val="Hypertextovodkaz"/>
                <w:noProof/>
              </w:rPr>
              <w:t>Čl.  22  Poplatky z prodlení - zpozdné</w:t>
            </w:r>
            <w:r w:rsidR="00012B5C">
              <w:rPr>
                <w:noProof/>
                <w:webHidden/>
              </w:rPr>
              <w:tab/>
            </w:r>
            <w:r w:rsidR="00012B5C">
              <w:rPr>
                <w:noProof/>
                <w:webHidden/>
              </w:rPr>
              <w:fldChar w:fldCharType="begin"/>
            </w:r>
            <w:r w:rsidR="00012B5C">
              <w:rPr>
                <w:noProof/>
                <w:webHidden/>
              </w:rPr>
              <w:instrText xml:space="preserve"> PAGEREF _Toc112751014 \h </w:instrText>
            </w:r>
            <w:r w:rsidR="00012B5C">
              <w:rPr>
                <w:noProof/>
                <w:webHidden/>
              </w:rPr>
            </w:r>
            <w:r w:rsidR="00012B5C">
              <w:rPr>
                <w:noProof/>
                <w:webHidden/>
              </w:rPr>
              <w:fldChar w:fldCharType="separate"/>
            </w:r>
            <w:r w:rsidR="00DD783B">
              <w:rPr>
                <w:noProof/>
                <w:webHidden/>
              </w:rPr>
              <w:t>23</w:t>
            </w:r>
            <w:r w:rsidR="00012B5C">
              <w:rPr>
                <w:noProof/>
                <w:webHidden/>
              </w:rPr>
              <w:fldChar w:fldCharType="end"/>
            </w:r>
          </w:hyperlink>
        </w:p>
        <w:p w:rsidR="00012B5C" w:rsidRDefault="00B818EB">
          <w:pPr>
            <w:pStyle w:val="Obsah2"/>
            <w:rPr>
              <w:noProof/>
              <w:sz w:val="22"/>
              <w:szCs w:val="22"/>
            </w:rPr>
          </w:pPr>
          <w:hyperlink w:anchor="_Toc112751015" w:history="1">
            <w:r w:rsidR="00012B5C" w:rsidRPr="00E87D4C">
              <w:rPr>
                <w:rStyle w:val="Hypertextovodkaz"/>
                <w:noProof/>
              </w:rPr>
              <w:t>Čl.  23  Ztráty a náhrady knihovních jednotek</w:t>
            </w:r>
            <w:r w:rsidR="00012B5C">
              <w:rPr>
                <w:noProof/>
                <w:webHidden/>
              </w:rPr>
              <w:tab/>
            </w:r>
            <w:r w:rsidR="00012B5C">
              <w:rPr>
                <w:noProof/>
                <w:webHidden/>
              </w:rPr>
              <w:fldChar w:fldCharType="begin"/>
            </w:r>
            <w:r w:rsidR="00012B5C">
              <w:rPr>
                <w:noProof/>
                <w:webHidden/>
              </w:rPr>
              <w:instrText xml:space="preserve"> PAGEREF _Toc112751015 \h </w:instrText>
            </w:r>
            <w:r w:rsidR="00012B5C">
              <w:rPr>
                <w:noProof/>
                <w:webHidden/>
              </w:rPr>
            </w:r>
            <w:r w:rsidR="00012B5C">
              <w:rPr>
                <w:noProof/>
                <w:webHidden/>
              </w:rPr>
              <w:fldChar w:fldCharType="separate"/>
            </w:r>
            <w:r w:rsidR="00DD783B">
              <w:rPr>
                <w:noProof/>
                <w:webHidden/>
              </w:rPr>
              <w:t>23</w:t>
            </w:r>
            <w:r w:rsidR="00012B5C">
              <w:rPr>
                <w:noProof/>
                <w:webHidden/>
              </w:rPr>
              <w:fldChar w:fldCharType="end"/>
            </w:r>
          </w:hyperlink>
        </w:p>
        <w:p w:rsidR="00012B5C" w:rsidRDefault="00B818EB">
          <w:pPr>
            <w:pStyle w:val="Obsah2"/>
            <w:rPr>
              <w:noProof/>
              <w:sz w:val="22"/>
              <w:szCs w:val="22"/>
            </w:rPr>
          </w:pPr>
          <w:hyperlink w:anchor="_Toc112751016" w:history="1">
            <w:r w:rsidR="00012B5C" w:rsidRPr="00E87D4C">
              <w:rPr>
                <w:rStyle w:val="Hypertextovodkaz"/>
                <w:noProof/>
              </w:rPr>
              <w:t>Čl.  24 Poplatky za přestupky proti Knihovnímu řádu</w:t>
            </w:r>
            <w:r w:rsidR="00012B5C">
              <w:rPr>
                <w:noProof/>
                <w:webHidden/>
              </w:rPr>
              <w:tab/>
            </w:r>
            <w:r w:rsidR="00012B5C">
              <w:rPr>
                <w:noProof/>
                <w:webHidden/>
              </w:rPr>
              <w:fldChar w:fldCharType="begin"/>
            </w:r>
            <w:r w:rsidR="00012B5C">
              <w:rPr>
                <w:noProof/>
                <w:webHidden/>
              </w:rPr>
              <w:instrText xml:space="preserve"> PAGEREF _Toc112751016 \h </w:instrText>
            </w:r>
            <w:r w:rsidR="00012B5C">
              <w:rPr>
                <w:noProof/>
                <w:webHidden/>
              </w:rPr>
            </w:r>
            <w:r w:rsidR="00012B5C">
              <w:rPr>
                <w:noProof/>
                <w:webHidden/>
              </w:rPr>
              <w:fldChar w:fldCharType="separate"/>
            </w:r>
            <w:r w:rsidR="00DD783B">
              <w:rPr>
                <w:noProof/>
                <w:webHidden/>
              </w:rPr>
              <w:t>24</w:t>
            </w:r>
            <w:r w:rsidR="00012B5C">
              <w:rPr>
                <w:noProof/>
                <w:webHidden/>
              </w:rPr>
              <w:fldChar w:fldCharType="end"/>
            </w:r>
          </w:hyperlink>
        </w:p>
        <w:p w:rsidR="00012B5C" w:rsidRDefault="00B818EB">
          <w:pPr>
            <w:pStyle w:val="Obsah2"/>
            <w:rPr>
              <w:noProof/>
              <w:sz w:val="22"/>
              <w:szCs w:val="22"/>
            </w:rPr>
          </w:pPr>
          <w:hyperlink w:anchor="_Toc112751017" w:history="1">
            <w:r w:rsidR="00012B5C" w:rsidRPr="00E87D4C">
              <w:rPr>
                <w:rStyle w:val="Hypertextovodkaz"/>
                <w:noProof/>
              </w:rPr>
              <w:t>Čl. 25  Reklamace</w:t>
            </w:r>
            <w:r w:rsidR="00012B5C">
              <w:rPr>
                <w:noProof/>
                <w:webHidden/>
              </w:rPr>
              <w:tab/>
            </w:r>
            <w:r w:rsidR="00012B5C">
              <w:rPr>
                <w:noProof/>
                <w:webHidden/>
              </w:rPr>
              <w:fldChar w:fldCharType="begin"/>
            </w:r>
            <w:r w:rsidR="00012B5C">
              <w:rPr>
                <w:noProof/>
                <w:webHidden/>
              </w:rPr>
              <w:instrText xml:space="preserve"> PAGEREF _Toc112751017 \h </w:instrText>
            </w:r>
            <w:r w:rsidR="00012B5C">
              <w:rPr>
                <w:noProof/>
                <w:webHidden/>
              </w:rPr>
            </w:r>
            <w:r w:rsidR="00012B5C">
              <w:rPr>
                <w:noProof/>
                <w:webHidden/>
              </w:rPr>
              <w:fldChar w:fldCharType="separate"/>
            </w:r>
            <w:r w:rsidR="00DD783B">
              <w:rPr>
                <w:noProof/>
                <w:webHidden/>
              </w:rPr>
              <w:t>24</w:t>
            </w:r>
            <w:r w:rsidR="00012B5C">
              <w:rPr>
                <w:noProof/>
                <w:webHidden/>
              </w:rPr>
              <w:fldChar w:fldCharType="end"/>
            </w:r>
          </w:hyperlink>
        </w:p>
        <w:p w:rsidR="00012B5C" w:rsidRDefault="00B818EB">
          <w:pPr>
            <w:pStyle w:val="Obsah1"/>
            <w:rPr>
              <w:noProof/>
              <w:sz w:val="22"/>
              <w:szCs w:val="22"/>
            </w:rPr>
          </w:pPr>
          <w:hyperlink w:anchor="_Toc112751018" w:history="1">
            <w:r w:rsidR="00012B5C" w:rsidRPr="00E87D4C">
              <w:rPr>
                <w:rStyle w:val="Hypertextovodkaz"/>
                <w:noProof/>
              </w:rPr>
              <w:t>V. Závěrečná ustanovení</w:t>
            </w:r>
            <w:r w:rsidR="00012B5C">
              <w:rPr>
                <w:noProof/>
                <w:webHidden/>
              </w:rPr>
              <w:tab/>
            </w:r>
            <w:r w:rsidR="00012B5C">
              <w:rPr>
                <w:noProof/>
                <w:webHidden/>
              </w:rPr>
              <w:fldChar w:fldCharType="begin"/>
            </w:r>
            <w:r w:rsidR="00012B5C">
              <w:rPr>
                <w:noProof/>
                <w:webHidden/>
              </w:rPr>
              <w:instrText xml:space="preserve"> PAGEREF _Toc112751018 \h </w:instrText>
            </w:r>
            <w:r w:rsidR="00012B5C">
              <w:rPr>
                <w:noProof/>
                <w:webHidden/>
              </w:rPr>
            </w:r>
            <w:r w:rsidR="00012B5C">
              <w:rPr>
                <w:noProof/>
                <w:webHidden/>
              </w:rPr>
              <w:fldChar w:fldCharType="separate"/>
            </w:r>
            <w:r w:rsidR="00DD783B">
              <w:rPr>
                <w:noProof/>
                <w:webHidden/>
              </w:rPr>
              <w:t>25</w:t>
            </w:r>
            <w:r w:rsidR="00012B5C">
              <w:rPr>
                <w:noProof/>
                <w:webHidden/>
              </w:rPr>
              <w:fldChar w:fldCharType="end"/>
            </w:r>
          </w:hyperlink>
        </w:p>
        <w:p w:rsidR="00012B5C" w:rsidRDefault="00B818EB">
          <w:pPr>
            <w:pStyle w:val="Obsah2"/>
            <w:rPr>
              <w:noProof/>
              <w:sz w:val="22"/>
              <w:szCs w:val="22"/>
            </w:rPr>
          </w:pPr>
          <w:hyperlink w:anchor="_Toc112751019" w:history="1">
            <w:r w:rsidR="00012B5C" w:rsidRPr="00E87D4C">
              <w:rPr>
                <w:rStyle w:val="Hypertextovodkaz"/>
                <w:noProof/>
              </w:rPr>
              <w:t>Čl.  26  Výjimky z Knihovního řádu</w:t>
            </w:r>
            <w:r w:rsidR="00012B5C">
              <w:rPr>
                <w:noProof/>
                <w:webHidden/>
              </w:rPr>
              <w:tab/>
            </w:r>
            <w:r w:rsidR="00012B5C">
              <w:rPr>
                <w:noProof/>
                <w:webHidden/>
              </w:rPr>
              <w:fldChar w:fldCharType="begin"/>
            </w:r>
            <w:r w:rsidR="00012B5C">
              <w:rPr>
                <w:noProof/>
                <w:webHidden/>
              </w:rPr>
              <w:instrText xml:space="preserve"> PAGEREF _Toc112751019 \h </w:instrText>
            </w:r>
            <w:r w:rsidR="00012B5C">
              <w:rPr>
                <w:noProof/>
                <w:webHidden/>
              </w:rPr>
            </w:r>
            <w:r w:rsidR="00012B5C">
              <w:rPr>
                <w:noProof/>
                <w:webHidden/>
              </w:rPr>
              <w:fldChar w:fldCharType="separate"/>
            </w:r>
            <w:r w:rsidR="00DD783B">
              <w:rPr>
                <w:noProof/>
                <w:webHidden/>
              </w:rPr>
              <w:t>25</w:t>
            </w:r>
            <w:r w:rsidR="00012B5C">
              <w:rPr>
                <w:noProof/>
                <w:webHidden/>
              </w:rPr>
              <w:fldChar w:fldCharType="end"/>
            </w:r>
          </w:hyperlink>
        </w:p>
        <w:p w:rsidR="00012B5C" w:rsidRDefault="00B818EB">
          <w:pPr>
            <w:pStyle w:val="Obsah2"/>
            <w:rPr>
              <w:noProof/>
              <w:sz w:val="22"/>
              <w:szCs w:val="22"/>
            </w:rPr>
          </w:pPr>
          <w:hyperlink w:anchor="_Toc112751020" w:history="1">
            <w:r w:rsidR="00012B5C" w:rsidRPr="00E87D4C">
              <w:rPr>
                <w:rStyle w:val="Hypertextovodkaz"/>
                <w:noProof/>
              </w:rPr>
              <w:t>Čl.  27  Doplňky Knihovního řádu</w:t>
            </w:r>
            <w:r w:rsidR="00012B5C">
              <w:rPr>
                <w:noProof/>
                <w:webHidden/>
              </w:rPr>
              <w:tab/>
            </w:r>
            <w:r w:rsidR="00012B5C">
              <w:rPr>
                <w:noProof/>
                <w:webHidden/>
              </w:rPr>
              <w:fldChar w:fldCharType="begin"/>
            </w:r>
            <w:r w:rsidR="00012B5C">
              <w:rPr>
                <w:noProof/>
                <w:webHidden/>
              </w:rPr>
              <w:instrText xml:space="preserve"> PAGEREF _Toc112751020 \h </w:instrText>
            </w:r>
            <w:r w:rsidR="00012B5C">
              <w:rPr>
                <w:noProof/>
                <w:webHidden/>
              </w:rPr>
            </w:r>
            <w:r w:rsidR="00012B5C">
              <w:rPr>
                <w:noProof/>
                <w:webHidden/>
              </w:rPr>
              <w:fldChar w:fldCharType="separate"/>
            </w:r>
            <w:r w:rsidR="00DD783B">
              <w:rPr>
                <w:noProof/>
                <w:webHidden/>
              </w:rPr>
              <w:t>25</w:t>
            </w:r>
            <w:r w:rsidR="00012B5C">
              <w:rPr>
                <w:noProof/>
                <w:webHidden/>
              </w:rPr>
              <w:fldChar w:fldCharType="end"/>
            </w:r>
          </w:hyperlink>
        </w:p>
        <w:p w:rsidR="00012B5C" w:rsidRDefault="00B818EB">
          <w:pPr>
            <w:pStyle w:val="Obsah2"/>
            <w:rPr>
              <w:noProof/>
              <w:sz w:val="22"/>
              <w:szCs w:val="22"/>
            </w:rPr>
          </w:pPr>
          <w:hyperlink w:anchor="_Toc112751021" w:history="1">
            <w:r w:rsidR="00012B5C" w:rsidRPr="00E87D4C">
              <w:rPr>
                <w:rStyle w:val="Hypertextovodkaz"/>
                <w:noProof/>
              </w:rPr>
              <w:t>Čl.  28  Účinnost Knihovního řádu</w:t>
            </w:r>
            <w:r w:rsidR="00012B5C">
              <w:rPr>
                <w:noProof/>
                <w:webHidden/>
              </w:rPr>
              <w:tab/>
            </w:r>
            <w:r w:rsidR="00012B5C">
              <w:rPr>
                <w:noProof/>
                <w:webHidden/>
              </w:rPr>
              <w:fldChar w:fldCharType="begin"/>
            </w:r>
            <w:r w:rsidR="00012B5C">
              <w:rPr>
                <w:noProof/>
                <w:webHidden/>
              </w:rPr>
              <w:instrText xml:space="preserve"> PAGEREF _Toc112751021 \h </w:instrText>
            </w:r>
            <w:r w:rsidR="00012B5C">
              <w:rPr>
                <w:noProof/>
                <w:webHidden/>
              </w:rPr>
            </w:r>
            <w:r w:rsidR="00012B5C">
              <w:rPr>
                <w:noProof/>
                <w:webHidden/>
              </w:rPr>
              <w:fldChar w:fldCharType="separate"/>
            </w:r>
            <w:r w:rsidR="00DD783B">
              <w:rPr>
                <w:noProof/>
                <w:webHidden/>
              </w:rPr>
              <w:t>25</w:t>
            </w:r>
            <w:r w:rsidR="00012B5C">
              <w:rPr>
                <w:noProof/>
                <w:webHidden/>
              </w:rPr>
              <w:fldChar w:fldCharType="end"/>
            </w:r>
          </w:hyperlink>
        </w:p>
        <w:p w:rsidR="00012B5C" w:rsidRDefault="00B818EB">
          <w:pPr>
            <w:pStyle w:val="Obsah3"/>
            <w:tabs>
              <w:tab w:val="right" w:leader="dot" w:pos="9060"/>
            </w:tabs>
            <w:rPr>
              <w:noProof/>
              <w:sz w:val="22"/>
              <w:szCs w:val="22"/>
            </w:rPr>
          </w:pPr>
          <w:hyperlink w:anchor="_Toc112751022" w:history="1">
            <w:r w:rsidR="00012B5C" w:rsidRPr="00E87D4C">
              <w:rPr>
                <w:rStyle w:val="Hypertextovodkaz"/>
                <w:noProof/>
              </w:rPr>
              <w:t>Příloha č. 1 - Ceník poplatků</w:t>
            </w:r>
            <w:r w:rsidR="00012B5C">
              <w:rPr>
                <w:noProof/>
                <w:webHidden/>
              </w:rPr>
              <w:tab/>
            </w:r>
            <w:r w:rsidR="00012B5C">
              <w:rPr>
                <w:noProof/>
                <w:webHidden/>
              </w:rPr>
              <w:fldChar w:fldCharType="begin"/>
            </w:r>
            <w:r w:rsidR="00012B5C">
              <w:rPr>
                <w:noProof/>
                <w:webHidden/>
              </w:rPr>
              <w:instrText xml:space="preserve"> PAGEREF _Toc112751022 \h </w:instrText>
            </w:r>
            <w:r w:rsidR="00012B5C">
              <w:rPr>
                <w:noProof/>
                <w:webHidden/>
              </w:rPr>
            </w:r>
            <w:r w:rsidR="00012B5C">
              <w:rPr>
                <w:noProof/>
                <w:webHidden/>
              </w:rPr>
              <w:fldChar w:fldCharType="separate"/>
            </w:r>
            <w:r w:rsidR="00DD783B">
              <w:rPr>
                <w:noProof/>
                <w:webHidden/>
              </w:rPr>
              <w:t>26</w:t>
            </w:r>
            <w:r w:rsidR="00012B5C">
              <w:rPr>
                <w:noProof/>
                <w:webHidden/>
              </w:rPr>
              <w:fldChar w:fldCharType="end"/>
            </w:r>
          </w:hyperlink>
        </w:p>
        <w:p w:rsidR="00012B5C" w:rsidRDefault="00B818EB">
          <w:pPr>
            <w:pStyle w:val="Obsah3"/>
            <w:tabs>
              <w:tab w:val="right" w:leader="dot" w:pos="9060"/>
            </w:tabs>
            <w:rPr>
              <w:noProof/>
              <w:sz w:val="22"/>
              <w:szCs w:val="22"/>
            </w:rPr>
          </w:pPr>
          <w:hyperlink w:anchor="_Toc112751023" w:history="1">
            <w:r w:rsidR="00012B5C" w:rsidRPr="00E87D4C">
              <w:rPr>
                <w:rStyle w:val="Hypertextovodkaz"/>
                <w:noProof/>
              </w:rPr>
              <w:t>Příloha č. 2 – Rodinná registrace</w:t>
            </w:r>
            <w:r w:rsidR="00012B5C">
              <w:rPr>
                <w:noProof/>
                <w:webHidden/>
              </w:rPr>
              <w:tab/>
            </w:r>
            <w:r w:rsidR="00012B5C">
              <w:rPr>
                <w:noProof/>
                <w:webHidden/>
              </w:rPr>
              <w:fldChar w:fldCharType="begin"/>
            </w:r>
            <w:r w:rsidR="00012B5C">
              <w:rPr>
                <w:noProof/>
                <w:webHidden/>
              </w:rPr>
              <w:instrText xml:space="preserve"> PAGEREF _Toc112751023 \h </w:instrText>
            </w:r>
            <w:r w:rsidR="00012B5C">
              <w:rPr>
                <w:noProof/>
                <w:webHidden/>
              </w:rPr>
            </w:r>
            <w:r w:rsidR="00012B5C">
              <w:rPr>
                <w:noProof/>
                <w:webHidden/>
              </w:rPr>
              <w:fldChar w:fldCharType="separate"/>
            </w:r>
            <w:r w:rsidR="00DD783B">
              <w:rPr>
                <w:noProof/>
                <w:webHidden/>
              </w:rPr>
              <w:t>32</w:t>
            </w:r>
            <w:r w:rsidR="00012B5C">
              <w:rPr>
                <w:noProof/>
                <w:webHidden/>
              </w:rPr>
              <w:fldChar w:fldCharType="end"/>
            </w:r>
          </w:hyperlink>
        </w:p>
        <w:p w:rsidR="00012B5C" w:rsidRDefault="00B818EB">
          <w:pPr>
            <w:pStyle w:val="Obsah3"/>
            <w:tabs>
              <w:tab w:val="right" w:leader="dot" w:pos="9060"/>
            </w:tabs>
            <w:rPr>
              <w:noProof/>
              <w:sz w:val="22"/>
              <w:szCs w:val="22"/>
            </w:rPr>
          </w:pPr>
          <w:hyperlink w:anchor="_Toc112751024" w:history="1">
            <w:r w:rsidR="00012B5C" w:rsidRPr="00E87D4C">
              <w:rPr>
                <w:rStyle w:val="Hypertextovodkaz"/>
                <w:noProof/>
              </w:rPr>
              <w:t>Příloha č. 3 - Poučení o ochraně osobních údajů v Krajské knihovně v Pardubicích</w:t>
            </w:r>
            <w:r w:rsidR="00012B5C">
              <w:rPr>
                <w:noProof/>
                <w:webHidden/>
              </w:rPr>
              <w:tab/>
            </w:r>
            <w:r w:rsidR="00012B5C">
              <w:rPr>
                <w:noProof/>
                <w:webHidden/>
              </w:rPr>
              <w:fldChar w:fldCharType="begin"/>
            </w:r>
            <w:r w:rsidR="00012B5C">
              <w:rPr>
                <w:noProof/>
                <w:webHidden/>
              </w:rPr>
              <w:instrText xml:space="preserve"> PAGEREF _Toc112751024 \h </w:instrText>
            </w:r>
            <w:r w:rsidR="00012B5C">
              <w:rPr>
                <w:noProof/>
                <w:webHidden/>
              </w:rPr>
            </w:r>
            <w:r w:rsidR="00012B5C">
              <w:rPr>
                <w:noProof/>
                <w:webHidden/>
              </w:rPr>
              <w:fldChar w:fldCharType="separate"/>
            </w:r>
            <w:r w:rsidR="00DD783B">
              <w:rPr>
                <w:noProof/>
                <w:webHidden/>
              </w:rPr>
              <w:t>33</w:t>
            </w:r>
            <w:r w:rsidR="00012B5C">
              <w:rPr>
                <w:noProof/>
                <w:webHidden/>
              </w:rPr>
              <w:fldChar w:fldCharType="end"/>
            </w:r>
          </w:hyperlink>
        </w:p>
        <w:p w:rsidR="00012B5C" w:rsidRDefault="00B818EB">
          <w:pPr>
            <w:pStyle w:val="Obsah3"/>
            <w:tabs>
              <w:tab w:val="right" w:leader="dot" w:pos="9060"/>
            </w:tabs>
            <w:rPr>
              <w:noProof/>
              <w:sz w:val="22"/>
              <w:szCs w:val="22"/>
            </w:rPr>
          </w:pPr>
          <w:hyperlink w:anchor="_Toc112751025" w:history="1">
            <w:r w:rsidR="00012B5C" w:rsidRPr="00E87D4C">
              <w:rPr>
                <w:rStyle w:val="Hypertextovodkaz"/>
                <w:noProof/>
              </w:rPr>
              <w:t>Příloha  č.  4 - Pravidla používání tabletů a čteček elektronických knih</w:t>
            </w:r>
            <w:r w:rsidR="00012B5C">
              <w:rPr>
                <w:noProof/>
                <w:webHidden/>
              </w:rPr>
              <w:tab/>
            </w:r>
            <w:r w:rsidR="00012B5C">
              <w:rPr>
                <w:noProof/>
                <w:webHidden/>
              </w:rPr>
              <w:fldChar w:fldCharType="begin"/>
            </w:r>
            <w:r w:rsidR="00012B5C">
              <w:rPr>
                <w:noProof/>
                <w:webHidden/>
              </w:rPr>
              <w:instrText xml:space="preserve"> PAGEREF _Toc112751025 \h </w:instrText>
            </w:r>
            <w:r w:rsidR="00012B5C">
              <w:rPr>
                <w:noProof/>
                <w:webHidden/>
              </w:rPr>
            </w:r>
            <w:r w:rsidR="00012B5C">
              <w:rPr>
                <w:noProof/>
                <w:webHidden/>
              </w:rPr>
              <w:fldChar w:fldCharType="separate"/>
            </w:r>
            <w:r w:rsidR="00DD783B">
              <w:rPr>
                <w:noProof/>
                <w:webHidden/>
              </w:rPr>
              <w:t>36</w:t>
            </w:r>
            <w:r w:rsidR="00012B5C">
              <w:rPr>
                <w:noProof/>
                <w:webHidden/>
              </w:rPr>
              <w:fldChar w:fldCharType="end"/>
            </w:r>
          </w:hyperlink>
        </w:p>
        <w:p w:rsidR="00012B5C" w:rsidRDefault="00B818EB">
          <w:pPr>
            <w:pStyle w:val="Obsah3"/>
            <w:tabs>
              <w:tab w:val="right" w:leader="dot" w:pos="9060"/>
            </w:tabs>
            <w:rPr>
              <w:noProof/>
              <w:sz w:val="22"/>
              <w:szCs w:val="22"/>
            </w:rPr>
          </w:pPr>
          <w:hyperlink w:anchor="_Toc112751026" w:history="1">
            <w:r w:rsidR="00012B5C" w:rsidRPr="00E87D4C">
              <w:rPr>
                <w:rStyle w:val="Hypertextovodkaz"/>
                <w:noProof/>
              </w:rPr>
              <w:t>Příloha č. 5 - Knihovní centrum U Vokolků, detašované pracoviště KK</w:t>
            </w:r>
            <w:r w:rsidR="00012B5C">
              <w:rPr>
                <w:noProof/>
                <w:webHidden/>
              </w:rPr>
              <w:tab/>
            </w:r>
            <w:r w:rsidR="00012B5C">
              <w:rPr>
                <w:noProof/>
                <w:webHidden/>
              </w:rPr>
              <w:fldChar w:fldCharType="begin"/>
            </w:r>
            <w:r w:rsidR="00012B5C">
              <w:rPr>
                <w:noProof/>
                <w:webHidden/>
              </w:rPr>
              <w:instrText xml:space="preserve"> PAGEREF _Toc112751026 \h </w:instrText>
            </w:r>
            <w:r w:rsidR="00012B5C">
              <w:rPr>
                <w:noProof/>
                <w:webHidden/>
              </w:rPr>
            </w:r>
            <w:r w:rsidR="00012B5C">
              <w:rPr>
                <w:noProof/>
                <w:webHidden/>
              </w:rPr>
              <w:fldChar w:fldCharType="separate"/>
            </w:r>
            <w:r w:rsidR="00DD783B">
              <w:rPr>
                <w:noProof/>
                <w:webHidden/>
              </w:rPr>
              <w:t>37</w:t>
            </w:r>
            <w:r w:rsidR="00012B5C">
              <w:rPr>
                <w:noProof/>
                <w:webHidden/>
              </w:rPr>
              <w:fldChar w:fldCharType="end"/>
            </w:r>
          </w:hyperlink>
        </w:p>
        <w:p w:rsidR="00012B5C" w:rsidRDefault="00B818EB">
          <w:pPr>
            <w:pStyle w:val="Obsah3"/>
            <w:tabs>
              <w:tab w:val="right" w:leader="dot" w:pos="9060"/>
            </w:tabs>
            <w:rPr>
              <w:noProof/>
              <w:sz w:val="22"/>
              <w:szCs w:val="22"/>
            </w:rPr>
          </w:pPr>
          <w:hyperlink w:anchor="_Toc112751027" w:history="1">
            <w:r w:rsidR="00012B5C" w:rsidRPr="00E87D4C">
              <w:rPr>
                <w:rStyle w:val="Hypertextovodkaz"/>
                <w:noProof/>
              </w:rPr>
              <w:t>Příloha č. 6 - Kamerový systém</w:t>
            </w:r>
            <w:r w:rsidR="00012B5C">
              <w:rPr>
                <w:noProof/>
                <w:webHidden/>
              </w:rPr>
              <w:tab/>
            </w:r>
            <w:r w:rsidR="00012B5C">
              <w:rPr>
                <w:noProof/>
                <w:webHidden/>
              </w:rPr>
              <w:fldChar w:fldCharType="begin"/>
            </w:r>
            <w:r w:rsidR="00012B5C">
              <w:rPr>
                <w:noProof/>
                <w:webHidden/>
              </w:rPr>
              <w:instrText xml:space="preserve"> PAGEREF _Toc112751027 \h </w:instrText>
            </w:r>
            <w:r w:rsidR="00012B5C">
              <w:rPr>
                <w:noProof/>
                <w:webHidden/>
              </w:rPr>
            </w:r>
            <w:r w:rsidR="00012B5C">
              <w:rPr>
                <w:noProof/>
                <w:webHidden/>
              </w:rPr>
              <w:fldChar w:fldCharType="separate"/>
            </w:r>
            <w:r w:rsidR="00DD783B">
              <w:rPr>
                <w:noProof/>
                <w:webHidden/>
              </w:rPr>
              <w:t>38</w:t>
            </w:r>
            <w:r w:rsidR="00012B5C">
              <w:rPr>
                <w:noProof/>
                <w:webHidden/>
              </w:rPr>
              <w:fldChar w:fldCharType="end"/>
            </w:r>
          </w:hyperlink>
        </w:p>
        <w:p w:rsidR="00012B5C" w:rsidRDefault="00B818EB">
          <w:pPr>
            <w:pStyle w:val="Obsah3"/>
            <w:tabs>
              <w:tab w:val="right" w:leader="dot" w:pos="9060"/>
            </w:tabs>
            <w:rPr>
              <w:noProof/>
              <w:sz w:val="22"/>
              <w:szCs w:val="22"/>
            </w:rPr>
          </w:pPr>
          <w:hyperlink w:anchor="_Toc112751028" w:history="1">
            <w:r w:rsidR="00012B5C" w:rsidRPr="00E87D4C">
              <w:rPr>
                <w:rStyle w:val="Hypertextovodkaz"/>
                <w:noProof/>
              </w:rPr>
              <w:t>Příloha č. 7 - Obecná pravidla pro využívání licencovaných</w:t>
            </w:r>
            <w:r w:rsidR="00012B5C" w:rsidRPr="00E87D4C">
              <w:rPr>
                <w:rStyle w:val="Hypertextovodkaz"/>
                <w:rFonts w:eastAsia="Calibri"/>
                <w:noProof/>
                <w:lang w:eastAsia="en-US"/>
              </w:rPr>
              <w:t xml:space="preserve"> elektronických informačních zdrojů (EIZ)</w:t>
            </w:r>
            <w:r w:rsidR="00012B5C">
              <w:rPr>
                <w:noProof/>
                <w:webHidden/>
              </w:rPr>
              <w:tab/>
            </w:r>
            <w:r w:rsidR="00012B5C">
              <w:rPr>
                <w:noProof/>
                <w:webHidden/>
              </w:rPr>
              <w:fldChar w:fldCharType="begin"/>
            </w:r>
            <w:r w:rsidR="00012B5C">
              <w:rPr>
                <w:noProof/>
                <w:webHidden/>
              </w:rPr>
              <w:instrText xml:space="preserve"> PAGEREF _Toc112751028 \h </w:instrText>
            </w:r>
            <w:r w:rsidR="00012B5C">
              <w:rPr>
                <w:noProof/>
                <w:webHidden/>
              </w:rPr>
            </w:r>
            <w:r w:rsidR="00012B5C">
              <w:rPr>
                <w:noProof/>
                <w:webHidden/>
              </w:rPr>
              <w:fldChar w:fldCharType="separate"/>
            </w:r>
            <w:r w:rsidR="00DD783B">
              <w:rPr>
                <w:noProof/>
                <w:webHidden/>
              </w:rPr>
              <w:t>39</w:t>
            </w:r>
            <w:r w:rsidR="00012B5C">
              <w:rPr>
                <w:noProof/>
                <w:webHidden/>
              </w:rPr>
              <w:fldChar w:fldCharType="end"/>
            </w:r>
          </w:hyperlink>
        </w:p>
        <w:p w:rsidR="00012B5C" w:rsidRDefault="00B818EB">
          <w:pPr>
            <w:pStyle w:val="Obsah3"/>
            <w:tabs>
              <w:tab w:val="right" w:leader="dot" w:pos="9060"/>
            </w:tabs>
            <w:rPr>
              <w:noProof/>
              <w:sz w:val="22"/>
              <w:szCs w:val="22"/>
            </w:rPr>
          </w:pPr>
          <w:hyperlink w:anchor="_Toc112751029" w:history="1">
            <w:r w:rsidR="00012B5C" w:rsidRPr="00012B5C">
              <w:rPr>
                <w:rStyle w:val="Hypertextovodkaz"/>
                <w:rFonts w:asciiTheme="majorHAnsi" w:eastAsiaTheme="majorEastAsia" w:hAnsiTheme="majorHAnsi" w:cstheme="majorBidi"/>
                <w:noProof/>
              </w:rPr>
              <w:t>Příloha č. 8 – Zpřístupňování služby Národní digitální knihovny – Děl nedostupných na trhu (NDK-DNNT)</w:t>
            </w:r>
            <w:r w:rsidR="00012B5C">
              <w:rPr>
                <w:noProof/>
                <w:webHidden/>
              </w:rPr>
              <w:tab/>
            </w:r>
            <w:r w:rsidR="00012B5C">
              <w:rPr>
                <w:noProof/>
                <w:webHidden/>
              </w:rPr>
              <w:fldChar w:fldCharType="begin"/>
            </w:r>
            <w:r w:rsidR="00012B5C">
              <w:rPr>
                <w:noProof/>
                <w:webHidden/>
              </w:rPr>
              <w:instrText xml:space="preserve"> PAGEREF _Toc112751029 \h </w:instrText>
            </w:r>
            <w:r w:rsidR="00012B5C">
              <w:rPr>
                <w:noProof/>
                <w:webHidden/>
              </w:rPr>
            </w:r>
            <w:r w:rsidR="00012B5C">
              <w:rPr>
                <w:noProof/>
                <w:webHidden/>
              </w:rPr>
              <w:fldChar w:fldCharType="separate"/>
            </w:r>
            <w:r w:rsidR="00DD783B">
              <w:rPr>
                <w:noProof/>
                <w:webHidden/>
              </w:rPr>
              <w:t>41</w:t>
            </w:r>
            <w:r w:rsidR="00012B5C">
              <w:rPr>
                <w:noProof/>
                <w:webHidden/>
              </w:rPr>
              <w:fldChar w:fldCharType="end"/>
            </w:r>
          </w:hyperlink>
        </w:p>
        <w:p w:rsidR="00794FBF" w:rsidRDefault="00794FBF">
          <w:r>
            <w:rPr>
              <w:b/>
              <w:bCs/>
            </w:rPr>
            <w:fldChar w:fldCharType="end"/>
          </w:r>
        </w:p>
      </w:sdtContent>
    </w:sdt>
    <w:p w:rsidR="009A5444" w:rsidRPr="00D93617" w:rsidRDefault="00A06DB0" w:rsidP="00E32B0B">
      <w:pPr>
        <w:jc w:val="center"/>
        <w:rPr>
          <w:rFonts w:ascii="Cambria" w:hAnsi="Cambria"/>
          <w:sz w:val="24"/>
          <w:szCs w:val="24"/>
        </w:rPr>
      </w:pPr>
      <w:r w:rsidRPr="00B96FFD">
        <w:rPr>
          <w:rFonts w:ascii="Cambria" w:hAnsi="Cambria"/>
          <w:b/>
          <w:sz w:val="24"/>
          <w:szCs w:val="24"/>
        </w:rPr>
        <w:br w:type="page"/>
      </w:r>
      <w:r w:rsidR="009A5444" w:rsidRPr="00484D1F">
        <w:rPr>
          <w:rFonts w:ascii="Cambria" w:hAnsi="Cambria"/>
          <w:sz w:val="24"/>
          <w:szCs w:val="24"/>
        </w:rPr>
        <w:lastRenderedPageBreak/>
        <w:t xml:space="preserve">V souladu se Zřizovací listinou Krajské knihovny v Pardubicích č.j. </w:t>
      </w:r>
      <w:r w:rsidR="00A04264">
        <w:rPr>
          <w:rFonts w:ascii="Cambria" w:hAnsi="Cambria"/>
          <w:sz w:val="24"/>
          <w:szCs w:val="24"/>
        </w:rPr>
        <w:t xml:space="preserve">KrÚ 2912/2014/OKPP </w:t>
      </w:r>
      <w:r w:rsidR="009A5444" w:rsidRPr="00484D1F">
        <w:rPr>
          <w:rFonts w:ascii="Cambria" w:hAnsi="Cambria"/>
          <w:sz w:val="24"/>
          <w:szCs w:val="24"/>
        </w:rPr>
        <w:t>a podle §4, odst. 6</w:t>
      </w:r>
      <w:r w:rsidR="00484D1F" w:rsidRPr="00484D1F">
        <w:rPr>
          <w:rFonts w:ascii="Cambria" w:hAnsi="Cambria"/>
          <w:sz w:val="24"/>
          <w:szCs w:val="24"/>
        </w:rPr>
        <w:t xml:space="preserve"> </w:t>
      </w:r>
      <w:r w:rsidR="009A5444" w:rsidRPr="00D93617">
        <w:rPr>
          <w:rFonts w:ascii="Cambria" w:hAnsi="Cambria"/>
          <w:sz w:val="24"/>
          <w:szCs w:val="24"/>
        </w:rPr>
        <w:t xml:space="preserve">zákona č. 257/2001 Sb. </w:t>
      </w:r>
      <w:r w:rsidR="00F5180A" w:rsidRPr="00F5180A">
        <w:rPr>
          <w:rFonts w:ascii="Cambria" w:hAnsi="Cambria"/>
          <w:sz w:val="24"/>
          <w:szCs w:val="24"/>
        </w:rPr>
        <w:t>o knihovnách  a  podmínkách  provozování veřejných  knihovnických a</w:t>
      </w:r>
      <w:r w:rsidR="00F5180A">
        <w:rPr>
          <w:rFonts w:ascii="Cambria" w:hAnsi="Cambria"/>
          <w:sz w:val="24"/>
          <w:szCs w:val="24"/>
        </w:rPr>
        <w:t xml:space="preserve"> </w:t>
      </w:r>
      <w:r w:rsidR="00F5180A" w:rsidRPr="00F5180A">
        <w:rPr>
          <w:rFonts w:ascii="Cambria" w:hAnsi="Cambria"/>
          <w:sz w:val="24"/>
          <w:szCs w:val="24"/>
        </w:rPr>
        <w:t>informačních  služeb(knihovního  zákona)</w:t>
      </w:r>
      <w:r w:rsidR="00FD3619">
        <w:rPr>
          <w:rFonts w:ascii="Cambria" w:hAnsi="Cambria"/>
          <w:sz w:val="24"/>
          <w:szCs w:val="24"/>
        </w:rPr>
        <w:t xml:space="preserve"> </w:t>
      </w:r>
      <w:r w:rsidR="009A5444" w:rsidRPr="00D93617">
        <w:rPr>
          <w:rFonts w:ascii="Cambria" w:hAnsi="Cambria"/>
          <w:sz w:val="24"/>
          <w:szCs w:val="24"/>
        </w:rPr>
        <w:t>vydávám tento</w:t>
      </w:r>
    </w:p>
    <w:p w:rsidR="009A5444" w:rsidRPr="00C959A4" w:rsidRDefault="009A5444">
      <w:pPr>
        <w:ind w:left="-425"/>
        <w:jc w:val="right"/>
        <w:rPr>
          <w:rFonts w:ascii="Cambria" w:hAnsi="Cambria"/>
          <w:b/>
          <w:sz w:val="22"/>
          <w:szCs w:val="22"/>
        </w:rPr>
      </w:pPr>
    </w:p>
    <w:p w:rsidR="009A5444" w:rsidRPr="00794FBF" w:rsidRDefault="00B96FFD" w:rsidP="00794FBF">
      <w:pPr>
        <w:pStyle w:val="Nzev"/>
      </w:pPr>
      <w:r w:rsidRPr="00794FBF">
        <w:t xml:space="preserve">KNIHOVNÍ </w:t>
      </w:r>
      <w:r w:rsidR="009A5444" w:rsidRPr="00794FBF">
        <w:t>ŘÁD</w:t>
      </w:r>
    </w:p>
    <w:p w:rsidR="009A5444" w:rsidRPr="003B735C" w:rsidRDefault="009A5444" w:rsidP="003B735C">
      <w:pPr>
        <w:jc w:val="center"/>
        <w:rPr>
          <w:rFonts w:ascii="Cambria" w:hAnsi="Cambria"/>
          <w:color w:val="3E762A" w:themeColor="accent1" w:themeShade="BF"/>
          <w:sz w:val="24"/>
          <w:szCs w:val="24"/>
        </w:rPr>
      </w:pPr>
      <w:r w:rsidRPr="003B735C">
        <w:rPr>
          <w:rFonts w:ascii="Cambria" w:hAnsi="Cambria"/>
          <w:color w:val="3E762A" w:themeColor="accent1" w:themeShade="BF"/>
          <w:sz w:val="24"/>
          <w:szCs w:val="24"/>
        </w:rPr>
        <w:t>Krajské knihovny v Pardubicích</w:t>
      </w:r>
    </w:p>
    <w:p w:rsidR="009A5444" w:rsidRPr="00794FBF" w:rsidRDefault="009A5444" w:rsidP="004213A5">
      <w:pPr>
        <w:pStyle w:val="Nadpis1"/>
      </w:pPr>
      <w:bookmarkStart w:id="1" w:name="_Toc112750989"/>
      <w:r w:rsidRPr="00794FBF">
        <w:t>I.</w:t>
      </w:r>
      <w:r w:rsidR="00794FBF">
        <w:br/>
      </w:r>
      <w:r w:rsidRPr="00794FBF">
        <w:t>Základní ustanovení</w:t>
      </w:r>
      <w:bookmarkEnd w:id="1"/>
    </w:p>
    <w:p w:rsidR="009A5444" w:rsidRPr="00794FBF" w:rsidRDefault="009A5444" w:rsidP="00794FBF">
      <w:pPr>
        <w:pStyle w:val="Nadpis2"/>
      </w:pPr>
      <w:bookmarkStart w:id="2" w:name="_Toc112750990"/>
      <w:r w:rsidRPr="00794FBF">
        <w:t>Čl. 1  Právní zakotvení</w:t>
      </w:r>
      <w:bookmarkEnd w:id="2"/>
    </w:p>
    <w:p w:rsidR="009A5444" w:rsidRPr="00D93617" w:rsidRDefault="009A5444" w:rsidP="00042387">
      <w:pPr>
        <w:pStyle w:val="Zhlav"/>
        <w:numPr>
          <w:ilvl w:val="0"/>
          <w:numId w:val="1"/>
        </w:numPr>
        <w:tabs>
          <w:tab w:val="clear" w:pos="1410"/>
          <w:tab w:val="clear" w:pos="4536"/>
          <w:tab w:val="clear" w:pos="9072"/>
          <w:tab w:val="num" w:pos="705"/>
        </w:tabs>
        <w:ind w:left="705"/>
        <w:rPr>
          <w:rFonts w:ascii="Cambria" w:hAnsi="Cambria"/>
          <w:sz w:val="24"/>
        </w:rPr>
      </w:pPr>
      <w:r w:rsidRPr="00D93617">
        <w:rPr>
          <w:rFonts w:ascii="Cambria" w:hAnsi="Cambria"/>
          <w:sz w:val="24"/>
        </w:rPr>
        <w:t>Podle §4, odst. 5 Knihovního zákona (dále jen KZ) knihovna realizuje právo občana na svobodný přístup k informacím a tím naplňuje čl. 17 odst. 4 Listiny základních</w:t>
      </w:r>
      <w:r w:rsidR="00D93617" w:rsidRPr="00D93617">
        <w:rPr>
          <w:rFonts w:ascii="Cambria" w:hAnsi="Cambria"/>
          <w:sz w:val="24"/>
        </w:rPr>
        <w:t xml:space="preserve"> </w:t>
      </w:r>
      <w:r w:rsidR="00380F94" w:rsidRPr="00D93617">
        <w:rPr>
          <w:rFonts w:ascii="Cambria" w:hAnsi="Cambria"/>
          <w:sz w:val="24"/>
        </w:rPr>
        <w:t>práv a svobo</w:t>
      </w:r>
      <w:r w:rsidR="002B6FC1" w:rsidRPr="00D93617">
        <w:rPr>
          <w:rFonts w:ascii="Cambria" w:hAnsi="Cambria"/>
          <w:sz w:val="24"/>
        </w:rPr>
        <w:t>d</w:t>
      </w:r>
      <w:r w:rsidRPr="00D93617">
        <w:rPr>
          <w:rFonts w:ascii="Cambria" w:hAnsi="Cambria"/>
          <w:sz w:val="24"/>
        </w:rPr>
        <w:t>. Činnost knihovny dále navazuje na čl. 17 odst. 5 Listiny základních</w:t>
      </w:r>
      <w:r w:rsidR="00794FBF" w:rsidRPr="00D93617">
        <w:rPr>
          <w:rFonts w:ascii="Cambria" w:hAnsi="Cambria"/>
          <w:sz w:val="24"/>
        </w:rPr>
        <w:t xml:space="preserve"> </w:t>
      </w:r>
      <w:r w:rsidRPr="00D93617">
        <w:rPr>
          <w:rFonts w:ascii="Cambria" w:hAnsi="Cambria"/>
          <w:sz w:val="24"/>
        </w:rPr>
        <w:t>práv a svobod a na zákon č. 106/1999 Sb., o svobodném přístupu k informacím.</w:t>
      </w:r>
    </w:p>
    <w:p w:rsidR="009A5444" w:rsidRPr="00B96FFD" w:rsidRDefault="009A5444" w:rsidP="008F265A">
      <w:pPr>
        <w:pStyle w:val="Zhlav"/>
        <w:numPr>
          <w:ilvl w:val="0"/>
          <w:numId w:val="1"/>
        </w:numPr>
        <w:tabs>
          <w:tab w:val="clear" w:pos="1410"/>
          <w:tab w:val="clear" w:pos="4536"/>
          <w:tab w:val="clear" w:pos="9072"/>
          <w:tab w:val="num" w:pos="705"/>
        </w:tabs>
        <w:ind w:left="705"/>
        <w:rPr>
          <w:rFonts w:ascii="Cambria" w:hAnsi="Cambria"/>
          <w:sz w:val="24"/>
        </w:rPr>
      </w:pPr>
      <w:r w:rsidRPr="00B96FFD">
        <w:rPr>
          <w:rFonts w:ascii="Cambria" w:hAnsi="Cambria"/>
          <w:sz w:val="24"/>
        </w:rPr>
        <w:t>Činnosti knihovny se dále dotýkají tyto právní předpisy:</w:t>
      </w:r>
    </w:p>
    <w:p w:rsidR="009A5444" w:rsidRPr="00B96FFD" w:rsidRDefault="009A5444" w:rsidP="00D93617">
      <w:pPr>
        <w:pStyle w:val="Zhlav"/>
        <w:numPr>
          <w:ilvl w:val="0"/>
          <w:numId w:val="2"/>
        </w:numPr>
        <w:tabs>
          <w:tab w:val="clear" w:pos="2130"/>
          <w:tab w:val="clear" w:pos="4536"/>
          <w:tab w:val="clear" w:pos="9072"/>
          <w:tab w:val="num" w:pos="1425"/>
        </w:tabs>
        <w:ind w:left="1425"/>
        <w:rPr>
          <w:rFonts w:ascii="Cambria" w:hAnsi="Cambria"/>
          <w:sz w:val="24"/>
        </w:rPr>
      </w:pPr>
      <w:r w:rsidRPr="00B96FFD">
        <w:rPr>
          <w:rFonts w:ascii="Cambria" w:hAnsi="Cambria"/>
          <w:sz w:val="24"/>
        </w:rPr>
        <w:t>vyhláška Ministerstva kultury č. 88</w:t>
      </w:r>
      <w:r w:rsidR="00484D1F">
        <w:rPr>
          <w:rFonts w:ascii="Cambria" w:hAnsi="Cambria"/>
          <w:sz w:val="24"/>
        </w:rPr>
        <w:t>/2002 Sb. k provedení zákona č. </w:t>
      </w:r>
      <w:r w:rsidRPr="00B96FFD">
        <w:rPr>
          <w:rFonts w:ascii="Cambria" w:hAnsi="Cambria"/>
          <w:sz w:val="24"/>
        </w:rPr>
        <w:t>257/200</w:t>
      </w:r>
      <w:r w:rsidR="00DA3127" w:rsidRPr="00B96FFD">
        <w:rPr>
          <w:rFonts w:ascii="Cambria" w:hAnsi="Cambria"/>
          <w:sz w:val="24"/>
        </w:rPr>
        <w:t>1</w:t>
      </w:r>
      <w:r w:rsidRPr="00484D1F">
        <w:rPr>
          <w:rFonts w:ascii="Cambria" w:hAnsi="Cambria"/>
          <w:sz w:val="24"/>
        </w:rPr>
        <w:t xml:space="preserve"> </w:t>
      </w:r>
      <w:r w:rsidRPr="00B96FFD">
        <w:rPr>
          <w:rFonts w:ascii="Cambria" w:hAnsi="Cambria"/>
          <w:sz w:val="24"/>
        </w:rPr>
        <w:t>Sb.,</w:t>
      </w:r>
      <w:r w:rsidR="00794FBF">
        <w:rPr>
          <w:rFonts w:ascii="Cambria" w:hAnsi="Cambria"/>
          <w:sz w:val="24"/>
        </w:rPr>
        <w:t xml:space="preserve"> </w:t>
      </w:r>
      <w:r w:rsidRPr="00B96FFD">
        <w:rPr>
          <w:rFonts w:ascii="Cambria" w:hAnsi="Cambria"/>
          <w:sz w:val="24"/>
        </w:rPr>
        <w:t>o knihovnách a podmínkách provozování veřejných knihovnických a informačních</w:t>
      </w:r>
      <w:r w:rsidR="00794FBF">
        <w:rPr>
          <w:rFonts w:ascii="Cambria" w:hAnsi="Cambria"/>
          <w:sz w:val="24"/>
        </w:rPr>
        <w:t xml:space="preserve"> </w:t>
      </w:r>
      <w:r w:rsidRPr="00B96FFD">
        <w:rPr>
          <w:rFonts w:ascii="Cambria" w:hAnsi="Cambria"/>
          <w:sz w:val="24"/>
        </w:rPr>
        <w:t>služeb</w:t>
      </w:r>
      <w:r w:rsidR="00AF2C34" w:rsidRPr="00B96FFD">
        <w:rPr>
          <w:rFonts w:ascii="Cambria" w:hAnsi="Cambria"/>
          <w:sz w:val="24"/>
        </w:rPr>
        <w:t>,</w:t>
      </w:r>
    </w:p>
    <w:p w:rsidR="009A5444" w:rsidRPr="00B96FFD" w:rsidRDefault="009A5444" w:rsidP="00D93617">
      <w:pPr>
        <w:pStyle w:val="Zhlav"/>
        <w:numPr>
          <w:ilvl w:val="0"/>
          <w:numId w:val="2"/>
        </w:numPr>
        <w:tabs>
          <w:tab w:val="clear" w:pos="2130"/>
          <w:tab w:val="clear" w:pos="4536"/>
          <w:tab w:val="clear" w:pos="9072"/>
          <w:tab w:val="num" w:pos="1425"/>
        </w:tabs>
        <w:ind w:left="1425"/>
        <w:rPr>
          <w:rFonts w:ascii="Cambria" w:hAnsi="Cambria"/>
          <w:sz w:val="24"/>
        </w:rPr>
      </w:pPr>
      <w:r w:rsidRPr="00B96FFD">
        <w:rPr>
          <w:rFonts w:ascii="Cambria" w:hAnsi="Cambria"/>
          <w:sz w:val="24"/>
        </w:rPr>
        <w:t>zákon č. 89/1995 Sb., o státní statist</w:t>
      </w:r>
      <w:r w:rsidR="00484D1F">
        <w:rPr>
          <w:rFonts w:ascii="Cambria" w:hAnsi="Cambria"/>
          <w:sz w:val="24"/>
        </w:rPr>
        <w:t>ické službě, ve znění zákona č. </w:t>
      </w:r>
      <w:r w:rsidRPr="00B96FFD">
        <w:rPr>
          <w:rFonts w:ascii="Cambria" w:hAnsi="Cambria"/>
          <w:sz w:val="24"/>
        </w:rPr>
        <w:t>356/1999 Sb.,</w:t>
      </w:r>
    </w:p>
    <w:p w:rsidR="009A5444" w:rsidRPr="00B96FFD" w:rsidRDefault="009A5444" w:rsidP="00D93617">
      <w:pPr>
        <w:pStyle w:val="Zhlav"/>
        <w:numPr>
          <w:ilvl w:val="0"/>
          <w:numId w:val="2"/>
        </w:numPr>
        <w:tabs>
          <w:tab w:val="clear" w:pos="2130"/>
          <w:tab w:val="clear" w:pos="4536"/>
          <w:tab w:val="clear" w:pos="9072"/>
          <w:tab w:val="num" w:pos="1425"/>
        </w:tabs>
        <w:ind w:left="1425"/>
        <w:rPr>
          <w:rFonts w:ascii="Cambria" w:hAnsi="Cambria"/>
          <w:sz w:val="24"/>
        </w:rPr>
      </w:pPr>
      <w:r w:rsidRPr="00B96FFD">
        <w:rPr>
          <w:rFonts w:ascii="Cambria" w:hAnsi="Cambria"/>
          <w:sz w:val="24"/>
        </w:rPr>
        <w:t>zákon č. 12</w:t>
      </w:r>
      <w:r w:rsidR="00620C67" w:rsidRPr="00B96FFD">
        <w:rPr>
          <w:rFonts w:ascii="Cambria" w:hAnsi="Cambria"/>
          <w:sz w:val="24"/>
        </w:rPr>
        <w:t>6</w:t>
      </w:r>
      <w:r w:rsidRPr="00B96FFD">
        <w:rPr>
          <w:rFonts w:ascii="Cambria" w:hAnsi="Cambria"/>
          <w:sz w:val="24"/>
        </w:rPr>
        <w:t>/200</w:t>
      </w:r>
      <w:r w:rsidR="00620C67" w:rsidRPr="00B96FFD">
        <w:rPr>
          <w:rFonts w:ascii="Cambria" w:hAnsi="Cambria"/>
          <w:sz w:val="24"/>
        </w:rPr>
        <w:t>6</w:t>
      </w:r>
      <w:r w:rsidRPr="00B96FFD">
        <w:rPr>
          <w:rFonts w:ascii="Cambria" w:hAnsi="Cambria"/>
          <w:sz w:val="24"/>
        </w:rPr>
        <w:t xml:space="preserve"> Sb., o právu autorském, o právech souvisejících s</w:t>
      </w:r>
      <w:r w:rsidR="00AF2C34" w:rsidRPr="00B96FFD">
        <w:rPr>
          <w:rFonts w:ascii="Cambria" w:hAnsi="Cambria"/>
          <w:sz w:val="24"/>
        </w:rPr>
        <w:t> </w:t>
      </w:r>
      <w:r w:rsidRPr="00B96FFD">
        <w:rPr>
          <w:rFonts w:ascii="Cambria" w:hAnsi="Cambria"/>
          <w:sz w:val="24"/>
        </w:rPr>
        <w:t>právem</w:t>
      </w:r>
      <w:r w:rsidR="00AF2C34" w:rsidRPr="00B96FFD">
        <w:rPr>
          <w:rFonts w:ascii="Cambria" w:hAnsi="Cambria"/>
          <w:sz w:val="24"/>
        </w:rPr>
        <w:t>,</w:t>
      </w:r>
      <w:r w:rsidRPr="00B96FFD">
        <w:rPr>
          <w:rFonts w:ascii="Cambria" w:hAnsi="Cambria"/>
          <w:sz w:val="24"/>
        </w:rPr>
        <w:t xml:space="preserve"> autorským a o změně některých zákonů (autorský zákon)</w:t>
      </w:r>
      <w:r w:rsidR="00AF2C34" w:rsidRPr="00B96FFD">
        <w:rPr>
          <w:rFonts w:ascii="Cambria" w:hAnsi="Cambria"/>
          <w:sz w:val="24"/>
        </w:rPr>
        <w:t>,</w:t>
      </w:r>
    </w:p>
    <w:p w:rsidR="009A5444" w:rsidRPr="00B96FFD" w:rsidRDefault="009A5444" w:rsidP="00D93617">
      <w:pPr>
        <w:pStyle w:val="Zhlav"/>
        <w:numPr>
          <w:ilvl w:val="0"/>
          <w:numId w:val="2"/>
        </w:numPr>
        <w:tabs>
          <w:tab w:val="clear" w:pos="2130"/>
          <w:tab w:val="clear" w:pos="4536"/>
          <w:tab w:val="clear" w:pos="9072"/>
          <w:tab w:val="num" w:pos="1425"/>
        </w:tabs>
        <w:ind w:left="1425"/>
        <w:rPr>
          <w:rFonts w:ascii="Cambria" w:hAnsi="Cambria"/>
          <w:sz w:val="24"/>
        </w:rPr>
      </w:pPr>
      <w:r w:rsidRPr="00B96FFD">
        <w:rPr>
          <w:rFonts w:ascii="Cambria" w:hAnsi="Cambria"/>
          <w:sz w:val="24"/>
        </w:rPr>
        <w:t>zákon č. 101/2000 Sb., o ochraně osobních údajů a o změně některých zákonů</w:t>
      </w:r>
      <w:r w:rsidR="00AF2C34" w:rsidRPr="00B96FFD">
        <w:rPr>
          <w:rFonts w:ascii="Cambria" w:hAnsi="Cambria"/>
          <w:sz w:val="24"/>
        </w:rPr>
        <w:t>,</w:t>
      </w:r>
    </w:p>
    <w:p w:rsidR="00AF2C34" w:rsidRPr="00B96FFD" w:rsidRDefault="00AF2C34" w:rsidP="00D93617">
      <w:pPr>
        <w:pStyle w:val="Zhlav"/>
        <w:numPr>
          <w:ilvl w:val="0"/>
          <w:numId w:val="2"/>
        </w:numPr>
        <w:tabs>
          <w:tab w:val="clear" w:pos="2130"/>
          <w:tab w:val="clear" w:pos="4536"/>
          <w:tab w:val="clear" w:pos="9072"/>
          <w:tab w:val="num" w:pos="1425"/>
        </w:tabs>
        <w:ind w:left="1425"/>
        <w:rPr>
          <w:rFonts w:ascii="Cambria" w:hAnsi="Cambria"/>
          <w:sz w:val="24"/>
        </w:rPr>
      </w:pPr>
      <w:r w:rsidRPr="00B96FFD">
        <w:rPr>
          <w:rFonts w:ascii="Cambria" w:hAnsi="Cambria"/>
          <w:sz w:val="24"/>
        </w:rPr>
        <w:t>zákon č. 89/2012 Sb., občanský zákoník,</w:t>
      </w:r>
    </w:p>
    <w:p w:rsidR="00AF2C34" w:rsidRPr="00B96FFD" w:rsidRDefault="00AF2C34" w:rsidP="00D93617">
      <w:pPr>
        <w:pStyle w:val="Zhlav"/>
        <w:numPr>
          <w:ilvl w:val="0"/>
          <w:numId w:val="2"/>
        </w:numPr>
        <w:tabs>
          <w:tab w:val="clear" w:pos="2130"/>
          <w:tab w:val="num" w:pos="1425"/>
        </w:tabs>
        <w:ind w:left="1425"/>
        <w:rPr>
          <w:rFonts w:ascii="Cambria" w:hAnsi="Cambria"/>
          <w:sz w:val="24"/>
        </w:rPr>
      </w:pPr>
      <w:r w:rsidRPr="00B96FFD">
        <w:rPr>
          <w:rFonts w:ascii="Cambria" w:hAnsi="Cambria"/>
          <w:sz w:val="24"/>
        </w:rPr>
        <w:t>zákon č. 46/2000 Sb., o právech a povinnostech při vydávání periodického tisku a o změně některých zákonů (tiskový zákon),</w:t>
      </w:r>
    </w:p>
    <w:p w:rsidR="00AF2C34" w:rsidRPr="00B96FFD" w:rsidRDefault="00AF2C34" w:rsidP="00D93617">
      <w:pPr>
        <w:pStyle w:val="Zhlav"/>
        <w:numPr>
          <w:ilvl w:val="0"/>
          <w:numId w:val="2"/>
        </w:numPr>
        <w:tabs>
          <w:tab w:val="clear" w:pos="2130"/>
          <w:tab w:val="num" w:pos="1425"/>
        </w:tabs>
        <w:ind w:left="1425"/>
        <w:rPr>
          <w:rFonts w:ascii="Cambria" w:hAnsi="Cambria"/>
          <w:sz w:val="24"/>
        </w:rPr>
      </w:pPr>
      <w:r w:rsidRPr="00B96FFD">
        <w:rPr>
          <w:rFonts w:ascii="Cambria" w:hAnsi="Cambria"/>
          <w:sz w:val="24"/>
        </w:rPr>
        <w:t>zákon č. 37/1995 Sb., o neperiodických publikacích,</w:t>
      </w:r>
    </w:p>
    <w:p w:rsidR="00E6444E" w:rsidRPr="00B96FFD" w:rsidRDefault="00E6444E" w:rsidP="00D93617">
      <w:pPr>
        <w:pStyle w:val="Zhlav"/>
        <w:numPr>
          <w:ilvl w:val="0"/>
          <w:numId w:val="2"/>
        </w:numPr>
        <w:tabs>
          <w:tab w:val="clear" w:pos="2130"/>
          <w:tab w:val="num" w:pos="1425"/>
        </w:tabs>
        <w:ind w:left="1425"/>
        <w:rPr>
          <w:rFonts w:ascii="Cambria" w:hAnsi="Cambria"/>
          <w:sz w:val="24"/>
        </w:rPr>
      </w:pPr>
      <w:r w:rsidRPr="00B96FFD">
        <w:rPr>
          <w:rFonts w:ascii="Cambria" w:hAnsi="Cambria"/>
          <w:sz w:val="24"/>
        </w:rPr>
        <w:t>zákon č. 499/2004 Sb., o archivnictví a spisové službě a o změně některých zákonů,</w:t>
      </w:r>
    </w:p>
    <w:p w:rsidR="00D56D23" w:rsidRPr="00B96FFD" w:rsidRDefault="00D56D23" w:rsidP="00D93617">
      <w:pPr>
        <w:pStyle w:val="Zhlav"/>
        <w:numPr>
          <w:ilvl w:val="0"/>
          <w:numId w:val="2"/>
        </w:numPr>
        <w:tabs>
          <w:tab w:val="clear" w:pos="2130"/>
          <w:tab w:val="num" w:pos="1425"/>
        </w:tabs>
        <w:ind w:left="1425"/>
        <w:rPr>
          <w:rFonts w:ascii="Cambria" w:hAnsi="Cambria"/>
          <w:sz w:val="24"/>
        </w:rPr>
      </w:pPr>
      <w:r w:rsidRPr="00B96FFD">
        <w:rPr>
          <w:rFonts w:ascii="Cambria" w:hAnsi="Cambria"/>
          <w:sz w:val="24"/>
        </w:rPr>
        <w:t>nařízení Evropského parlamentu a Rady (EU) č. 2016/679 o ochraně fyzických osob v souvislosti se zpracováním osobních údajů a o volném pohybu těchto údajů a o zrušení směrn</w:t>
      </w:r>
      <w:r w:rsidR="00D93617">
        <w:rPr>
          <w:rFonts w:ascii="Cambria" w:hAnsi="Cambria"/>
          <w:sz w:val="24"/>
        </w:rPr>
        <w:t>ice 95/46/ES (obecné nařízení o </w:t>
      </w:r>
      <w:r w:rsidRPr="00B96FFD">
        <w:rPr>
          <w:rFonts w:ascii="Cambria" w:hAnsi="Cambria"/>
          <w:sz w:val="24"/>
        </w:rPr>
        <w:t>ochraně osobních údajů).</w:t>
      </w:r>
    </w:p>
    <w:p w:rsidR="009A5444" w:rsidRPr="00B96FFD" w:rsidRDefault="009A5444" w:rsidP="00794FBF">
      <w:pPr>
        <w:pStyle w:val="Nadpis2"/>
      </w:pPr>
      <w:bookmarkStart w:id="3" w:name="_Toc112750991"/>
      <w:r w:rsidRPr="00B96FFD">
        <w:lastRenderedPageBreak/>
        <w:t>Čl.  2  Poslání a činnost knihovny</w:t>
      </w:r>
      <w:bookmarkEnd w:id="3"/>
    </w:p>
    <w:p w:rsidR="009A5444" w:rsidRPr="008F265A" w:rsidRDefault="009A5444" w:rsidP="00A9651F">
      <w:pPr>
        <w:pStyle w:val="Zhlav"/>
        <w:numPr>
          <w:ilvl w:val="0"/>
          <w:numId w:val="17"/>
        </w:numPr>
        <w:tabs>
          <w:tab w:val="clear" w:pos="4536"/>
          <w:tab w:val="clear" w:pos="9072"/>
        </w:tabs>
        <w:ind w:left="360"/>
        <w:rPr>
          <w:rFonts w:ascii="Cambria" w:hAnsi="Cambria"/>
          <w:sz w:val="24"/>
        </w:rPr>
      </w:pPr>
      <w:r w:rsidRPr="008F265A">
        <w:rPr>
          <w:rFonts w:ascii="Cambria" w:hAnsi="Cambria"/>
          <w:sz w:val="24"/>
        </w:rPr>
        <w:t>Knihovna je knihovnou krajskou ve smyslu §11 KZ, jejímž zřizovatelem je Pardubický</w:t>
      </w:r>
      <w:r w:rsidR="008F265A" w:rsidRPr="008F265A">
        <w:rPr>
          <w:rFonts w:ascii="Cambria" w:hAnsi="Cambria"/>
          <w:sz w:val="24"/>
        </w:rPr>
        <w:t xml:space="preserve"> </w:t>
      </w:r>
      <w:r w:rsidRPr="008F265A">
        <w:rPr>
          <w:rFonts w:ascii="Cambria" w:hAnsi="Cambria"/>
          <w:sz w:val="24"/>
        </w:rPr>
        <w:t>kraj. Je součástí systému knihoven vykonávající koordinační, odborné, informační, vzdělávací, analytické, výzkumné, metodické a poradenské činnosti</w:t>
      </w:r>
      <w:r w:rsidR="00C46F02" w:rsidRPr="008F265A">
        <w:rPr>
          <w:rFonts w:ascii="Cambria" w:hAnsi="Cambria"/>
          <w:sz w:val="24"/>
        </w:rPr>
        <w:t>.</w:t>
      </w:r>
      <w:r w:rsidRPr="008F265A">
        <w:rPr>
          <w:rFonts w:ascii="Cambria" w:hAnsi="Cambria"/>
          <w:sz w:val="24"/>
        </w:rPr>
        <w:t xml:space="preserve"> Plní regionální funkce</w:t>
      </w:r>
      <w:r w:rsidR="00380F94" w:rsidRPr="008F265A">
        <w:rPr>
          <w:rFonts w:ascii="Cambria" w:hAnsi="Cambria"/>
          <w:sz w:val="24"/>
        </w:rPr>
        <w:t>,</w:t>
      </w:r>
      <w:r w:rsidRPr="008F265A">
        <w:rPr>
          <w:rFonts w:ascii="Cambria" w:hAnsi="Cambria"/>
          <w:sz w:val="24"/>
        </w:rPr>
        <w:t xml:space="preserve"> v</w:t>
      </w:r>
      <w:r w:rsidR="00C46F02" w:rsidRPr="008F265A">
        <w:rPr>
          <w:rFonts w:ascii="Cambria" w:hAnsi="Cambria"/>
          <w:sz w:val="24"/>
        </w:rPr>
        <w:t> jej</w:t>
      </w:r>
      <w:r w:rsidR="00380F94" w:rsidRPr="008F265A">
        <w:rPr>
          <w:rFonts w:ascii="Cambria" w:hAnsi="Cambria"/>
          <w:sz w:val="24"/>
        </w:rPr>
        <w:t>i</w:t>
      </w:r>
      <w:r w:rsidR="00794FBF" w:rsidRPr="008F265A">
        <w:rPr>
          <w:rFonts w:ascii="Cambria" w:hAnsi="Cambria"/>
          <w:sz w:val="24"/>
        </w:rPr>
        <w:t>chž</w:t>
      </w:r>
      <w:r w:rsidR="00C46F02" w:rsidRPr="008F265A">
        <w:rPr>
          <w:rFonts w:ascii="Cambria" w:hAnsi="Cambria"/>
          <w:sz w:val="24"/>
        </w:rPr>
        <w:t xml:space="preserve"> </w:t>
      </w:r>
      <w:r w:rsidRPr="008F265A">
        <w:rPr>
          <w:rFonts w:ascii="Cambria" w:hAnsi="Cambria"/>
          <w:sz w:val="24"/>
        </w:rPr>
        <w:t xml:space="preserve">rámci </w:t>
      </w:r>
      <w:r w:rsidR="00C46F02" w:rsidRPr="008F265A">
        <w:rPr>
          <w:rFonts w:ascii="Cambria" w:hAnsi="Cambria"/>
          <w:sz w:val="24"/>
        </w:rPr>
        <w:t>poskytuje poradenské, vzdělávací a koordinační služby knihovnám v kraji.</w:t>
      </w:r>
    </w:p>
    <w:p w:rsidR="009A5444" w:rsidRPr="00B96FFD" w:rsidRDefault="009A5444" w:rsidP="00A9651F">
      <w:pPr>
        <w:pStyle w:val="Zhlav"/>
        <w:numPr>
          <w:ilvl w:val="0"/>
          <w:numId w:val="17"/>
        </w:numPr>
        <w:tabs>
          <w:tab w:val="clear" w:pos="4536"/>
          <w:tab w:val="clear" w:pos="9072"/>
          <w:tab w:val="num" w:pos="705"/>
        </w:tabs>
        <w:ind w:left="360"/>
        <w:rPr>
          <w:rFonts w:ascii="Cambria" w:hAnsi="Cambria"/>
          <w:sz w:val="24"/>
        </w:rPr>
      </w:pPr>
      <w:r w:rsidRPr="00B96FFD">
        <w:rPr>
          <w:rFonts w:ascii="Cambria" w:hAnsi="Cambria"/>
          <w:sz w:val="24"/>
        </w:rPr>
        <w:t>Krajská knihovna v Pardubicích (dále jen knihovna) je typem univerzální veřejné knihovny, která shromažďuje a půjčuje knihy, časopisy, noviny, mapy, hudebniny, zvukové materiály, elektronické dokumenty a další informační zdroje. Zpracovává, uchovává a poskytuje informace a zajišťuje přístu</w:t>
      </w:r>
      <w:r w:rsidR="00C46F02" w:rsidRPr="00B96FFD">
        <w:rPr>
          <w:rFonts w:ascii="Cambria" w:hAnsi="Cambria"/>
          <w:sz w:val="24"/>
        </w:rPr>
        <w:t>p k dalším informačním zdrojům.</w:t>
      </w:r>
    </w:p>
    <w:p w:rsidR="00DA3127" w:rsidRPr="00794FBF" w:rsidRDefault="00DA3127" w:rsidP="00794FBF">
      <w:pPr>
        <w:pStyle w:val="Nadpis2"/>
      </w:pPr>
      <w:bookmarkStart w:id="4" w:name="_Toc112750992"/>
      <w:r w:rsidRPr="00B96FFD">
        <w:t>Čl. 3  Vymezení základních pojmů</w:t>
      </w:r>
      <w:bookmarkEnd w:id="4"/>
    </w:p>
    <w:p w:rsidR="00D56D23" w:rsidRPr="00484D1F" w:rsidRDefault="00DA3127" w:rsidP="00A9651F">
      <w:pPr>
        <w:pStyle w:val="Zhlav"/>
        <w:numPr>
          <w:ilvl w:val="0"/>
          <w:numId w:val="23"/>
        </w:numPr>
        <w:tabs>
          <w:tab w:val="clear" w:pos="705"/>
          <w:tab w:val="clear" w:pos="4536"/>
          <w:tab w:val="clear" w:pos="9072"/>
          <w:tab w:val="num" w:pos="426"/>
        </w:tabs>
        <w:ind w:left="426" w:hanging="426"/>
        <w:rPr>
          <w:rFonts w:ascii="Cambria" w:hAnsi="Cambria"/>
          <w:sz w:val="24"/>
        </w:rPr>
      </w:pPr>
      <w:r w:rsidRPr="00484D1F">
        <w:rPr>
          <w:rFonts w:ascii="Cambria" w:hAnsi="Cambria"/>
          <w:sz w:val="24"/>
        </w:rPr>
        <w:t xml:space="preserve">Knihovní jednotkou se rozumí každý dokument z fondu knihovny evidovaný jako </w:t>
      </w:r>
      <w:r w:rsidR="00D56D23" w:rsidRPr="00484D1F">
        <w:rPr>
          <w:rFonts w:ascii="Cambria" w:hAnsi="Cambria"/>
          <w:sz w:val="24"/>
        </w:rPr>
        <w:t>samostatná věc.</w:t>
      </w:r>
    </w:p>
    <w:p w:rsidR="00520ED4" w:rsidRPr="00484D1F" w:rsidRDefault="00282064" w:rsidP="008F265A">
      <w:pPr>
        <w:pStyle w:val="Zhlav"/>
        <w:numPr>
          <w:ilvl w:val="0"/>
          <w:numId w:val="3"/>
        </w:numPr>
        <w:tabs>
          <w:tab w:val="clear" w:pos="705"/>
          <w:tab w:val="clear" w:pos="4536"/>
          <w:tab w:val="clear" w:pos="9072"/>
          <w:tab w:val="num" w:pos="426"/>
        </w:tabs>
        <w:ind w:left="426" w:hanging="426"/>
        <w:rPr>
          <w:rFonts w:ascii="Cambria" w:hAnsi="Cambria"/>
          <w:sz w:val="24"/>
        </w:rPr>
      </w:pPr>
      <w:r w:rsidRPr="00484D1F">
        <w:rPr>
          <w:rFonts w:ascii="Cambria" w:hAnsi="Cambria"/>
          <w:sz w:val="24"/>
        </w:rPr>
        <w:t>Knihovní fond je soubor veškerých</w:t>
      </w:r>
      <w:r w:rsidR="00250873" w:rsidRPr="00484D1F">
        <w:rPr>
          <w:rFonts w:ascii="Cambria" w:hAnsi="Cambria"/>
          <w:sz w:val="24"/>
        </w:rPr>
        <w:t xml:space="preserve"> knihovních</w:t>
      </w:r>
      <w:r w:rsidRPr="00484D1F">
        <w:rPr>
          <w:rFonts w:ascii="Cambria" w:hAnsi="Cambria"/>
          <w:sz w:val="24"/>
        </w:rPr>
        <w:t xml:space="preserve"> jednotek, které knihovna zpřístupňuje svým uživatelům.</w:t>
      </w:r>
    </w:p>
    <w:p w:rsidR="00C46F02" w:rsidRPr="00484D1F" w:rsidRDefault="00282064" w:rsidP="008F265A">
      <w:pPr>
        <w:pStyle w:val="Zhlav"/>
        <w:numPr>
          <w:ilvl w:val="0"/>
          <w:numId w:val="3"/>
        </w:numPr>
        <w:tabs>
          <w:tab w:val="clear" w:pos="705"/>
          <w:tab w:val="clear" w:pos="4536"/>
          <w:tab w:val="clear" w:pos="9072"/>
          <w:tab w:val="num" w:pos="426"/>
        </w:tabs>
        <w:ind w:left="426" w:hanging="426"/>
        <w:rPr>
          <w:rFonts w:ascii="Cambria" w:hAnsi="Cambria"/>
          <w:sz w:val="24"/>
        </w:rPr>
      </w:pPr>
      <w:r w:rsidRPr="00484D1F">
        <w:rPr>
          <w:rFonts w:ascii="Cambria" w:hAnsi="Cambria"/>
          <w:sz w:val="24"/>
        </w:rPr>
        <w:t>Volný výběr je část knihovního fondu, která je uživateli přístupná bez zprostředkování knihovníkem.</w:t>
      </w:r>
    </w:p>
    <w:p w:rsidR="00FD1ADB" w:rsidRPr="005626DE" w:rsidRDefault="00C46F02" w:rsidP="00042387">
      <w:pPr>
        <w:pStyle w:val="Zhlav"/>
        <w:numPr>
          <w:ilvl w:val="0"/>
          <w:numId w:val="3"/>
        </w:numPr>
        <w:tabs>
          <w:tab w:val="clear" w:pos="705"/>
          <w:tab w:val="clear" w:pos="4536"/>
          <w:tab w:val="clear" w:pos="9072"/>
          <w:tab w:val="num" w:pos="426"/>
        </w:tabs>
        <w:ind w:left="426" w:hanging="426"/>
        <w:rPr>
          <w:rFonts w:ascii="Cambria" w:hAnsi="Cambria"/>
          <w:sz w:val="24"/>
        </w:rPr>
      </w:pPr>
      <w:r w:rsidRPr="005626DE">
        <w:rPr>
          <w:rFonts w:ascii="Cambria" w:hAnsi="Cambria"/>
          <w:sz w:val="24"/>
        </w:rPr>
        <w:t>Chráněný fond je část knihovního fondu sestávající z knihovních dokumentů vydaných před r.</w:t>
      </w:r>
      <w:r w:rsidR="00380F94" w:rsidRPr="005626DE">
        <w:rPr>
          <w:rFonts w:ascii="Cambria" w:hAnsi="Cambria"/>
          <w:sz w:val="24"/>
        </w:rPr>
        <w:t xml:space="preserve"> </w:t>
      </w:r>
      <w:r w:rsidRPr="005626DE">
        <w:rPr>
          <w:rFonts w:ascii="Cambria" w:hAnsi="Cambria"/>
          <w:sz w:val="24"/>
        </w:rPr>
        <w:t>1900 nebo knihovní fond mající zvláštní historickou a kulturní hodnotu.</w:t>
      </w:r>
    </w:p>
    <w:p w:rsidR="00620C67" w:rsidRPr="00484D1F" w:rsidRDefault="00620C67" w:rsidP="008F265A">
      <w:pPr>
        <w:pStyle w:val="Zhlav"/>
        <w:numPr>
          <w:ilvl w:val="0"/>
          <w:numId w:val="3"/>
        </w:numPr>
        <w:tabs>
          <w:tab w:val="clear" w:pos="705"/>
          <w:tab w:val="clear" w:pos="4536"/>
          <w:tab w:val="clear" w:pos="9072"/>
          <w:tab w:val="num" w:pos="426"/>
        </w:tabs>
        <w:ind w:left="426" w:hanging="426"/>
        <w:rPr>
          <w:rFonts w:ascii="Cambria" w:hAnsi="Cambria"/>
          <w:sz w:val="24"/>
        </w:rPr>
      </w:pPr>
      <w:r w:rsidRPr="00484D1F">
        <w:rPr>
          <w:rFonts w:ascii="Cambria" w:hAnsi="Cambria"/>
          <w:sz w:val="24"/>
        </w:rPr>
        <w:t>Neregistrovaným uživatelem  knihovny je uživatel, který nevstoupil s knihovnou do zvláštního smluvního vztahu a  který v daném okamžiku jakýmkoliv způsobem využívá  knihovní fond, technické zařízení, data nebo jakékoliv jiné služby prezenčně poskytované knihovnou.</w:t>
      </w:r>
    </w:p>
    <w:p w:rsidR="005D3959" w:rsidRPr="00484D1F" w:rsidRDefault="005D3959" w:rsidP="008F265A">
      <w:pPr>
        <w:pStyle w:val="Zhlav"/>
        <w:numPr>
          <w:ilvl w:val="0"/>
          <w:numId w:val="3"/>
        </w:numPr>
        <w:tabs>
          <w:tab w:val="clear" w:pos="705"/>
          <w:tab w:val="clear" w:pos="4536"/>
          <w:tab w:val="clear" w:pos="9072"/>
          <w:tab w:val="num" w:pos="426"/>
        </w:tabs>
        <w:ind w:left="426" w:hanging="426"/>
        <w:rPr>
          <w:rFonts w:ascii="Cambria" w:hAnsi="Cambria"/>
          <w:sz w:val="24"/>
        </w:rPr>
      </w:pPr>
      <w:r w:rsidRPr="00484D1F">
        <w:rPr>
          <w:rFonts w:ascii="Cambria" w:hAnsi="Cambria"/>
          <w:sz w:val="24"/>
        </w:rPr>
        <w:t xml:space="preserve">Registrovaným </w:t>
      </w:r>
      <w:r w:rsidR="00766964" w:rsidRPr="00484D1F">
        <w:rPr>
          <w:rFonts w:ascii="Cambria" w:hAnsi="Cambria"/>
          <w:sz w:val="24"/>
        </w:rPr>
        <w:t>uživatelem</w:t>
      </w:r>
      <w:r w:rsidRPr="00484D1F">
        <w:rPr>
          <w:rFonts w:ascii="Cambria" w:hAnsi="Cambria"/>
          <w:sz w:val="24"/>
        </w:rPr>
        <w:t xml:space="preserve"> knihovny (</w:t>
      </w:r>
      <w:r w:rsidR="00250873" w:rsidRPr="00484D1F">
        <w:rPr>
          <w:rFonts w:ascii="Cambria" w:hAnsi="Cambria"/>
          <w:sz w:val="24"/>
        </w:rPr>
        <w:t>dále</w:t>
      </w:r>
      <w:r w:rsidRPr="00484D1F">
        <w:rPr>
          <w:rFonts w:ascii="Cambria" w:hAnsi="Cambria"/>
          <w:sz w:val="24"/>
        </w:rPr>
        <w:t xml:space="preserve"> jen čtenářem) je uživatel, který vstoupil s knihovnou do zvláštního smluvního vztahu, v jehož rámci mu knihovna umožňuje provádět absenční výpůjčky a využívat další služby.</w:t>
      </w:r>
      <w:r w:rsidR="00D93617">
        <w:rPr>
          <w:rFonts w:ascii="Cambria" w:hAnsi="Cambria"/>
          <w:sz w:val="24"/>
        </w:rPr>
        <w:t xml:space="preserve"> Podrobnosti o vzniku, trvání </w:t>
      </w:r>
      <w:r w:rsidR="00D93617" w:rsidRPr="00D93617">
        <w:rPr>
          <w:rFonts w:ascii="Cambria" w:hAnsi="Cambria"/>
          <w:sz w:val="28"/>
        </w:rPr>
        <w:t>i</w:t>
      </w:r>
      <w:r w:rsidR="00D93617">
        <w:rPr>
          <w:rFonts w:ascii="Cambria" w:hAnsi="Cambria"/>
          <w:sz w:val="28"/>
        </w:rPr>
        <w:t> </w:t>
      </w:r>
      <w:r w:rsidRPr="00D93617">
        <w:rPr>
          <w:rFonts w:ascii="Cambria" w:hAnsi="Cambria"/>
          <w:sz w:val="28"/>
        </w:rPr>
        <w:t>zániku</w:t>
      </w:r>
      <w:r w:rsidRPr="00484D1F">
        <w:rPr>
          <w:rFonts w:ascii="Cambria" w:hAnsi="Cambria"/>
          <w:sz w:val="24"/>
        </w:rPr>
        <w:t xml:space="preserve"> tohoto právního vztahu stanoví knihovní řád dále.</w:t>
      </w:r>
    </w:p>
    <w:p w:rsidR="00D56D23" w:rsidRPr="00484D1F" w:rsidRDefault="00D56D23" w:rsidP="008F265A">
      <w:pPr>
        <w:pStyle w:val="Zhlav"/>
        <w:numPr>
          <w:ilvl w:val="0"/>
          <w:numId w:val="3"/>
        </w:numPr>
        <w:tabs>
          <w:tab w:val="clear" w:pos="705"/>
          <w:tab w:val="clear" w:pos="4536"/>
          <w:tab w:val="clear" w:pos="9072"/>
          <w:tab w:val="num" w:pos="426"/>
        </w:tabs>
        <w:ind w:left="426" w:hanging="426"/>
        <w:rPr>
          <w:rFonts w:ascii="Cambria" w:hAnsi="Cambria"/>
          <w:sz w:val="24"/>
        </w:rPr>
      </w:pPr>
      <w:r w:rsidRPr="00484D1F">
        <w:rPr>
          <w:rFonts w:ascii="Cambria" w:hAnsi="Cambria"/>
          <w:sz w:val="24"/>
        </w:rPr>
        <w:t>Registro</w:t>
      </w:r>
      <w:r w:rsidR="009F2C9C" w:rsidRPr="00484D1F">
        <w:rPr>
          <w:rFonts w:ascii="Cambria" w:hAnsi="Cambria"/>
          <w:sz w:val="24"/>
        </w:rPr>
        <w:t xml:space="preserve">vaný </w:t>
      </w:r>
      <w:r w:rsidRPr="00484D1F">
        <w:rPr>
          <w:rFonts w:ascii="Cambria" w:hAnsi="Cambria"/>
          <w:sz w:val="24"/>
        </w:rPr>
        <w:t xml:space="preserve">uživatel zvukové knihovny je uživatel zrakově nebo jinak znevýhodněný, jemuž jeho zdravotní stav znemožňuje nebo významně komplikuje čtení tištěných dokumentů, </w:t>
      </w:r>
      <w:r w:rsidR="00BB3225">
        <w:rPr>
          <w:rFonts w:ascii="Cambria" w:hAnsi="Cambria"/>
          <w:sz w:val="24"/>
        </w:rPr>
        <w:t xml:space="preserve">a </w:t>
      </w:r>
      <w:r w:rsidRPr="00484D1F">
        <w:rPr>
          <w:rFonts w:ascii="Cambria" w:hAnsi="Cambria"/>
          <w:sz w:val="24"/>
        </w:rPr>
        <w:t>který vstoupil s knihovnou do smluvního vztahu, v jehož rámci mu knihovna umožňuje využívat  služby zvukové knihovny.</w:t>
      </w:r>
    </w:p>
    <w:p w:rsidR="005D3959" w:rsidRPr="00484D1F" w:rsidRDefault="004712D7" w:rsidP="008F265A">
      <w:pPr>
        <w:pStyle w:val="Zhlav"/>
        <w:numPr>
          <w:ilvl w:val="0"/>
          <w:numId w:val="3"/>
        </w:numPr>
        <w:tabs>
          <w:tab w:val="clear" w:pos="705"/>
          <w:tab w:val="clear" w:pos="4536"/>
          <w:tab w:val="clear" w:pos="9072"/>
          <w:tab w:val="num" w:pos="426"/>
        </w:tabs>
        <w:ind w:left="426" w:hanging="426"/>
        <w:rPr>
          <w:rFonts w:ascii="Cambria" w:hAnsi="Cambria"/>
          <w:sz w:val="24"/>
        </w:rPr>
      </w:pPr>
      <w:r w:rsidRPr="00484D1F">
        <w:rPr>
          <w:rFonts w:ascii="Cambria" w:hAnsi="Cambria"/>
          <w:sz w:val="24"/>
        </w:rPr>
        <w:t>Registrační období je časový úsek, během něhož registrovaný čtenář má právo na to, aby mu knihovna poskytovala služby určené registrovaným čtenářům</w:t>
      </w:r>
      <w:r w:rsidR="00A07BE4" w:rsidRPr="00484D1F">
        <w:rPr>
          <w:rFonts w:ascii="Cambria" w:hAnsi="Cambria"/>
          <w:sz w:val="24"/>
        </w:rPr>
        <w:t>.</w:t>
      </w:r>
    </w:p>
    <w:p w:rsidR="004712D7" w:rsidRPr="00484D1F" w:rsidRDefault="004712D7" w:rsidP="008F265A">
      <w:pPr>
        <w:pStyle w:val="Zhlav"/>
        <w:numPr>
          <w:ilvl w:val="0"/>
          <w:numId w:val="3"/>
        </w:numPr>
        <w:tabs>
          <w:tab w:val="clear" w:pos="705"/>
          <w:tab w:val="clear" w:pos="4536"/>
          <w:tab w:val="clear" w:pos="9072"/>
          <w:tab w:val="num" w:pos="426"/>
        </w:tabs>
        <w:ind w:left="426" w:hanging="426"/>
        <w:rPr>
          <w:rFonts w:ascii="Cambria" w:hAnsi="Cambria"/>
          <w:sz w:val="24"/>
        </w:rPr>
      </w:pPr>
      <w:r w:rsidRPr="00484D1F">
        <w:rPr>
          <w:rFonts w:ascii="Cambria" w:hAnsi="Cambria"/>
          <w:sz w:val="24"/>
        </w:rPr>
        <w:t xml:space="preserve">Každá výpůjčka z knihovního fondu je buď prezenční nebo absenční. Prezenční výpůjčkou je výpůjčka knihovní jednotky, kterou lze užít pouze v prostorách knihovny. Absenční výpůjčkou je výpůjčka, u které </w:t>
      </w:r>
      <w:r w:rsidR="00F22B38" w:rsidRPr="00484D1F">
        <w:rPr>
          <w:rFonts w:ascii="Cambria" w:hAnsi="Cambria"/>
          <w:sz w:val="24"/>
        </w:rPr>
        <w:t xml:space="preserve">udělí </w:t>
      </w:r>
      <w:r w:rsidRPr="00484D1F">
        <w:rPr>
          <w:rFonts w:ascii="Cambria" w:hAnsi="Cambria"/>
          <w:sz w:val="24"/>
        </w:rPr>
        <w:t>knihovna výslovné svolení, aby knihovní jednotku čtenář užíval i mimo prostory knihovny.</w:t>
      </w:r>
    </w:p>
    <w:p w:rsidR="00A07BE4" w:rsidRPr="00B96FFD" w:rsidRDefault="003E45FD" w:rsidP="008F265A">
      <w:pPr>
        <w:pStyle w:val="Zhlav"/>
        <w:numPr>
          <w:ilvl w:val="0"/>
          <w:numId w:val="3"/>
        </w:numPr>
        <w:tabs>
          <w:tab w:val="clear" w:pos="705"/>
          <w:tab w:val="clear" w:pos="4536"/>
          <w:tab w:val="clear" w:pos="9072"/>
          <w:tab w:val="num" w:pos="426"/>
        </w:tabs>
        <w:ind w:left="426" w:hanging="426"/>
        <w:rPr>
          <w:rFonts w:ascii="Cambria" w:hAnsi="Cambria"/>
          <w:sz w:val="24"/>
        </w:rPr>
      </w:pPr>
      <w:r w:rsidRPr="00B96FFD">
        <w:rPr>
          <w:rFonts w:ascii="Cambria" w:hAnsi="Cambria"/>
          <w:sz w:val="24"/>
        </w:rPr>
        <w:lastRenderedPageBreak/>
        <w:t>Jednorázová výpůjčka je taková výpůjčka, na kterou má nárok uživatel, který není registrovaným čtenářem knihovny</w:t>
      </w:r>
      <w:r w:rsidR="00A07BE4" w:rsidRPr="00B96FFD">
        <w:rPr>
          <w:rFonts w:ascii="Cambria" w:hAnsi="Cambria"/>
          <w:sz w:val="24"/>
        </w:rPr>
        <w:t xml:space="preserve">. </w:t>
      </w:r>
      <w:r w:rsidR="00D56D23" w:rsidRPr="00B96FFD">
        <w:rPr>
          <w:rFonts w:ascii="Cambria" w:hAnsi="Cambria"/>
          <w:sz w:val="24"/>
        </w:rPr>
        <w:t>Jednorázovou výpůjčkou se rozumí výpůjčka jedné knihovní jednotky v jednom kalendářním roce.</w:t>
      </w:r>
    </w:p>
    <w:p w:rsidR="004712D7" w:rsidRPr="00B96FFD" w:rsidRDefault="004712D7" w:rsidP="008F265A">
      <w:pPr>
        <w:pStyle w:val="Zhlav"/>
        <w:numPr>
          <w:ilvl w:val="0"/>
          <w:numId w:val="3"/>
        </w:numPr>
        <w:tabs>
          <w:tab w:val="clear" w:pos="705"/>
          <w:tab w:val="clear" w:pos="4536"/>
          <w:tab w:val="clear" w:pos="9072"/>
          <w:tab w:val="num" w:pos="426"/>
        </w:tabs>
        <w:ind w:left="426" w:hanging="426"/>
        <w:rPr>
          <w:rFonts w:ascii="Cambria" w:hAnsi="Cambria"/>
          <w:sz w:val="24"/>
        </w:rPr>
      </w:pPr>
      <w:r w:rsidRPr="00B96FFD">
        <w:rPr>
          <w:rFonts w:ascii="Cambria" w:hAnsi="Cambria"/>
          <w:sz w:val="24"/>
        </w:rPr>
        <w:t>Výpůjční lhůtou je doba, po kterou smí uživatel vypůjčenou knihovní jednotku užívat. Výpůjční lhůtu stanoví knihovna při provedení výpůjčky</w:t>
      </w:r>
      <w:r w:rsidR="00C53299" w:rsidRPr="00B96FFD">
        <w:rPr>
          <w:rFonts w:ascii="Cambria" w:hAnsi="Cambria"/>
          <w:sz w:val="24"/>
        </w:rPr>
        <w:t>. Pokud tak neučiní, použijí se lhůty stanovené v tomto knihovním řádu.</w:t>
      </w:r>
    </w:p>
    <w:p w:rsidR="00D16980" w:rsidRPr="00B96FFD" w:rsidRDefault="00D16980" w:rsidP="008F265A">
      <w:pPr>
        <w:pStyle w:val="Zhlav"/>
        <w:numPr>
          <w:ilvl w:val="0"/>
          <w:numId w:val="3"/>
        </w:numPr>
        <w:tabs>
          <w:tab w:val="clear" w:pos="705"/>
          <w:tab w:val="clear" w:pos="4536"/>
          <w:tab w:val="clear" w:pos="9072"/>
          <w:tab w:val="num" w:pos="426"/>
        </w:tabs>
        <w:ind w:left="426" w:hanging="426"/>
        <w:rPr>
          <w:rFonts w:ascii="Cambria" w:hAnsi="Cambria"/>
          <w:sz w:val="24"/>
        </w:rPr>
      </w:pPr>
      <w:r w:rsidRPr="00B96FFD">
        <w:rPr>
          <w:rFonts w:ascii="Cambria" w:hAnsi="Cambria"/>
          <w:sz w:val="24"/>
        </w:rPr>
        <w:t xml:space="preserve">Registrační poplatek </w:t>
      </w:r>
      <w:r w:rsidR="00003347" w:rsidRPr="00B96FFD">
        <w:rPr>
          <w:rFonts w:ascii="Cambria" w:hAnsi="Cambria"/>
          <w:sz w:val="24"/>
        </w:rPr>
        <w:t>je</w:t>
      </w:r>
      <w:r w:rsidRPr="00B96FFD">
        <w:rPr>
          <w:rFonts w:ascii="Cambria" w:hAnsi="Cambria"/>
          <w:sz w:val="24"/>
        </w:rPr>
        <w:t xml:space="preserve"> podíl uživatele na úhradě nákladů vynaložených na administrativní úkony spojené s registrací uživatele.</w:t>
      </w:r>
    </w:p>
    <w:p w:rsidR="00D16980" w:rsidRPr="00B96FFD" w:rsidRDefault="00D16980" w:rsidP="008F265A">
      <w:pPr>
        <w:pStyle w:val="Zhlav"/>
        <w:numPr>
          <w:ilvl w:val="0"/>
          <w:numId w:val="3"/>
        </w:numPr>
        <w:tabs>
          <w:tab w:val="clear" w:pos="705"/>
          <w:tab w:val="clear" w:pos="4536"/>
          <w:tab w:val="clear" w:pos="9072"/>
          <w:tab w:val="num" w:pos="426"/>
        </w:tabs>
        <w:ind w:left="426" w:hanging="426"/>
        <w:rPr>
          <w:rFonts w:ascii="Cambria" w:hAnsi="Cambria"/>
          <w:sz w:val="24"/>
        </w:rPr>
      </w:pPr>
      <w:r w:rsidRPr="00B96FFD">
        <w:rPr>
          <w:rFonts w:ascii="Cambria" w:hAnsi="Cambria"/>
          <w:sz w:val="24"/>
        </w:rPr>
        <w:t xml:space="preserve">Zpozdné </w:t>
      </w:r>
      <w:r w:rsidR="00094B1C" w:rsidRPr="00B96FFD">
        <w:rPr>
          <w:rFonts w:ascii="Cambria" w:hAnsi="Cambria"/>
          <w:sz w:val="24"/>
        </w:rPr>
        <w:t>je</w:t>
      </w:r>
      <w:r w:rsidRPr="00B96FFD">
        <w:rPr>
          <w:rFonts w:ascii="Cambria" w:hAnsi="Cambria"/>
          <w:sz w:val="24"/>
        </w:rPr>
        <w:t xml:space="preserve"> smluvní pokuta uplatňovaná v souvislosti s porušením povinnosti vrátit půjčené dokumenty včas, která částečně kompenzuje náklady spojen</w:t>
      </w:r>
      <w:r w:rsidR="00521FB2">
        <w:rPr>
          <w:rFonts w:ascii="Cambria" w:hAnsi="Cambria"/>
          <w:sz w:val="24"/>
        </w:rPr>
        <w:t>é</w:t>
      </w:r>
      <w:r w:rsidRPr="00B96FFD">
        <w:rPr>
          <w:rFonts w:ascii="Cambria" w:hAnsi="Cambria"/>
          <w:sz w:val="24"/>
        </w:rPr>
        <w:t xml:space="preserve"> s vedením administrativy.</w:t>
      </w:r>
    </w:p>
    <w:p w:rsidR="009A5444" w:rsidRPr="00B96FFD" w:rsidRDefault="009A5444" w:rsidP="00794FBF">
      <w:pPr>
        <w:pStyle w:val="Nadpis2"/>
      </w:pPr>
      <w:bookmarkStart w:id="5" w:name="_Toc112750993"/>
      <w:r w:rsidRPr="00B96FFD">
        <w:t xml:space="preserve">Čl.  </w:t>
      </w:r>
      <w:r w:rsidR="00C53299" w:rsidRPr="00B96FFD">
        <w:t>4</w:t>
      </w:r>
      <w:r w:rsidRPr="00B96FFD">
        <w:t xml:space="preserve">  Veřejné knihovnické a informační služby</w:t>
      </w:r>
      <w:bookmarkEnd w:id="5"/>
    </w:p>
    <w:p w:rsidR="009A5444" w:rsidRPr="00B96FFD" w:rsidRDefault="009A5444" w:rsidP="00A9651F">
      <w:pPr>
        <w:pStyle w:val="Zhlav"/>
        <w:numPr>
          <w:ilvl w:val="0"/>
          <w:numId w:val="33"/>
        </w:numPr>
        <w:tabs>
          <w:tab w:val="clear" w:pos="4536"/>
          <w:tab w:val="clear" w:pos="9072"/>
        </w:tabs>
        <w:rPr>
          <w:rFonts w:ascii="Cambria" w:hAnsi="Cambria"/>
          <w:sz w:val="24"/>
        </w:rPr>
      </w:pPr>
      <w:r w:rsidRPr="00B96FFD">
        <w:rPr>
          <w:rFonts w:ascii="Cambria" w:hAnsi="Cambria"/>
          <w:sz w:val="24"/>
        </w:rPr>
        <w:t>Knihovna poskytuje uživatelům veřejné knihovnické a informační služby tak, jak jsou vymezeny v příslušných ustanoveních KZ, zejména podle §4 a §14. Jsou to zejména:</w:t>
      </w:r>
    </w:p>
    <w:p w:rsidR="009A5444" w:rsidRPr="00B96FFD" w:rsidRDefault="00894165" w:rsidP="00A9651F">
      <w:pPr>
        <w:pStyle w:val="Zhlav"/>
        <w:numPr>
          <w:ilvl w:val="0"/>
          <w:numId w:val="4"/>
        </w:numPr>
        <w:tabs>
          <w:tab w:val="clear" w:pos="2130"/>
          <w:tab w:val="clear" w:pos="4536"/>
          <w:tab w:val="clear" w:pos="9072"/>
          <w:tab w:val="num" w:pos="1425"/>
        </w:tabs>
        <w:ind w:left="1425"/>
        <w:rPr>
          <w:rFonts w:ascii="Cambria" w:hAnsi="Cambria"/>
          <w:sz w:val="24"/>
        </w:rPr>
      </w:pPr>
      <w:r w:rsidRPr="00B96FFD">
        <w:rPr>
          <w:rFonts w:ascii="Cambria" w:hAnsi="Cambria"/>
          <w:sz w:val="24"/>
        </w:rPr>
        <w:t>V</w:t>
      </w:r>
      <w:r w:rsidR="009A5444" w:rsidRPr="00B96FFD">
        <w:rPr>
          <w:rFonts w:ascii="Cambria" w:hAnsi="Cambria"/>
          <w:sz w:val="24"/>
        </w:rPr>
        <w:t>ýpůjční služby</w:t>
      </w:r>
    </w:p>
    <w:p w:rsidR="009A5444" w:rsidRPr="00B96FFD" w:rsidRDefault="009A5444" w:rsidP="00A9651F">
      <w:pPr>
        <w:pStyle w:val="Zhlav"/>
        <w:numPr>
          <w:ilvl w:val="0"/>
          <w:numId w:val="28"/>
        </w:numPr>
        <w:tabs>
          <w:tab w:val="clear" w:pos="4536"/>
          <w:tab w:val="clear" w:pos="9072"/>
        </w:tabs>
        <w:rPr>
          <w:rFonts w:ascii="Cambria" w:hAnsi="Cambria"/>
          <w:sz w:val="24"/>
        </w:rPr>
      </w:pPr>
      <w:r w:rsidRPr="00B96FFD">
        <w:rPr>
          <w:rFonts w:ascii="Cambria" w:hAnsi="Cambria"/>
          <w:sz w:val="24"/>
        </w:rPr>
        <w:t>půjčování v budově knihovny (do studoven a čítáren) – prezenční půjčování</w:t>
      </w:r>
      <w:r w:rsidR="00894165" w:rsidRPr="00B96FFD">
        <w:rPr>
          <w:rFonts w:ascii="Cambria" w:hAnsi="Cambria"/>
          <w:sz w:val="24"/>
        </w:rPr>
        <w:t>,</w:t>
      </w:r>
    </w:p>
    <w:p w:rsidR="009A5444" w:rsidRDefault="009A5444" w:rsidP="00A9651F">
      <w:pPr>
        <w:pStyle w:val="Zhlav"/>
        <w:numPr>
          <w:ilvl w:val="0"/>
          <w:numId w:val="28"/>
        </w:numPr>
        <w:tabs>
          <w:tab w:val="clear" w:pos="4536"/>
          <w:tab w:val="clear" w:pos="9072"/>
        </w:tabs>
        <w:rPr>
          <w:rFonts w:ascii="Cambria" w:hAnsi="Cambria"/>
          <w:sz w:val="24"/>
        </w:rPr>
      </w:pPr>
      <w:r w:rsidRPr="00B96FFD">
        <w:rPr>
          <w:rFonts w:ascii="Cambria" w:hAnsi="Cambria"/>
          <w:sz w:val="24"/>
        </w:rPr>
        <w:t>půjčování mimo budovu knihovny – absenční půjčování</w:t>
      </w:r>
      <w:r w:rsidR="00140D64">
        <w:rPr>
          <w:rFonts w:ascii="Cambria" w:hAnsi="Cambria"/>
          <w:sz w:val="24"/>
        </w:rPr>
        <w:t>,</w:t>
      </w:r>
    </w:p>
    <w:p w:rsidR="0002181A" w:rsidRPr="00B96FFD" w:rsidRDefault="0002181A" w:rsidP="00A9651F">
      <w:pPr>
        <w:pStyle w:val="Zhlav"/>
        <w:numPr>
          <w:ilvl w:val="0"/>
          <w:numId w:val="28"/>
        </w:numPr>
        <w:tabs>
          <w:tab w:val="clear" w:pos="4536"/>
          <w:tab w:val="clear" w:pos="9072"/>
        </w:tabs>
        <w:rPr>
          <w:rFonts w:ascii="Cambria" w:hAnsi="Cambria"/>
          <w:sz w:val="24"/>
        </w:rPr>
      </w:pPr>
      <w:r>
        <w:rPr>
          <w:rFonts w:ascii="Cambria" w:hAnsi="Cambria"/>
          <w:sz w:val="24"/>
        </w:rPr>
        <w:t>Vzdálený přístup – online možnost přístupu k</w:t>
      </w:r>
      <w:r w:rsidR="00140D64">
        <w:rPr>
          <w:rFonts w:ascii="Cambria" w:hAnsi="Cambria"/>
          <w:sz w:val="24"/>
        </w:rPr>
        <w:t> </w:t>
      </w:r>
      <w:r>
        <w:rPr>
          <w:rFonts w:ascii="Cambria" w:hAnsi="Cambria"/>
          <w:sz w:val="24"/>
        </w:rPr>
        <w:t>EIZ</w:t>
      </w:r>
      <w:r w:rsidR="00140D64">
        <w:rPr>
          <w:rFonts w:ascii="Cambria" w:hAnsi="Cambria"/>
          <w:sz w:val="24"/>
        </w:rPr>
        <w:t>.</w:t>
      </w:r>
    </w:p>
    <w:p w:rsidR="009A5444" w:rsidRPr="00B96FFD" w:rsidRDefault="00894165" w:rsidP="00A9651F">
      <w:pPr>
        <w:pStyle w:val="Zhlav"/>
        <w:numPr>
          <w:ilvl w:val="0"/>
          <w:numId w:val="4"/>
        </w:numPr>
        <w:tabs>
          <w:tab w:val="clear" w:pos="2130"/>
          <w:tab w:val="clear" w:pos="4536"/>
          <w:tab w:val="clear" w:pos="9072"/>
          <w:tab w:val="num" w:pos="1425"/>
        </w:tabs>
        <w:ind w:left="1425"/>
        <w:rPr>
          <w:rFonts w:ascii="Cambria" w:hAnsi="Cambria"/>
          <w:sz w:val="24"/>
        </w:rPr>
      </w:pPr>
      <w:r w:rsidRPr="00B96FFD">
        <w:rPr>
          <w:rFonts w:ascii="Cambria" w:hAnsi="Cambria"/>
          <w:sz w:val="24"/>
        </w:rPr>
        <w:t>M</w:t>
      </w:r>
      <w:r w:rsidR="009A5444" w:rsidRPr="00B96FFD">
        <w:rPr>
          <w:rFonts w:ascii="Cambria" w:hAnsi="Cambria"/>
          <w:sz w:val="24"/>
        </w:rPr>
        <w:t>eziknihovní služby</w:t>
      </w:r>
    </w:p>
    <w:p w:rsidR="009A5444" w:rsidRPr="00B96FFD" w:rsidRDefault="009A5444" w:rsidP="00A9651F">
      <w:pPr>
        <w:pStyle w:val="Zhlav"/>
        <w:numPr>
          <w:ilvl w:val="0"/>
          <w:numId w:val="28"/>
        </w:numPr>
        <w:tabs>
          <w:tab w:val="clear" w:pos="4536"/>
          <w:tab w:val="clear" w:pos="9072"/>
        </w:tabs>
        <w:rPr>
          <w:rFonts w:ascii="Cambria" w:hAnsi="Cambria"/>
          <w:sz w:val="24"/>
        </w:rPr>
      </w:pPr>
      <w:r w:rsidRPr="00B96FFD">
        <w:rPr>
          <w:rFonts w:ascii="Cambria" w:hAnsi="Cambria"/>
          <w:sz w:val="24"/>
        </w:rPr>
        <w:t>meziknihovní výpůjční služby v rámci ČR</w:t>
      </w:r>
      <w:r w:rsidR="00894165" w:rsidRPr="00B96FFD">
        <w:rPr>
          <w:rFonts w:ascii="Cambria" w:hAnsi="Cambria"/>
          <w:sz w:val="24"/>
        </w:rPr>
        <w:t>,</w:t>
      </w:r>
    </w:p>
    <w:p w:rsidR="009A5444" w:rsidRPr="00B96FFD" w:rsidRDefault="009A5444" w:rsidP="00A9651F">
      <w:pPr>
        <w:pStyle w:val="Zhlav"/>
        <w:numPr>
          <w:ilvl w:val="0"/>
          <w:numId w:val="28"/>
        </w:numPr>
        <w:tabs>
          <w:tab w:val="clear" w:pos="4536"/>
          <w:tab w:val="clear" w:pos="9072"/>
        </w:tabs>
        <w:rPr>
          <w:rFonts w:ascii="Cambria" w:hAnsi="Cambria"/>
          <w:sz w:val="24"/>
        </w:rPr>
      </w:pPr>
      <w:r w:rsidRPr="00B96FFD">
        <w:rPr>
          <w:rFonts w:ascii="Cambria" w:hAnsi="Cambria"/>
          <w:sz w:val="24"/>
        </w:rPr>
        <w:t>mezinárodní meziknihovní služby</w:t>
      </w:r>
      <w:r w:rsidR="00894165" w:rsidRPr="00B96FFD">
        <w:rPr>
          <w:rFonts w:ascii="Cambria" w:hAnsi="Cambria"/>
          <w:sz w:val="24"/>
        </w:rPr>
        <w:t>.</w:t>
      </w:r>
    </w:p>
    <w:p w:rsidR="009A5444" w:rsidRPr="00B96FFD" w:rsidRDefault="00894165" w:rsidP="00A9651F">
      <w:pPr>
        <w:pStyle w:val="Zhlav"/>
        <w:numPr>
          <w:ilvl w:val="0"/>
          <w:numId w:val="4"/>
        </w:numPr>
        <w:tabs>
          <w:tab w:val="clear" w:pos="2130"/>
          <w:tab w:val="clear" w:pos="4536"/>
          <w:tab w:val="clear" w:pos="9072"/>
          <w:tab w:val="num" w:pos="1425"/>
        </w:tabs>
        <w:ind w:left="1425"/>
        <w:rPr>
          <w:rFonts w:ascii="Cambria" w:hAnsi="Cambria"/>
          <w:sz w:val="24"/>
        </w:rPr>
      </w:pPr>
      <w:r w:rsidRPr="00B96FFD">
        <w:rPr>
          <w:rFonts w:ascii="Cambria" w:hAnsi="Cambria"/>
          <w:sz w:val="24"/>
        </w:rPr>
        <w:t>R</w:t>
      </w:r>
      <w:r w:rsidR="009A5444" w:rsidRPr="00B96FFD">
        <w:rPr>
          <w:rFonts w:ascii="Cambria" w:hAnsi="Cambria"/>
          <w:sz w:val="24"/>
        </w:rPr>
        <w:t>eprografické a jiné kopírovací služby</w:t>
      </w:r>
      <w:r w:rsidR="00AB3B72" w:rsidRPr="00B96FFD">
        <w:rPr>
          <w:rFonts w:ascii="Cambria" w:hAnsi="Cambria"/>
          <w:sz w:val="24"/>
        </w:rPr>
        <w:t xml:space="preserve"> pouze z materiálů knihovny</w:t>
      </w:r>
    </w:p>
    <w:p w:rsidR="009A5444" w:rsidRPr="00B96FFD" w:rsidRDefault="00894165" w:rsidP="00A9651F">
      <w:pPr>
        <w:pStyle w:val="Zhlav"/>
        <w:numPr>
          <w:ilvl w:val="0"/>
          <w:numId w:val="4"/>
        </w:numPr>
        <w:tabs>
          <w:tab w:val="clear" w:pos="2130"/>
          <w:tab w:val="clear" w:pos="4536"/>
          <w:tab w:val="clear" w:pos="9072"/>
          <w:tab w:val="num" w:pos="1425"/>
        </w:tabs>
        <w:ind w:left="1425"/>
        <w:rPr>
          <w:rFonts w:ascii="Cambria" w:hAnsi="Cambria"/>
          <w:sz w:val="24"/>
        </w:rPr>
      </w:pPr>
      <w:r w:rsidRPr="00B96FFD">
        <w:rPr>
          <w:rFonts w:ascii="Cambria" w:hAnsi="Cambria"/>
          <w:sz w:val="24"/>
        </w:rPr>
        <w:t>I</w:t>
      </w:r>
      <w:r w:rsidR="009A5444" w:rsidRPr="00B96FFD">
        <w:rPr>
          <w:rFonts w:ascii="Cambria" w:hAnsi="Cambria"/>
          <w:sz w:val="24"/>
        </w:rPr>
        <w:t>nformační služby</w:t>
      </w:r>
    </w:p>
    <w:p w:rsidR="009A5444" w:rsidRPr="00B96FFD" w:rsidRDefault="009A5444" w:rsidP="00A9651F">
      <w:pPr>
        <w:pStyle w:val="Zhlav"/>
        <w:numPr>
          <w:ilvl w:val="0"/>
          <w:numId w:val="29"/>
        </w:numPr>
        <w:tabs>
          <w:tab w:val="clear" w:pos="4536"/>
          <w:tab w:val="clear" w:pos="9072"/>
        </w:tabs>
        <w:rPr>
          <w:rFonts w:ascii="Cambria" w:hAnsi="Cambria"/>
          <w:sz w:val="24"/>
        </w:rPr>
      </w:pPr>
      <w:r w:rsidRPr="00B96FFD">
        <w:rPr>
          <w:rFonts w:ascii="Cambria" w:hAnsi="Cambria"/>
          <w:sz w:val="24"/>
        </w:rPr>
        <w:t>poradenská služba – informace o katalozích, bázích, fondech a využívání knihovny</w:t>
      </w:r>
      <w:r w:rsidR="00894165" w:rsidRPr="00B96FFD">
        <w:rPr>
          <w:rFonts w:ascii="Cambria" w:hAnsi="Cambria"/>
          <w:sz w:val="24"/>
        </w:rPr>
        <w:t>,</w:t>
      </w:r>
    </w:p>
    <w:p w:rsidR="009A5444" w:rsidRPr="00B96FFD" w:rsidRDefault="009A5444" w:rsidP="00A9651F">
      <w:pPr>
        <w:pStyle w:val="Zhlav"/>
        <w:numPr>
          <w:ilvl w:val="0"/>
          <w:numId w:val="29"/>
        </w:numPr>
        <w:tabs>
          <w:tab w:val="clear" w:pos="4536"/>
          <w:tab w:val="clear" w:pos="9072"/>
        </w:tabs>
        <w:rPr>
          <w:rFonts w:ascii="Cambria" w:hAnsi="Cambria"/>
          <w:sz w:val="24"/>
        </w:rPr>
      </w:pPr>
      <w:r w:rsidRPr="00B96FFD">
        <w:rPr>
          <w:rFonts w:ascii="Cambria" w:hAnsi="Cambria"/>
          <w:sz w:val="24"/>
        </w:rPr>
        <w:t>bibliograficko-informační služba – informace bibliografického a faktografického charakteru a sestavování rešerší</w:t>
      </w:r>
      <w:r w:rsidR="00894165" w:rsidRPr="00B96FFD">
        <w:rPr>
          <w:rFonts w:ascii="Cambria" w:hAnsi="Cambria"/>
          <w:sz w:val="24"/>
        </w:rPr>
        <w:t>,</w:t>
      </w:r>
    </w:p>
    <w:p w:rsidR="009A5444" w:rsidRPr="00B96FFD" w:rsidRDefault="009A5444" w:rsidP="00A9651F">
      <w:pPr>
        <w:pStyle w:val="Zhlav"/>
        <w:numPr>
          <w:ilvl w:val="0"/>
          <w:numId w:val="29"/>
        </w:numPr>
        <w:tabs>
          <w:tab w:val="clear" w:pos="4536"/>
          <w:tab w:val="clear" w:pos="9072"/>
        </w:tabs>
        <w:rPr>
          <w:rFonts w:ascii="Cambria" w:hAnsi="Cambria"/>
          <w:sz w:val="24"/>
        </w:rPr>
      </w:pPr>
      <w:r w:rsidRPr="00B96FFD">
        <w:rPr>
          <w:rFonts w:ascii="Cambria" w:hAnsi="Cambria"/>
          <w:sz w:val="24"/>
        </w:rPr>
        <w:t>lok</w:t>
      </w:r>
      <w:r w:rsidR="00AB3B72" w:rsidRPr="00B96FFD">
        <w:rPr>
          <w:rFonts w:ascii="Cambria" w:hAnsi="Cambria"/>
          <w:sz w:val="24"/>
        </w:rPr>
        <w:t>álně</w:t>
      </w:r>
      <w:r w:rsidRPr="00B96FFD">
        <w:rPr>
          <w:rFonts w:ascii="Cambria" w:hAnsi="Cambria"/>
          <w:sz w:val="24"/>
        </w:rPr>
        <w:t>-informační služba – zjišťování a informace o dostupnosti fondů</w:t>
      </w:r>
      <w:r w:rsidR="00894165" w:rsidRPr="00B96FFD">
        <w:rPr>
          <w:rFonts w:ascii="Cambria" w:hAnsi="Cambria"/>
          <w:sz w:val="24"/>
        </w:rPr>
        <w:t>,</w:t>
      </w:r>
    </w:p>
    <w:p w:rsidR="009A5444" w:rsidRPr="00B96FFD" w:rsidRDefault="009A5444" w:rsidP="00A9651F">
      <w:pPr>
        <w:pStyle w:val="Zhlav"/>
        <w:numPr>
          <w:ilvl w:val="0"/>
          <w:numId w:val="29"/>
        </w:numPr>
        <w:tabs>
          <w:tab w:val="clear" w:pos="4536"/>
          <w:tab w:val="clear" w:pos="9072"/>
        </w:tabs>
        <w:rPr>
          <w:rFonts w:ascii="Cambria" w:hAnsi="Cambria"/>
          <w:sz w:val="24"/>
        </w:rPr>
      </w:pPr>
      <w:r w:rsidRPr="00B96FFD">
        <w:rPr>
          <w:rFonts w:ascii="Cambria" w:hAnsi="Cambria"/>
          <w:sz w:val="24"/>
        </w:rPr>
        <w:t>přístup do bází dat lokálních i na síti</w:t>
      </w:r>
      <w:r w:rsidR="00894165" w:rsidRPr="00B96FFD">
        <w:rPr>
          <w:rFonts w:ascii="Cambria" w:hAnsi="Cambria"/>
          <w:sz w:val="24"/>
        </w:rPr>
        <w:t>,</w:t>
      </w:r>
    </w:p>
    <w:p w:rsidR="009A5444" w:rsidRPr="00B96FFD" w:rsidRDefault="009A5444" w:rsidP="00A9651F">
      <w:pPr>
        <w:pStyle w:val="Zhlav"/>
        <w:numPr>
          <w:ilvl w:val="0"/>
          <w:numId w:val="29"/>
        </w:numPr>
        <w:tabs>
          <w:tab w:val="clear" w:pos="4536"/>
          <w:tab w:val="clear" w:pos="9072"/>
        </w:tabs>
        <w:rPr>
          <w:rFonts w:ascii="Cambria" w:hAnsi="Cambria"/>
          <w:sz w:val="24"/>
        </w:rPr>
      </w:pPr>
      <w:r w:rsidRPr="00B96FFD">
        <w:rPr>
          <w:rFonts w:ascii="Cambria" w:hAnsi="Cambria"/>
          <w:sz w:val="24"/>
        </w:rPr>
        <w:t>přístup na Internet</w:t>
      </w:r>
      <w:r w:rsidR="00894165" w:rsidRPr="00B96FFD">
        <w:rPr>
          <w:rFonts w:ascii="Cambria" w:hAnsi="Cambria"/>
          <w:sz w:val="24"/>
        </w:rPr>
        <w:t>,</w:t>
      </w:r>
    </w:p>
    <w:p w:rsidR="00D404E4" w:rsidRPr="00B96FFD" w:rsidRDefault="00D404E4" w:rsidP="00A9651F">
      <w:pPr>
        <w:pStyle w:val="Zhlav"/>
        <w:numPr>
          <w:ilvl w:val="0"/>
          <w:numId w:val="29"/>
        </w:numPr>
        <w:tabs>
          <w:tab w:val="clear" w:pos="4536"/>
          <w:tab w:val="clear" w:pos="9072"/>
        </w:tabs>
        <w:rPr>
          <w:rFonts w:ascii="Cambria" w:hAnsi="Cambria"/>
          <w:sz w:val="24"/>
        </w:rPr>
      </w:pPr>
      <w:r w:rsidRPr="00B96FFD">
        <w:rPr>
          <w:rFonts w:ascii="Cambria" w:hAnsi="Cambria"/>
          <w:sz w:val="24"/>
        </w:rPr>
        <w:t>konzultační služby</w:t>
      </w:r>
      <w:r w:rsidR="00894165" w:rsidRPr="00B96FFD">
        <w:rPr>
          <w:rFonts w:ascii="Cambria" w:hAnsi="Cambria"/>
          <w:sz w:val="24"/>
        </w:rPr>
        <w:t>.</w:t>
      </w:r>
    </w:p>
    <w:p w:rsidR="009A5444" w:rsidRPr="00B96FFD" w:rsidRDefault="00894165" w:rsidP="00A9651F">
      <w:pPr>
        <w:pStyle w:val="Zhlav"/>
        <w:numPr>
          <w:ilvl w:val="0"/>
          <w:numId w:val="4"/>
        </w:numPr>
        <w:tabs>
          <w:tab w:val="clear" w:pos="2130"/>
          <w:tab w:val="clear" w:pos="4536"/>
          <w:tab w:val="clear" w:pos="9072"/>
          <w:tab w:val="num" w:pos="1425"/>
        </w:tabs>
        <w:ind w:left="1425"/>
        <w:rPr>
          <w:rFonts w:ascii="Cambria" w:hAnsi="Cambria"/>
          <w:sz w:val="24"/>
        </w:rPr>
      </w:pPr>
      <w:r w:rsidRPr="00B96FFD">
        <w:rPr>
          <w:rFonts w:ascii="Cambria" w:hAnsi="Cambria"/>
          <w:sz w:val="24"/>
        </w:rPr>
        <w:t>E</w:t>
      </w:r>
      <w:r w:rsidR="009A5444" w:rsidRPr="00B96FFD">
        <w:rPr>
          <w:rFonts w:ascii="Cambria" w:hAnsi="Cambria"/>
          <w:sz w:val="24"/>
        </w:rPr>
        <w:t>lektronické služby</w:t>
      </w:r>
    </w:p>
    <w:p w:rsidR="009A5444" w:rsidRPr="00B96FFD" w:rsidRDefault="00894165" w:rsidP="00A9651F">
      <w:pPr>
        <w:pStyle w:val="Zhlav"/>
        <w:numPr>
          <w:ilvl w:val="0"/>
          <w:numId w:val="4"/>
        </w:numPr>
        <w:tabs>
          <w:tab w:val="clear" w:pos="2130"/>
          <w:tab w:val="clear" w:pos="4536"/>
          <w:tab w:val="clear" w:pos="9072"/>
          <w:tab w:val="num" w:pos="1425"/>
        </w:tabs>
        <w:ind w:left="1425"/>
        <w:rPr>
          <w:rFonts w:ascii="Cambria" w:hAnsi="Cambria"/>
          <w:sz w:val="24"/>
        </w:rPr>
      </w:pPr>
      <w:r w:rsidRPr="00B96FFD">
        <w:rPr>
          <w:rFonts w:ascii="Cambria" w:hAnsi="Cambria"/>
          <w:sz w:val="24"/>
        </w:rPr>
        <w:t>P</w:t>
      </w:r>
      <w:r w:rsidR="009A5444" w:rsidRPr="00B96FFD">
        <w:rPr>
          <w:rFonts w:ascii="Cambria" w:hAnsi="Cambria"/>
          <w:sz w:val="24"/>
        </w:rPr>
        <w:t>ropagační služby</w:t>
      </w:r>
    </w:p>
    <w:p w:rsidR="009A5444" w:rsidRPr="00B96FFD" w:rsidRDefault="009A5444" w:rsidP="00A9651F">
      <w:pPr>
        <w:pStyle w:val="Zhlav"/>
        <w:numPr>
          <w:ilvl w:val="0"/>
          <w:numId w:val="30"/>
        </w:numPr>
        <w:tabs>
          <w:tab w:val="clear" w:pos="4536"/>
          <w:tab w:val="clear" w:pos="9072"/>
        </w:tabs>
        <w:rPr>
          <w:rFonts w:ascii="Cambria" w:hAnsi="Cambria"/>
          <w:sz w:val="24"/>
        </w:rPr>
      </w:pPr>
      <w:r w:rsidRPr="00B96FFD">
        <w:rPr>
          <w:rFonts w:ascii="Cambria" w:hAnsi="Cambria"/>
          <w:sz w:val="24"/>
        </w:rPr>
        <w:lastRenderedPageBreak/>
        <w:t>vydávání seznamů nových přírůstků knihovního fondu</w:t>
      </w:r>
      <w:r w:rsidR="00894165" w:rsidRPr="00B96FFD">
        <w:rPr>
          <w:rFonts w:ascii="Cambria" w:hAnsi="Cambria"/>
          <w:sz w:val="24"/>
        </w:rPr>
        <w:t>,</w:t>
      </w:r>
    </w:p>
    <w:p w:rsidR="009A5444" w:rsidRPr="00B96FFD" w:rsidRDefault="009A5444" w:rsidP="00A9651F">
      <w:pPr>
        <w:pStyle w:val="Zhlav"/>
        <w:numPr>
          <w:ilvl w:val="0"/>
          <w:numId w:val="30"/>
        </w:numPr>
        <w:tabs>
          <w:tab w:val="clear" w:pos="4536"/>
          <w:tab w:val="clear" w:pos="9072"/>
        </w:tabs>
        <w:rPr>
          <w:rFonts w:ascii="Cambria" w:hAnsi="Cambria"/>
          <w:sz w:val="24"/>
        </w:rPr>
      </w:pPr>
      <w:r w:rsidRPr="00B96FFD">
        <w:rPr>
          <w:rFonts w:ascii="Cambria" w:hAnsi="Cambria"/>
          <w:sz w:val="24"/>
        </w:rPr>
        <w:t>pořádání výstav a spoluúčast na výstavách jiných institucí</w:t>
      </w:r>
      <w:r w:rsidR="00894165" w:rsidRPr="00B96FFD">
        <w:rPr>
          <w:rFonts w:ascii="Cambria" w:hAnsi="Cambria"/>
          <w:sz w:val="24"/>
        </w:rPr>
        <w:t>,</w:t>
      </w:r>
    </w:p>
    <w:p w:rsidR="009A5444" w:rsidRPr="00B96FFD" w:rsidRDefault="00AB3B72" w:rsidP="00A9651F">
      <w:pPr>
        <w:pStyle w:val="Zhlav"/>
        <w:numPr>
          <w:ilvl w:val="0"/>
          <w:numId w:val="30"/>
        </w:numPr>
        <w:tabs>
          <w:tab w:val="clear" w:pos="4536"/>
          <w:tab w:val="clear" w:pos="9072"/>
        </w:tabs>
        <w:rPr>
          <w:rFonts w:ascii="Cambria" w:hAnsi="Cambria"/>
          <w:sz w:val="24"/>
        </w:rPr>
      </w:pPr>
      <w:r w:rsidRPr="00B96FFD">
        <w:rPr>
          <w:rFonts w:ascii="Cambria" w:hAnsi="Cambria"/>
          <w:sz w:val="24"/>
        </w:rPr>
        <w:t>poskytování informací o knihovně a jejich službách</w:t>
      </w:r>
      <w:r w:rsidR="00894165" w:rsidRPr="00B96FFD">
        <w:rPr>
          <w:rFonts w:ascii="Cambria" w:hAnsi="Cambria"/>
          <w:sz w:val="24"/>
        </w:rPr>
        <w:t>,</w:t>
      </w:r>
    </w:p>
    <w:p w:rsidR="009A5444" w:rsidRPr="00B96FFD" w:rsidRDefault="009A5444" w:rsidP="00A9651F">
      <w:pPr>
        <w:pStyle w:val="Zhlav"/>
        <w:numPr>
          <w:ilvl w:val="0"/>
          <w:numId w:val="30"/>
        </w:numPr>
        <w:tabs>
          <w:tab w:val="clear" w:pos="4536"/>
          <w:tab w:val="clear" w:pos="9072"/>
        </w:tabs>
        <w:rPr>
          <w:rFonts w:ascii="Cambria" w:hAnsi="Cambria"/>
          <w:sz w:val="24"/>
        </w:rPr>
      </w:pPr>
      <w:r w:rsidRPr="00B96FFD">
        <w:rPr>
          <w:rFonts w:ascii="Cambria" w:hAnsi="Cambria"/>
          <w:sz w:val="24"/>
        </w:rPr>
        <w:t>vydávání letáků a průvodců s informacemi o knihovně, o katalozích, o knihovním fondu apod.</w:t>
      </w:r>
      <w:r w:rsidR="00894165" w:rsidRPr="00B96FFD">
        <w:rPr>
          <w:rFonts w:ascii="Cambria" w:hAnsi="Cambria"/>
          <w:sz w:val="24"/>
        </w:rPr>
        <w:t>,</w:t>
      </w:r>
    </w:p>
    <w:p w:rsidR="00894165" w:rsidRPr="00B96FFD" w:rsidRDefault="00894165" w:rsidP="00A9651F">
      <w:pPr>
        <w:pStyle w:val="Zhlav"/>
        <w:numPr>
          <w:ilvl w:val="0"/>
          <w:numId w:val="30"/>
        </w:numPr>
        <w:tabs>
          <w:tab w:val="clear" w:pos="4536"/>
          <w:tab w:val="clear" w:pos="9072"/>
        </w:tabs>
        <w:rPr>
          <w:rFonts w:ascii="Cambria" w:hAnsi="Cambria"/>
          <w:sz w:val="24"/>
        </w:rPr>
      </w:pPr>
      <w:r w:rsidRPr="00B96FFD">
        <w:rPr>
          <w:rFonts w:ascii="Cambria" w:hAnsi="Cambria"/>
          <w:sz w:val="24"/>
        </w:rPr>
        <w:t>www stránky knihovny, sociální sítě,</w:t>
      </w:r>
    </w:p>
    <w:p w:rsidR="009A5444" w:rsidRPr="00B96FFD" w:rsidRDefault="009A5444" w:rsidP="00A9651F">
      <w:pPr>
        <w:pStyle w:val="Zhlav"/>
        <w:numPr>
          <w:ilvl w:val="0"/>
          <w:numId w:val="30"/>
        </w:numPr>
        <w:tabs>
          <w:tab w:val="clear" w:pos="4536"/>
          <w:tab w:val="clear" w:pos="9072"/>
        </w:tabs>
        <w:rPr>
          <w:rFonts w:ascii="Cambria" w:hAnsi="Cambria"/>
          <w:sz w:val="24"/>
        </w:rPr>
      </w:pPr>
      <w:r w:rsidRPr="00B96FFD">
        <w:rPr>
          <w:rFonts w:ascii="Cambria" w:hAnsi="Cambria"/>
          <w:sz w:val="24"/>
        </w:rPr>
        <w:t>pořádání přednášek, besed a podobných akcí pro uživatele</w:t>
      </w:r>
      <w:r w:rsidR="00894165" w:rsidRPr="00B96FFD">
        <w:rPr>
          <w:rFonts w:ascii="Cambria" w:hAnsi="Cambria"/>
          <w:sz w:val="24"/>
        </w:rPr>
        <w:t>,</w:t>
      </w:r>
    </w:p>
    <w:p w:rsidR="009A5444" w:rsidRPr="00B96FFD" w:rsidRDefault="009A5444" w:rsidP="00A9651F">
      <w:pPr>
        <w:pStyle w:val="Zhlav"/>
        <w:numPr>
          <w:ilvl w:val="0"/>
          <w:numId w:val="30"/>
        </w:numPr>
        <w:tabs>
          <w:tab w:val="clear" w:pos="4536"/>
          <w:tab w:val="clear" w:pos="9072"/>
        </w:tabs>
        <w:rPr>
          <w:rFonts w:ascii="Cambria" w:hAnsi="Cambria"/>
          <w:sz w:val="24"/>
        </w:rPr>
      </w:pPr>
      <w:r w:rsidRPr="00B96FFD">
        <w:rPr>
          <w:rFonts w:ascii="Cambria" w:hAnsi="Cambria"/>
          <w:sz w:val="24"/>
        </w:rPr>
        <w:t>audiovizuální programy</w:t>
      </w:r>
      <w:r w:rsidR="00894165" w:rsidRPr="00B96FFD">
        <w:rPr>
          <w:rFonts w:ascii="Cambria" w:hAnsi="Cambria"/>
          <w:sz w:val="24"/>
        </w:rPr>
        <w:t>.</w:t>
      </w:r>
    </w:p>
    <w:p w:rsidR="009A5444" w:rsidRPr="00B96FFD" w:rsidRDefault="009A5444" w:rsidP="00A9651F">
      <w:pPr>
        <w:pStyle w:val="Zhlav"/>
        <w:numPr>
          <w:ilvl w:val="0"/>
          <w:numId w:val="23"/>
        </w:numPr>
        <w:tabs>
          <w:tab w:val="clear" w:pos="705"/>
          <w:tab w:val="clear" w:pos="4536"/>
          <w:tab w:val="clear" w:pos="9072"/>
          <w:tab w:val="num" w:pos="426"/>
        </w:tabs>
        <w:ind w:left="426" w:hanging="426"/>
        <w:rPr>
          <w:rFonts w:ascii="Cambria" w:hAnsi="Cambria"/>
          <w:sz w:val="24"/>
        </w:rPr>
      </w:pPr>
      <w:r w:rsidRPr="00B96FFD">
        <w:rPr>
          <w:rFonts w:ascii="Cambria" w:hAnsi="Cambria"/>
          <w:sz w:val="24"/>
        </w:rPr>
        <w:t xml:space="preserve">Knihovna účtuje poplatky (úhradu skutečně vynaložených nákladů) za registraci </w:t>
      </w:r>
      <w:r w:rsidR="002833B6" w:rsidRPr="00B96FFD">
        <w:rPr>
          <w:rFonts w:ascii="Cambria" w:hAnsi="Cambria"/>
          <w:sz w:val="24"/>
        </w:rPr>
        <w:t xml:space="preserve">čtenářů, </w:t>
      </w:r>
      <w:r w:rsidRPr="00B96FFD">
        <w:rPr>
          <w:rFonts w:ascii="Cambria" w:hAnsi="Cambria"/>
          <w:sz w:val="24"/>
        </w:rPr>
        <w:t>reprografické a jiné kopírovací služby a za některé specializované služby.</w:t>
      </w:r>
    </w:p>
    <w:p w:rsidR="009A5444" w:rsidRPr="00B96FFD" w:rsidRDefault="009A5444" w:rsidP="00A9651F">
      <w:pPr>
        <w:pStyle w:val="Zhlav"/>
        <w:numPr>
          <w:ilvl w:val="0"/>
          <w:numId w:val="23"/>
        </w:numPr>
        <w:tabs>
          <w:tab w:val="clear" w:pos="705"/>
          <w:tab w:val="clear" w:pos="4536"/>
          <w:tab w:val="clear" w:pos="9072"/>
          <w:tab w:val="num" w:pos="426"/>
        </w:tabs>
        <w:ind w:left="426" w:hanging="426"/>
        <w:rPr>
          <w:rFonts w:ascii="Cambria" w:hAnsi="Cambria"/>
          <w:sz w:val="24"/>
        </w:rPr>
      </w:pPr>
      <w:r w:rsidRPr="00B96FFD">
        <w:rPr>
          <w:rFonts w:ascii="Cambria" w:hAnsi="Cambria"/>
          <w:sz w:val="24"/>
        </w:rPr>
        <w:t>Veškeré finanční částky jsou knihovnou účtovány podle zásad Knihovního řádu (dále jen KŘ) a ve výši stanovené Ceníkem poplatků, který je přílohou KŘ.</w:t>
      </w:r>
    </w:p>
    <w:p w:rsidR="004A4552" w:rsidRPr="008F265A" w:rsidRDefault="004A4552" w:rsidP="00A9651F">
      <w:pPr>
        <w:pStyle w:val="Zhlav"/>
        <w:numPr>
          <w:ilvl w:val="0"/>
          <w:numId w:val="23"/>
        </w:numPr>
        <w:tabs>
          <w:tab w:val="clear" w:pos="705"/>
          <w:tab w:val="clear" w:pos="4536"/>
          <w:tab w:val="clear" w:pos="9072"/>
          <w:tab w:val="num" w:pos="426"/>
        </w:tabs>
        <w:ind w:left="426" w:hanging="426"/>
        <w:rPr>
          <w:rFonts w:ascii="Cambria" w:hAnsi="Cambria"/>
          <w:sz w:val="24"/>
        </w:rPr>
      </w:pPr>
      <w:r w:rsidRPr="008F265A">
        <w:rPr>
          <w:rFonts w:ascii="Cambria" w:hAnsi="Cambria"/>
          <w:sz w:val="24"/>
        </w:rPr>
        <w:t>Knihovna může ve výjimečných případech své služby po nezbytně nutnou dobu neposkytovat nebo poskytovat jen v omezeném rozsahu, pokud jí v plném poskytování služby brání skutečnost, kterou knihovna nemohla překonat ani odstranit. Dotčeným osobám nemožnost využívání služeb knihovny nezakládá právo na náhradu škody, zadostiučinění nebo jiné podobné právo.</w:t>
      </w:r>
    </w:p>
    <w:p w:rsidR="009A5444" w:rsidRPr="00B96FFD" w:rsidRDefault="009A5444" w:rsidP="004213A5">
      <w:pPr>
        <w:pStyle w:val="Nadpis1"/>
      </w:pPr>
      <w:bookmarkStart w:id="6" w:name="_Toc112750994"/>
      <w:r w:rsidRPr="00B96FFD">
        <w:t>II.</w:t>
      </w:r>
      <w:r w:rsidR="00794FBF">
        <w:br/>
      </w:r>
      <w:r w:rsidRPr="00B96FFD">
        <w:t>Uživatelé knihovnických a informačních služeb</w:t>
      </w:r>
      <w:bookmarkEnd w:id="6"/>
    </w:p>
    <w:p w:rsidR="009A5444" w:rsidRPr="00B96FFD" w:rsidRDefault="009A5444" w:rsidP="00794FBF">
      <w:pPr>
        <w:pStyle w:val="Nadpis2"/>
      </w:pPr>
      <w:bookmarkStart w:id="7" w:name="_Toc112750995"/>
      <w:r w:rsidRPr="00B96FFD">
        <w:t xml:space="preserve">Čl.  </w:t>
      </w:r>
      <w:r w:rsidR="008B02B1" w:rsidRPr="00B96FFD">
        <w:t>5</w:t>
      </w:r>
      <w:r w:rsidRPr="00B96FFD">
        <w:t xml:space="preserve">  Registrace </w:t>
      </w:r>
      <w:r w:rsidR="001E2A0D" w:rsidRPr="00B96FFD">
        <w:t>čtenáře</w:t>
      </w:r>
      <w:bookmarkEnd w:id="7"/>
    </w:p>
    <w:p w:rsidR="002B548C" w:rsidRPr="00B96FFD" w:rsidRDefault="002833B6" w:rsidP="00A9651F">
      <w:pPr>
        <w:pStyle w:val="Zhlav"/>
        <w:numPr>
          <w:ilvl w:val="0"/>
          <w:numId w:val="34"/>
        </w:numPr>
        <w:tabs>
          <w:tab w:val="clear" w:pos="4536"/>
          <w:tab w:val="clear" w:pos="9072"/>
        </w:tabs>
        <w:ind w:left="360"/>
        <w:rPr>
          <w:rFonts w:ascii="Cambria" w:hAnsi="Cambria"/>
          <w:sz w:val="24"/>
        </w:rPr>
      </w:pPr>
      <w:r w:rsidRPr="00B96FFD">
        <w:rPr>
          <w:rFonts w:ascii="Cambria" w:hAnsi="Cambria"/>
          <w:sz w:val="24"/>
        </w:rPr>
        <w:t>Registr</w:t>
      </w:r>
      <w:r w:rsidR="008F265A">
        <w:rPr>
          <w:rFonts w:ascii="Cambria" w:hAnsi="Cambria"/>
          <w:sz w:val="24"/>
        </w:rPr>
        <w:t>ace fyzické osoby</w:t>
      </w:r>
    </w:p>
    <w:p w:rsidR="00AB358F" w:rsidRPr="00B96FFD" w:rsidRDefault="007B7FF5" w:rsidP="00FA2272">
      <w:pPr>
        <w:pStyle w:val="Zhlav"/>
        <w:tabs>
          <w:tab w:val="clear" w:pos="4536"/>
          <w:tab w:val="clear" w:pos="9072"/>
        </w:tabs>
        <w:ind w:left="347"/>
        <w:rPr>
          <w:rFonts w:ascii="Cambria" w:hAnsi="Cambria"/>
          <w:sz w:val="24"/>
        </w:rPr>
      </w:pPr>
      <w:r w:rsidRPr="00B96FFD">
        <w:rPr>
          <w:rFonts w:ascii="Cambria" w:hAnsi="Cambria"/>
          <w:sz w:val="24"/>
        </w:rPr>
        <w:t xml:space="preserve">Registrovaným čtenářem knihovny se </w:t>
      </w:r>
      <w:r w:rsidR="000951D1" w:rsidRPr="00B96FFD">
        <w:rPr>
          <w:rFonts w:ascii="Cambria" w:hAnsi="Cambria"/>
          <w:sz w:val="24"/>
        </w:rPr>
        <w:t xml:space="preserve">může stát každý občan </w:t>
      </w:r>
      <w:r w:rsidR="00AB358F" w:rsidRPr="00B96FFD">
        <w:rPr>
          <w:rFonts w:ascii="Cambria" w:hAnsi="Cambria"/>
          <w:sz w:val="24"/>
        </w:rPr>
        <w:t>ČR nebo žadatel usazený v České republice, který tuto skutečnost doloží</w:t>
      </w:r>
      <w:r w:rsidR="005A31B2" w:rsidRPr="00B96FFD">
        <w:rPr>
          <w:rFonts w:ascii="Cambria" w:hAnsi="Cambria"/>
          <w:sz w:val="24"/>
        </w:rPr>
        <w:t xml:space="preserve"> veřejnou listinou, v níž je uvedena adresa pobytu žadatele.</w:t>
      </w:r>
      <w:r w:rsidR="00AB358F" w:rsidRPr="00B96FFD">
        <w:rPr>
          <w:rFonts w:ascii="Cambria" w:hAnsi="Cambria"/>
          <w:sz w:val="24"/>
        </w:rPr>
        <w:t xml:space="preserve"> </w:t>
      </w:r>
    </w:p>
    <w:p w:rsidR="00AB358F" w:rsidRPr="00B96FFD" w:rsidRDefault="00AB358F" w:rsidP="00FA2272">
      <w:pPr>
        <w:pStyle w:val="Zhlav"/>
        <w:tabs>
          <w:tab w:val="clear" w:pos="4536"/>
          <w:tab w:val="clear" w:pos="9072"/>
        </w:tabs>
        <w:ind w:left="347"/>
        <w:rPr>
          <w:rFonts w:ascii="Cambria" w:hAnsi="Cambria"/>
          <w:sz w:val="24"/>
        </w:rPr>
      </w:pPr>
      <w:r w:rsidRPr="00B96FFD">
        <w:rPr>
          <w:rFonts w:ascii="Cambria" w:hAnsi="Cambria"/>
          <w:sz w:val="24"/>
        </w:rPr>
        <w:t xml:space="preserve">Registrovaným uživatelem se stává vydáním čtenářského průkazu uživatele knihovny na základě uzavření smlouvy o poskytování služeb (čtenářská </w:t>
      </w:r>
      <w:r w:rsidR="005A31B2" w:rsidRPr="00B96FFD">
        <w:rPr>
          <w:rFonts w:ascii="Cambria" w:hAnsi="Cambria"/>
          <w:sz w:val="24"/>
        </w:rPr>
        <w:t>přihláška). P</w:t>
      </w:r>
      <w:r w:rsidRPr="00B96FFD">
        <w:rPr>
          <w:rFonts w:ascii="Cambria" w:hAnsi="Cambria"/>
          <w:sz w:val="24"/>
        </w:rPr>
        <w:t>ři uzavření smlouvy knihovník ověřuje osobní údaje podle osobních dokladů (kopii osobního dokladu neuchovává)</w:t>
      </w:r>
      <w:r w:rsidR="005A31B2" w:rsidRPr="00B96FFD">
        <w:rPr>
          <w:rFonts w:ascii="Cambria" w:hAnsi="Cambria"/>
          <w:sz w:val="24"/>
        </w:rPr>
        <w:t>.</w:t>
      </w:r>
      <w:r w:rsidRPr="00B96FFD">
        <w:rPr>
          <w:rFonts w:ascii="Cambria" w:hAnsi="Cambria"/>
          <w:sz w:val="24"/>
        </w:rPr>
        <w:t xml:space="preserve"> </w:t>
      </w:r>
      <w:r w:rsidR="005A31B2" w:rsidRPr="00B96FFD">
        <w:rPr>
          <w:rFonts w:ascii="Cambria" w:hAnsi="Cambria"/>
          <w:sz w:val="24"/>
        </w:rPr>
        <w:t>Občané ČR, občané členských států EU, Norska, Islandu, Lich</w:t>
      </w:r>
      <w:r w:rsidR="00857474" w:rsidRPr="00B96FFD">
        <w:rPr>
          <w:rFonts w:ascii="Cambria" w:hAnsi="Cambria"/>
          <w:sz w:val="24"/>
        </w:rPr>
        <w:t>nš</w:t>
      </w:r>
      <w:r w:rsidR="005A31B2" w:rsidRPr="00B96FFD">
        <w:rPr>
          <w:rFonts w:ascii="Cambria" w:hAnsi="Cambria"/>
          <w:sz w:val="24"/>
        </w:rPr>
        <w:t xml:space="preserve">tejnska a Švýcarska předloží průkaz totožnosti nebo cestovní doklad. </w:t>
      </w:r>
      <w:r w:rsidR="00995889" w:rsidRPr="00B96FFD">
        <w:rPr>
          <w:rFonts w:ascii="Cambria" w:hAnsi="Cambria"/>
          <w:sz w:val="24"/>
        </w:rPr>
        <w:t>Ostatní cizí státní příslušníci předloží platný cestovní pas a platné povolení k</w:t>
      </w:r>
      <w:r w:rsidR="00404C85" w:rsidRPr="00B96FFD">
        <w:rPr>
          <w:rFonts w:ascii="Cambria" w:hAnsi="Cambria"/>
          <w:sz w:val="24"/>
        </w:rPr>
        <w:t> </w:t>
      </w:r>
      <w:r w:rsidR="00995889" w:rsidRPr="00B96FFD">
        <w:rPr>
          <w:rFonts w:ascii="Cambria" w:hAnsi="Cambria"/>
          <w:sz w:val="24"/>
        </w:rPr>
        <w:t>pobytu</w:t>
      </w:r>
      <w:r w:rsidR="00404C85" w:rsidRPr="00B96FFD">
        <w:rPr>
          <w:rFonts w:ascii="Cambria" w:hAnsi="Cambria"/>
          <w:sz w:val="24"/>
        </w:rPr>
        <w:t>. Knihovník dále</w:t>
      </w:r>
      <w:r w:rsidR="00476318">
        <w:rPr>
          <w:rFonts w:ascii="Cambria" w:hAnsi="Cambria"/>
          <w:sz w:val="24"/>
        </w:rPr>
        <w:t xml:space="preserve"> </w:t>
      </w:r>
      <w:r w:rsidRPr="00B96FFD">
        <w:rPr>
          <w:rFonts w:ascii="Cambria" w:hAnsi="Cambria"/>
          <w:sz w:val="24"/>
        </w:rPr>
        <w:t xml:space="preserve">kontroluje </w:t>
      </w:r>
      <w:r w:rsidR="00404C85" w:rsidRPr="00B96FFD">
        <w:rPr>
          <w:rFonts w:ascii="Cambria" w:hAnsi="Cambria"/>
          <w:sz w:val="24"/>
        </w:rPr>
        <w:t>z</w:t>
      </w:r>
      <w:r w:rsidRPr="00B96FFD">
        <w:rPr>
          <w:rFonts w:ascii="Cambria" w:hAnsi="Cambria"/>
          <w:sz w:val="24"/>
        </w:rPr>
        <w:t>aplacení registračního poplatku.</w:t>
      </w:r>
      <w:r w:rsidR="00995889" w:rsidRPr="00B96FFD">
        <w:rPr>
          <w:rFonts w:ascii="Cambria" w:hAnsi="Cambria"/>
          <w:sz w:val="24"/>
          <w:highlight w:val="lightGray"/>
        </w:rPr>
        <w:t xml:space="preserve"> </w:t>
      </w:r>
    </w:p>
    <w:p w:rsidR="00917DE1" w:rsidRPr="00B96FFD" w:rsidRDefault="00391442" w:rsidP="00FA2272">
      <w:pPr>
        <w:pStyle w:val="Zhlav"/>
        <w:tabs>
          <w:tab w:val="clear" w:pos="4536"/>
          <w:tab w:val="clear" w:pos="9072"/>
        </w:tabs>
        <w:ind w:left="347" w:firstLine="2"/>
        <w:rPr>
          <w:rFonts w:ascii="Cambria" w:hAnsi="Cambria"/>
          <w:sz w:val="24"/>
        </w:rPr>
      </w:pPr>
      <w:r w:rsidRPr="00B96FFD">
        <w:rPr>
          <w:rFonts w:ascii="Cambria" w:hAnsi="Cambria"/>
          <w:sz w:val="24"/>
        </w:rPr>
        <w:t>Ve výjimečných případech může řádně zaregistrovaný čtenář zmocnit písemně prostřednictvím formuláře „Žádost o poskytn</w:t>
      </w:r>
      <w:r w:rsidR="00FA2272">
        <w:rPr>
          <w:rFonts w:ascii="Cambria" w:hAnsi="Cambria"/>
          <w:sz w:val="24"/>
        </w:rPr>
        <w:t>utí služby do rukou zástupce“ k </w:t>
      </w:r>
      <w:r w:rsidRPr="00B96FFD">
        <w:rPr>
          <w:rFonts w:ascii="Cambria" w:hAnsi="Cambria"/>
          <w:sz w:val="24"/>
        </w:rPr>
        <w:t>vypůjčení a vrácení dokumentů jinou osobu.</w:t>
      </w:r>
    </w:p>
    <w:p w:rsidR="00BF6E9C" w:rsidRPr="00FA2272" w:rsidRDefault="00BF6E9C" w:rsidP="00A9651F">
      <w:pPr>
        <w:pStyle w:val="Zhlav"/>
        <w:numPr>
          <w:ilvl w:val="0"/>
          <w:numId w:val="18"/>
        </w:numPr>
        <w:tabs>
          <w:tab w:val="clear" w:pos="4536"/>
          <w:tab w:val="clear" w:pos="9072"/>
        </w:tabs>
        <w:ind w:left="1057" w:hanging="357"/>
        <w:rPr>
          <w:rFonts w:ascii="Cambria" w:hAnsi="Cambria"/>
          <w:sz w:val="24"/>
        </w:rPr>
      </w:pPr>
      <w:r w:rsidRPr="00B96FFD">
        <w:rPr>
          <w:rFonts w:ascii="Cambria" w:hAnsi="Cambria"/>
          <w:sz w:val="24"/>
        </w:rPr>
        <w:t xml:space="preserve">Nevidomí </w:t>
      </w:r>
      <w:r w:rsidR="00461B31" w:rsidRPr="00B96FFD">
        <w:rPr>
          <w:rFonts w:ascii="Cambria" w:hAnsi="Cambria"/>
          <w:sz w:val="24"/>
        </w:rPr>
        <w:t xml:space="preserve">a slabozrací </w:t>
      </w:r>
      <w:r w:rsidR="001E2A0D" w:rsidRPr="00B96FFD">
        <w:rPr>
          <w:rFonts w:ascii="Cambria" w:hAnsi="Cambria"/>
          <w:sz w:val="24"/>
        </w:rPr>
        <w:t xml:space="preserve">žadatelé </w:t>
      </w:r>
      <w:r w:rsidRPr="00B96FFD">
        <w:rPr>
          <w:rFonts w:ascii="Cambria" w:hAnsi="Cambria"/>
          <w:sz w:val="24"/>
        </w:rPr>
        <w:t xml:space="preserve">vyplněnou přihlášku </w:t>
      </w:r>
      <w:r w:rsidR="004E12CD" w:rsidRPr="00B96FFD">
        <w:rPr>
          <w:rFonts w:ascii="Cambria" w:hAnsi="Cambria"/>
          <w:sz w:val="24"/>
        </w:rPr>
        <w:t xml:space="preserve">doloží </w:t>
      </w:r>
      <w:r w:rsidR="00F3238A" w:rsidRPr="00B96FFD">
        <w:rPr>
          <w:rFonts w:ascii="Cambria" w:hAnsi="Cambria"/>
          <w:sz w:val="24"/>
        </w:rPr>
        <w:t>osobním dokladem</w:t>
      </w:r>
      <w:r w:rsidR="004E12CD" w:rsidRPr="00B96FFD">
        <w:rPr>
          <w:rFonts w:ascii="Cambria" w:hAnsi="Cambria"/>
          <w:sz w:val="24"/>
        </w:rPr>
        <w:t xml:space="preserve"> a</w:t>
      </w:r>
      <w:r w:rsidR="00F3238A" w:rsidRPr="00B96FFD">
        <w:rPr>
          <w:rFonts w:ascii="Cambria" w:hAnsi="Cambria"/>
          <w:sz w:val="24"/>
        </w:rPr>
        <w:t xml:space="preserve"> </w:t>
      </w:r>
      <w:r w:rsidRPr="00B96FFD">
        <w:rPr>
          <w:rFonts w:ascii="Cambria" w:hAnsi="Cambria"/>
          <w:sz w:val="24"/>
        </w:rPr>
        <w:t>platným potvrzením očního lékaře</w:t>
      </w:r>
      <w:r w:rsidR="004C26F5" w:rsidRPr="00B96FFD">
        <w:rPr>
          <w:rFonts w:ascii="Cambria" w:hAnsi="Cambria"/>
          <w:sz w:val="24"/>
        </w:rPr>
        <w:t xml:space="preserve"> nebo průkazem ZTP/P</w:t>
      </w:r>
      <w:r w:rsidR="004E12CD" w:rsidRPr="00B96FFD">
        <w:rPr>
          <w:rFonts w:ascii="Cambria" w:hAnsi="Cambria"/>
          <w:sz w:val="24"/>
        </w:rPr>
        <w:t xml:space="preserve"> nebo ZTP</w:t>
      </w:r>
      <w:r w:rsidR="004C26F5" w:rsidRPr="00B96FFD">
        <w:rPr>
          <w:rFonts w:ascii="Cambria" w:hAnsi="Cambria"/>
          <w:sz w:val="24"/>
        </w:rPr>
        <w:t xml:space="preserve"> </w:t>
      </w:r>
      <w:r w:rsidR="003802A2" w:rsidRPr="00B96FFD">
        <w:rPr>
          <w:rFonts w:ascii="Cambria" w:hAnsi="Cambria"/>
          <w:sz w:val="24"/>
        </w:rPr>
        <w:t xml:space="preserve">nebo potvrzením organizace </w:t>
      </w:r>
      <w:r w:rsidR="005343C4" w:rsidRPr="00B96FFD">
        <w:rPr>
          <w:rFonts w:ascii="Cambria" w:hAnsi="Cambria"/>
          <w:sz w:val="24"/>
        </w:rPr>
        <w:t xml:space="preserve">slabozrakých </w:t>
      </w:r>
      <w:r w:rsidR="004E12CD" w:rsidRPr="00B96FFD">
        <w:rPr>
          <w:rFonts w:ascii="Cambria" w:hAnsi="Cambria"/>
          <w:sz w:val="24"/>
        </w:rPr>
        <w:t xml:space="preserve">a nevidomých nebo </w:t>
      </w:r>
      <w:r w:rsidR="004E12CD" w:rsidRPr="00B96FFD">
        <w:rPr>
          <w:rFonts w:ascii="Cambria" w:hAnsi="Cambria"/>
          <w:sz w:val="24"/>
        </w:rPr>
        <w:lastRenderedPageBreak/>
        <w:t>Tyflocentra.</w:t>
      </w:r>
      <w:r w:rsidR="005343C4" w:rsidRPr="00B96FFD">
        <w:rPr>
          <w:rFonts w:ascii="Cambria" w:hAnsi="Cambria"/>
          <w:sz w:val="24"/>
        </w:rPr>
        <w:t xml:space="preserve"> Při každém dalším prodloužení registrace </w:t>
      </w:r>
      <w:r w:rsidR="00E50EC8" w:rsidRPr="00B96FFD">
        <w:rPr>
          <w:rFonts w:ascii="Cambria" w:hAnsi="Cambria"/>
          <w:sz w:val="24"/>
        </w:rPr>
        <w:t>předloží platný občanský průkaz (</w:t>
      </w:r>
      <w:r w:rsidR="0018704D" w:rsidRPr="00FA2272">
        <w:rPr>
          <w:rFonts w:ascii="Cambria" w:hAnsi="Cambria"/>
          <w:sz w:val="24"/>
        </w:rPr>
        <w:t>čl.</w:t>
      </w:r>
      <w:r w:rsidR="0018704D" w:rsidRPr="00B96FFD">
        <w:rPr>
          <w:rFonts w:ascii="Cambria" w:hAnsi="Cambria"/>
          <w:sz w:val="24"/>
        </w:rPr>
        <w:t xml:space="preserve"> </w:t>
      </w:r>
      <w:r w:rsidR="00E0435C">
        <w:rPr>
          <w:rFonts w:ascii="Cambria" w:hAnsi="Cambria"/>
          <w:sz w:val="24"/>
        </w:rPr>
        <w:t>21 KŘ).</w:t>
      </w:r>
    </w:p>
    <w:p w:rsidR="0041555F" w:rsidRPr="00B96FFD" w:rsidRDefault="002B548C" w:rsidP="00A9651F">
      <w:pPr>
        <w:pStyle w:val="Zhlav"/>
        <w:numPr>
          <w:ilvl w:val="0"/>
          <w:numId w:val="18"/>
        </w:numPr>
        <w:tabs>
          <w:tab w:val="clear" w:pos="4536"/>
          <w:tab w:val="clear" w:pos="9072"/>
        </w:tabs>
        <w:ind w:left="1057" w:hanging="357"/>
        <w:rPr>
          <w:rFonts w:ascii="Cambria" w:hAnsi="Cambria"/>
          <w:sz w:val="24"/>
        </w:rPr>
      </w:pPr>
      <w:r w:rsidRPr="00B96FFD">
        <w:rPr>
          <w:rFonts w:ascii="Cambria" w:hAnsi="Cambria"/>
          <w:sz w:val="24"/>
        </w:rPr>
        <w:t xml:space="preserve">Registrace </w:t>
      </w:r>
      <w:r w:rsidR="001E2A0D" w:rsidRPr="00B96FFD">
        <w:rPr>
          <w:rFonts w:ascii="Cambria" w:hAnsi="Cambria"/>
          <w:sz w:val="24"/>
        </w:rPr>
        <w:t xml:space="preserve">žadatele </w:t>
      </w:r>
      <w:r w:rsidRPr="00B96FFD">
        <w:rPr>
          <w:rFonts w:ascii="Cambria" w:hAnsi="Cambria"/>
          <w:sz w:val="24"/>
        </w:rPr>
        <w:t>mladšího 1</w:t>
      </w:r>
      <w:r w:rsidR="005343C4" w:rsidRPr="00B96FFD">
        <w:rPr>
          <w:rFonts w:ascii="Cambria" w:hAnsi="Cambria"/>
          <w:sz w:val="24"/>
        </w:rPr>
        <w:t>5</w:t>
      </w:r>
      <w:r w:rsidRPr="00B96FFD">
        <w:rPr>
          <w:rFonts w:ascii="Cambria" w:hAnsi="Cambria"/>
          <w:sz w:val="24"/>
        </w:rPr>
        <w:t xml:space="preserve">-ti let vyžaduje </w:t>
      </w:r>
      <w:r w:rsidR="00362C83" w:rsidRPr="00B96FFD">
        <w:rPr>
          <w:rFonts w:ascii="Cambria" w:hAnsi="Cambria"/>
          <w:sz w:val="24"/>
        </w:rPr>
        <w:t>doprovod rodiče</w:t>
      </w:r>
      <w:r w:rsidR="00B74024" w:rsidRPr="00B96FFD">
        <w:rPr>
          <w:rFonts w:ascii="Cambria" w:hAnsi="Cambria"/>
          <w:sz w:val="24"/>
        </w:rPr>
        <w:t xml:space="preserve">, </w:t>
      </w:r>
      <w:r w:rsidR="00362C83" w:rsidRPr="00B96FFD">
        <w:rPr>
          <w:rFonts w:ascii="Cambria" w:hAnsi="Cambria"/>
          <w:sz w:val="24"/>
        </w:rPr>
        <w:t xml:space="preserve"> </w:t>
      </w:r>
      <w:r w:rsidR="00B74024" w:rsidRPr="00B96FFD">
        <w:rPr>
          <w:rFonts w:ascii="Cambria" w:hAnsi="Cambria"/>
          <w:sz w:val="24"/>
        </w:rPr>
        <w:t xml:space="preserve">zákonného zástupce </w:t>
      </w:r>
      <w:r w:rsidR="00362C83" w:rsidRPr="00B96FFD">
        <w:rPr>
          <w:rFonts w:ascii="Cambria" w:hAnsi="Cambria"/>
          <w:sz w:val="24"/>
        </w:rPr>
        <w:t xml:space="preserve">či </w:t>
      </w:r>
      <w:r w:rsidR="00857474" w:rsidRPr="00B96FFD">
        <w:rPr>
          <w:rFonts w:ascii="Cambria" w:hAnsi="Cambria"/>
          <w:sz w:val="24"/>
        </w:rPr>
        <w:t>ručitele</w:t>
      </w:r>
      <w:r w:rsidR="001C0102" w:rsidRPr="00B96FFD">
        <w:rPr>
          <w:rFonts w:ascii="Cambria" w:hAnsi="Cambria"/>
          <w:sz w:val="24"/>
        </w:rPr>
        <w:t>. V roce dovršení 15-ti let lze vystavit čtenářský průkaz do oddělení pro dospělé.</w:t>
      </w:r>
      <w:r w:rsidR="007774C3" w:rsidRPr="00B96FFD">
        <w:rPr>
          <w:rFonts w:ascii="Cambria" w:hAnsi="Cambria"/>
          <w:sz w:val="24"/>
        </w:rPr>
        <w:t xml:space="preserve"> </w:t>
      </w:r>
    </w:p>
    <w:p w:rsidR="000A7B8C" w:rsidRPr="00B96FFD" w:rsidRDefault="000A7B8C" w:rsidP="00A9651F">
      <w:pPr>
        <w:pStyle w:val="Zhlav"/>
        <w:numPr>
          <w:ilvl w:val="0"/>
          <w:numId w:val="34"/>
        </w:numPr>
        <w:tabs>
          <w:tab w:val="clear" w:pos="4536"/>
          <w:tab w:val="clear" w:pos="9072"/>
        </w:tabs>
        <w:ind w:left="360"/>
        <w:rPr>
          <w:rFonts w:ascii="Cambria" w:hAnsi="Cambria"/>
          <w:sz w:val="24"/>
        </w:rPr>
      </w:pPr>
      <w:r w:rsidRPr="00B96FFD">
        <w:rPr>
          <w:rFonts w:ascii="Cambria" w:hAnsi="Cambria"/>
          <w:sz w:val="24"/>
        </w:rPr>
        <w:t>Předregistrace</w:t>
      </w:r>
    </w:p>
    <w:p w:rsidR="000A7B8C" w:rsidRPr="00B96FFD" w:rsidRDefault="000A7B8C" w:rsidP="00FA2272">
      <w:pPr>
        <w:pStyle w:val="Zhlav"/>
        <w:tabs>
          <w:tab w:val="clear" w:pos="4536"/>
          <w:tab w:val="clear" w:pos="9072"/>
        </w:tabs>
        <w:ind w:left="360" w:hanging="11"/>
        <w:rPr>
          <w:rFonts w:ascii="Cambria" w:hAnsi="Cambria"/>
          <w:sz w:val="24"/>
        </w:rPr>
      </w:pPr>
      <w:r w:rsidRPr="00B96FFD">
        <w:rPr>
          <w:rFonts w:ascii="Cambria" w:hAnsi="Cambria"/>
          <w:sz w:val="24"/>
        </w:rPr>
        <w:t>Předregistrovaným uživatelem se stává občan odesláním svých údajů prostřednictvím online formuláře na webu knihovny. Předregistrovaný uživatel získává přístup do čtenářského konta a může využívat službu rezervace. Pro přístup k ostatním službám je třeba registraci dokončit</w:t>
      </w:r>
      <w:r w:rsidR="00DA3AB8">
        <w:rPr>
          <w:rFonts w:ascii="Cambria" w:hAnsi="Cambria"/>
          <w:sz w:val="24"/>
        </w:rPr>
        <w:t xml:space="preserve"> fyzickou návštěvou </w:t>
      </w:r>
      <w:r w:rsidR="00DA3AB8" w:rsidRPr="00B96FFD">
        <w:rPr>
          <w:rFonts w:ascii="Cambria" w:hAnsi="Cambria"/>
          <w:sz w:val="24"/>
        </w:rPr>
        <w:t>v knihovně</w:t>
      </w:r>
      <w:r w:rsidR="00DA3AB8">
        <w:rPr>
          <w:rFonts w:ascii="Cambria" w:hAnsi="Cambria"/>
          <w:sz w:val="24"/>
        </w:rPr>
        <w:t xml:space="preserve"> a </w:t>
      </w:r>
      <w:r w:rsidRPr="00B96FFD">
        <w:rPr>
          <w:rFonts w:ascii="Cambria" w:hAnsi="Cambria"/>
          <w:sz w:val="24"/>
        </w:rPr>
        <w:t xml:space="preserve"> </w:t>
      </w:r>
      <w:r w:rsidR="00DA3AB8" w:rsidRPr="00B96FFD">
        <w:rPr>
          <w:rFonts w:ascii="Cambria" w:hAnsi="Cambria"/>
          <w:sz w:val="24"/>
        </w:rPr>
        <w:t>zaplacením registračního poplatku</w:t>
      </w:r>
      <w:r w:rsidR="00DA3AB8">
        <w:rPr>
          <w:rFonts w:ascii="Cambria" w:hAnsi="Cambria"/>
          <w:sz w:val="24"/>
        </w:rPr>
        <w:t xml:space="preserve"> </w:t>
      </w:r>
      <w:r w:rsidRPr="00B96FFD">
        <w:rPr>
          <w:rFonts w:ascii="Cambria" w:hAnsi="Cambria"/>
          <w:sz w:val="24"/>
        </w:rPr>
        <w:t>nejpozději do 3 měsíců od předre</w:t>
      </w:r>
      <w:r w:rsidR="00DA3AB8">
        <w:rPr>
          <w:rFonts w:ascii="Cambria" w:hAnsi="Cambria"/>
          <w:sz w:val="24"/>
        </w:rPr>
        <w:t>gistrace.</w:t>
      </w:r>
    </w:p>
    <w:p w:rsidR="00391442" w:rsidRPr="00B96FFD" w:rsidRDefault="00391442" w:rsidP="00A9651F">
      <w:pPr>
        <w:pStyle w:val="Zhlav"/>
        <w:numPr>
          <w:ilvl w:val="0"/>
          <w:numId w:val="34"/>
        </w:numPr>
        <w:tabs>
          <w:tab w:val="clear" w:pos="4536"/>
          <w:tab w:val="clear" w:pos="9072"/>
        </w:tabs>
        <w:ind w:left="360"/>
        <w:rPr>
          <w:rFonts w:ascii="Cambria" w:hAnsi="Cambria"/>
          <w:sz w:val="24"/>
        </w:rPr>
      </w:pPr>
      <w:r w:rsidRPr="00B96FFD">
        <w:rPr>
          <w:rFonts w:ascii="Cambria" w:hAnsi="Cambria"/>
          <w:sz w:val="24"/>
        </w:rPr>
        <w:t>Rodinná registrace</w:t>
      </w:r>
    </w:p>
    <w:p w:rsidR="00391442" w:rsidRPr="00B96FFD" w:rsidRDefault="00391442" w:rsidP="00FA2272">
      <w:pPr>
        <w:pStyle w:val="Zhlav"/>
        <w:tabs>
          <w:tab w:val="clear" w:pos="4536"/>
          <w:tab w:val="clear" w:pos="9072"/>
        </w:tabs>
        <w:ind w:left="360" w:hanging="11"/>
        <w:rPr>
          <w:rFonts w:ascii="Cambria" w:hAnsi="Cambria"/>
          <w:sz w:val="24"/>
        </w:rPr>
      </w:pPr>
      <w:r w:rsidRPr="00B96FFD">
        <w:rPr>
          <w:rFonts w:ascii="Cambria" w:hAnsi="Cambria"/>
          <w:sz w:val="24"/>
        </w:rPr>
        <w:t>Rodinná registrace je určena členům jedné rodiny za zvýhod</w:t>
      </w:r>
      <w:r w:rsidR="00DF7C54" w:rsidRPr="00B96FFD">
        <w:rPr>
          <w:rFonts w:ascii="Cambria" w:hAnsi="Cambria"/>
          <w:sz w:val="24"/>
        </w:rPr>
        <w:t>něný poplatek (viz Příloha č.</w:t>
      </w:r>
      <w:r w:rsidR="0082417C" w:rsidRPr="00B96FFD">
        <w:rPr>
          <w:rFonts w:ascii="Cambria" w:hAnsi="Cambria"/>
          <w:sz w:val="24"/>
        </w:rPr>
        <w:t xml:space="preserve"> 2</w:t>
      </w:r>
      <w:r w:rsidRPr="00B96FFD">
        <w:rPr>
          <w:rFonts w:ascii="Cambria" w:hAnsi="Cambria"/>
          <w:sz w:val="24"/>
        </w:rPr>
        <w:t>). Rodinou se rozumí rodiče a jejich děti, samoživitel/ka a jejich děti, přičemž alespoň jedna z nich je osoba starší 18 let a děti jsou mladší 15 let. Rodinná registrace platí 365 dní od data zaplacení registračního poplatku a je shodná pro všechny členy rodinné registrace. Každý člen rodiny obdrží svůj čtenářský průkaz a čtenářské konto.</w:t>
      </w:r>
    </w:p>
    <w:p w:rsidR="002B548C" w:rsidRPr="00B96FFD" w:rsidRDefault="001C0102" w:rsidP="00A9651F">
      <w:pPr>
        <w:pStyle w:val="Zhlav"/>
        <w:numPr>
          <w:ilvl w:val="0"/>
          <w:numId w:val="34"/>
        </w:numPr>
        <w:tabs>
          <w:tab w:val="clear" w:pos="4536"/>
          <w:tab w:val="clear" w:pos="9072"/>
        </w:tabs>
        <w:ind w:left="360"/>
        <w:rPr>
          <w:rFonts w:ascii="Cambria" w:hAnsi="Cambria"/>
          <w:sz w:val="24"/>
        </w:rPr>
      </w:pPr>
      <w:r w:rsidRPr="00B96FFD">
        <w:rPr>
          <w:rFonts w:ascii="Cambria" w:hAnsi="Cambria"/>
          <w:sz w:val="24"/>
        </w:rPr>
        <w:t>Registrace právnické osoby</w:t>
      </w:r>
    </w:p>
    <w:p w:rsidR="001C0102" w:rsidRPr="00B96FFD" w:rsidRDefault="001C0102" w:rsidP="00FA2272">
      <w:pPr>
        <w:pStyle w:val="Zhlav"/>
        <w:tabs>
          <w:tab w:val="clear" w:pos="4536"/>
          <w:tab w:val="clear" w:pos="9072"/>
        </w:tabs>
        <w:ind w:left="341"/>
        <w:rPr>
          <w:rFonts w:ascii="Cambria" w:hAnsi="Cambria"/>
          <w:sz w:val="24"/>
        </w:rPr>
      </w:pPr>
      <w:r w:rsidRPr="00B96FFD">
        <w:rPr>
          <w:rFonts w:ascii="Cambria" w:hAnsi="Cambria"/>
          <w:sz w:val="24"/>
        </w:rPr>
        <w:t>Právnická osoba (instituce, podnik, organizace) se sídlem v</w:t>
      </w:r>
      <w:r w:rsidR="00FD3619">
        <w:rPr>
          <w:rFonts w:ascii="Cambria" w:hAnsi="Cambria"/>
          <w:sz w:val="24"/>
        </w:rPr>
        <w:t> </w:t>
      </w:r>
      <w:r w:rsidR="00642B92">
        <w:rPr>
          <w:rFonts w:ascii="Cambria" w:hAnsi="Cambria"/>
          <w:sz w:val="24"/>
        </w:rPr>
        <w:t>ČR</w:t>
      </w:r>
      <w:r w:rsidR="00FD3619">
        <w:rPr>
          <w:rFonts w:ascii="Cambria" w:hAnsi="Cambria"/>
          <w:sz w:val="24"/>
        </w:rPr>
        <w:t>,</w:t>
      </w:r>
      <w:r w:rsidR="00642B92">
        <w:rPr>
          <w:rFonts w:ascii="Cambria" w:hAnsi="Cambria"/>
          <w:sz w:val="24"/>
        </w:rPr>
        <w:t xml:space="preserve"> případně EU</w:t>
      </w:r>
      <w:r w:rsidRPr="00B96FFD">
        <w:rPr>
          <w:rFonts w:ascii="Cambria" w:hAnsi="Cambria"/>
          <w:sz w:val="24"/>
        </w:rPr>
        <w:t>,</w:t>
      </w:r>
      <w:r w:rsidR="0076367E" w:rsidRPr="00B96FFD">
        <w:rPr>
          <w:rFonts w:ascii="Cambria" w:hAnsi="Cambria"/>
          <w:sz w:val="24"/>
        </w:rPr>
        <w:t xml:space="preserve"> zastoupená pověřenou fyzickou osobou se stává čtenářem knihovny po vyplnění přihlášky ověřené knihovníkem podle dokladů, tzn. dokladu o existenci právnické osoby (výpis z Obchodního rejstříku)</w:t>
      </w:r>
      <w:r w:rsidRPr="00B96FFD">
        <w:rPr>
          <w:rFonts w:ascii="Cambria" w:hAnsi="Cambria"/>
          <w:sz w:val="24"/>
        </w:rPr>
        <w:t xml:space="preserve"> </w:t>
      </w:r>
      <w:r w:rsidR="0076367E" w:rsidRPr="00B96FFD">
        <w:rPr>
          <w:rFonts w:ascii="Cambria" w:hAnsi="Cambria"/>
          <w:sz w:val="24"/>
        </w:rPr>
        <w:t>a dokladu o tom, že osoba, která přihlášku podepsala</w:t>
      </w:r>
      <w:r w:rsidR="0082417C" w:rsidRPr="00B96FFD">
        <w:rPr>
          <w:rFonts w:ascii="Cambria" w:hAnsi="Cambria"/>
          <w:sz w:val="24"/>
        </w:rPr>
        <w:t>,</w:t>
      </w:r>
      <w:r w:rsidR="0076367E" w:rsidRPr="00B96FFD">
        <w:rPr>
          <w:rFonts w:ascii="Cambria" w:hAnsi="Cambria"/>
          <w:sz w:val="24"/>
        </w:rPr>
        <w:t xml:space="preserve"> je oprávněna jednat za právnickou osobu. </w:t>
      </w:r>
    </w:p>
    <w:p w:rsidR="00861A5E" w:rsidRPr="00B96FFD" w:rsidRDefault="009A5444" w:rsidP="00A9651F">
      <w:pPr>
        <w:pStyle w:val="Zhlav"/>
        <w:numPr>
          <w:ilvl w:val="0"/>
          <w:numId w:val="34"/>
        </w:numPr>
        <w:tabs>
          <w:tab w:val="clear" w:pos="4536"/>
          <w:tab w:val="clear" w:pos="9072"/>
        </w:tabs>
        <w:ind w:left="360"/>
        <w:rPr>
          <w:rFonts w:ascii="Cambria" w:hAnsi="Cambria"/>
          <w:sz w:val="24"/>
        </w:rPr>
      </w:pPr>
      <w:r w:rsidRPr="00B96FFD">
        <w:rPr>
          <w:rFonts w:ascii="Cambria" w:hAnsi="Cambria"/>
          <w:sz w:val="24"/>
        </w:rPr>
        <w:t xml:space="preserve">Čtenářský průkaz </w:t>
      </w:r>
    </w:p>
    <w:p w:rsidR="009A5444" w:rsidRPr="00B96FFD" w:rsidRDefault="001A1D10" w:rsidP="00FA2272">
      <w:pPr>
        <w:pStyle w:val="Zhlav"/>
        <w:tabs>
          <w:tab w:val="clear" w:pos="4536"/>
          <w:tab w:val="clear" w:pos="9072"/>
        </w:tabs>
        <w:ind w:left="360" w:hanging="19"/>
        <w:rPr>
          <w:rFonts w:ascii="Cambria" w:hAnsi="Cambria"/>
          <w:sz w:val="24"/>
        </w:rPr>
      </w:pPr>
      <w:r w:rsidRPr="00B96FFD">
        <w:rPr>
          <w:rFonts w:ascii="Cambria" w:hAnsi="Cambria"/>
          <w:sz w:val="24"/>
        </w:rPr>
        <w:t xml:space="preserve">Čtenářský průkaz </w:t>
      </w:r>
      <w:r w:rsidR="009A5444" w:rsidRPr="00B96FFD">
        <w:rPr>
          <w:rFonts w:ascii="Cambria" w:hAnsi="Cambria"/>
          <w:sz w:val="24"/>
        </w:rPr>
        <w:t xml:space="preserve">je doklad uživatele pro styk </w:t>
      </w:r>
      <w:r w:rsidR="00D93617">
        <w:rPr>
          <w:rFonts w:ascii="Cambria" w:hAnsi="Cambria"/>
          <w:sz w:val="24"/>
        </w:rPr>
        <w:t>s knihovnou. Vystavuje se na 12 </w:t>
      </w:r>
      <w:r w:rsidR="009A5444" w:rsidRPr="00B96FFD">
        <w:rPr>
          <w:rFonts w:ascii="Cambria" w:hAnsi="Cambria"/>
          <w:sz w:val="24"/>
        </w:rPr>
        <w:t>kalendářních měsíců a jeho platnost je třeba obnovovat zaplacením registračního poplatku. V případě neobnovení registračního poplatku se archivují osobní d</w:t>
      </w:r>
      <w:r w:rsidR="00D93617">
        <w:rPr>
          <w:rFonts w:ascii="Cambria" w:hAnsi="Cambria"/>
          <w:sz w:val="24"/>
        </w:rPr>
        <w:t>ata 24 </w:t>
      </w:r>
      <w:r w:rsidR="009A5444" w:rsidRPr="00B96FFD">
        <w:rPr>
          <w:rFonts w:ascii="Cambria" w:hAnsi="Cambria"/>
          <w:sz w:val="24"/>
        </w:rPr>
        <w:t>měsíců. Čtenářský průkaz je nepřenosný</w:t>
      </w:r>
      <w:r w:rsidR="00860F3F" w:rsidRPr="00B96FFD">
        <w:rPr>
          <w:rFonts w:ascii="Cambria" w:hAnsi="Cambria"/>
          <w:sz w:val="24"/>
        </w:rPr>
        <w:t>,</w:t>
      </w:r>
      <w:r w:rsidR="009A5444" w:rsidRPr="00B96FFD">
        <w:rPr>
          <w:rFonts w:ascii="Cambria" w:hAnsi="Cambria"/>
          <w:sz w:val="24"/>
        </w:rPr>
        <w:t xml:space="preserve"> a </w:t>
      </w:r>
      <w:r w:rsidR="00794FBF">
        <w:rPr>
          <w:rFonts w:ascii="Cambria" w:hAnsi="Cambria"/>
          <w:sz w:val="24"/>
        </w:rPr>
        <w:t>proto knihovna poskytne</w:t>
      </w:r>
      <w:r w:rsidR="00E3524D" w:rsidRPr="00B96FFD">
        <w:rPr>
          <w:rFonts w:ascii="Cambria" w:hAnsi="Cambria"/>
          <w:sz w:val="24"/>
        </w:rPr>
        <w:t xml:space="preserve"> službu pouze</w:t>
      </w:r>
      <w:r w:rsidR="00E3524D" w:rsidRPr="00B96FFD">
        <w:rPr>
          <w:rFonts w:ascii="Cambria" w:hAnsi="Cambria"/>
          <w:color w:val="FF0000"/>
          <w:sz w:val="24"/>
        </w:rPr>
        <w:t xml:space="preserve"> </w:t>
      </w:r>
      <w:r w:rsidR="00E3524D" w:rsidRPr="00B96FFD">
        <w:rPr>
          <w:rFonts w:ascii="Cambria" w:hAnsi="Cambria"/>
          <w:sz w:val="24"/>
        </w:rPr>
        <w:t xml:space="preserve">registrovanému čtenáři, který předloží svůj vlastní čtenářský průkaz. </w:t>
      </w:r>
      <w:r w:rsidR="00E3524D" w:rsidRPr="00D93617">
        <w:rPr>
          <w:rFonts w:ascii="Cambria" w:hAnsi="Cambria"/>
          <w:sz w:val="24"/>
        </w:rPr>
        <w:t>Čtenář (</w:t>
      </w:r>
      <w:r w:rsidR="009A5444" w:rsidRPr="00D93617">
        <w:rPr>
          <w:rFonts w:ascii="Cambria" w:hAnsi="Cambria"/>
          <w:sz w:val="24"/>
        </w:rPr>
        <w:t xml:space="preserve">fyzická </w:t>
      </w:r>
      <w:r w:rsidR="009A5444" w:rsidRPr="00B96FFD">
        <w:rPr>
          <w:rFonts w:ascii="Cambria" w:hAnsi="Cambria"/>
          <w:sz w:val="24"/>
        </w:rPr>
        <w:t xml:space="preserve">nebo právnická osoba) ručí za každé jeho zneužití. Případnou ztrátu průkazu je </w:t>
      </w:r>
      <w:r w:rsidR="00E3524D" w:rsidRPr="00B96FFD">
        <w:rPr>
          <w:rFonts w:ascii="Cambria" w:hAnsi="Cambria"/>
          <w:sz w:val="24"/>
        </w:rPr>
        <w:t xml:space="preserve">čtenář </w:t>
      </w:r>
      <w:r w:rsidR="009A5444" w:rsidRPr="00B96FFD">
        <w:rPr>
          <w:rFonts w:ascii="Cambria" w:hAnsi="Cambria"/>
          <w:sz w:val="24"/>
        </w:rPr>
        <w:t xml:space="preserve">povinen ihned ohlásit. Při ztrátě průkazu zaplatí </w:t>
      </w:r>
      <w:r w:rsidR="00E3524D" w:rsidRPr="00B96FFD">
        <w:rPr>
          <w:rFonts w:ascii="Cambria" w:hAnsi="Cambria"/>
          <w:sz w:val="24"/>
        </w:rPr>
        <w:t>čtenář</w:t>
      </w:r>
      <w:r w:rsidR="009A5444" w:rsidRPr="00B96FFD">
        <w:rPr>
          <w:rFonts w:ascii="Cambria" w:hAnsi="Cambria"/>
          <w:sz w:val="24"/>
        </w:rPr>
        <w:t xml:space="preserve"> manipulační poplatek za vystavení nového čtenářského průkazu (viz Příloha č. 1 – „Ceník poplatků“).</w:t>
      </w:r>
    </w:p>
    <w:p w:rsidR="00BD49F4" w:rsidRPr="00B96FFD" w:rsidRDefault="009A5444" w:rsidP="00FA2272">
      <w:pPr>
        <w:pStyle w:val="Zhlav"/>
        <w:tabs>
          <w:tab w:val="clear" w:pos="4536"/>
          <w:tab w:val="clear" w:pos="9072"/>
        </w:tabs>
        <w:ind w:left="341"/>
        <w:rPr>
          <w:rFonts w:ascii="Cambria" w:hAnsi="Cambria"/>
          <w:sz w:val="24"/>
        </w:rPr>
      </w:pPr>
      <w:r w:rsidRPr="00B96FFD">
        <w:rPr>
          <w:rFonts w:ascii="Cambria" w:hAnsi="Cambria"/>
          <w:sz w:val="24"/>
        </w:rPr>
        <w:t>Čtenářský průkaz platí pro všechna oddělení</w:t>
      </w:r>
      <w:r w:rsidR="00787778" w:rsidRPr="00B96FFD">
        <w:rPr>
          <w:rFonts w:ascii="Cambria" w:hAnsi="Cambria"/>
          <w:sz w:val="24"/>
        </w:rPr>
        <w:t>.</w:t>
      </w:r>
    </w:p>
    <w:p w:rsidR="00BD49F4" w:rsidRPr="00B96FFD" w:rsidRDefault="00BD49F4" w:rsidP="00A9651F">
      <w:pPr>
        <w:pStyle w:val="Zhlav"/>
        <w:numPr>
          <w:ilvl w:val="0"/>
          <w:numId w:val="18"/>
        </w:numPr>
        <w:tabs>
          <w:tab w:val="clear" w:pos="4536"/>
          <w:tab w:val="clear" w:pos="9072"/>
        </w:tabs>
        <w:ind w:left="1057" w:hanging="357"/>
        <w:rPr>
          <w:rFonts w:ascii="Cambria" w:hAnsi="Cambria"/>
          <w:sz w:val="24"/>
        </w:rPr>
      </w:pPr>
      <w:r w:rsidRPr="00B96FFD">
        <w:rPr>
          <w:rFonts w:ascii="Cambria" w:hAnsi="Cambria"/>
          <w:sz w:val="24"/>
        </w:rPr>
        <w:t xml:space="preserve">Společný průkaz </w:t>
      </w:r>
      <w:r w:rsidR="00055B07">
        <w:rPr>
          <w:rFonts w:ascii="Cambria" w:hAnsi="Cambria"/>
          <w:sz w:val="24"/>
        </w:rPr>
        <w:t>K</w:t>
      </w:r>
      <w:r w:rsidRPr="00B96FFD">
        <w:rPr>
          <w:rFonts w:ascii="Cambria" w:hAnsi="Cambria"/>
          <w:sz w:val="24"/>
        </w:rPr>
        <w:t>rajské knihovny v Pardubicích a Univerzitní knihovny Univerzity Pardubice</w:t>
      </w:r>
    </w:p>
    <w:p w:rsidR="00BD49F4" w:rsidRPr="00B96FFD" w:rsidRDefault="00BD49F4" w:rsidP="00FA2272">
      <w:pPr>
        <w:ind w:left="1057"/>
        <w:rPr>
          <w:rFonts w:ascii="Cambria" w:hAnsi="Cambria"/>
          <w:sz w:val="24"/>
        </w:rPr>
      </w:pPr>
      <w:r w:rsidRPr="00B96FFD">
        <w:rPr>
          <w:rFonts w:ascii="Cambria" w:hAnsi="Cambria"/>
          <w:sz w:val="24"/>
        </w:rPr>
        <w:t>Uživatel starší 15-ti let má právo na vystavení tzv. společného čtenářského průkazu, který umožňuje přístup do Krajské knihovny v Pardubicích a</w:t>
      </w:r>
      <w:r w:rsidR="006A3E92">
        <w:rPr>
          <w:rFonts w:ascii="Cambria" w:hAnsi="Cambria"/>
          <w:sz w:val="24"/>
        </w:rPr>
        <w:t xml:space="preserve"> </w:t>
      </w:r>
      <w:r w:rsidRPr="00B96FFD">
        <w:rPr>
          <w:rFonts w:ascii="Cambria" w:hAnsi="Cambria"/>
          <w:sz w:val="24"/>
        </w:rPr>
        <w:t>zároveň do Univerzitní knihovny Univerzity Pardubice. Poplatek za vystavení společného čtenářského průkazu (viz Příloha č.1 – „Ceník poplatků“).</w:t>
      </w:r>
    </w:p>
    <w:p w:rsidR="00B771B8" w:rsidRPr="00B96FFD" w:rsidRDefault="00966FFD" w:rsidP="00A9651F">
      <w:pPr>
        <w:pStyle w:val="Zhlav"/>
        <w:numPr>
          <w:ilvl w:val="0"/>
          <w:numId w:val="18"/>
        </w:numPr>
        <w:tabs>
          <w:tab w:val="clear" w:pos="4536"/>
          <w:tab w:val="clear" w:pos="9072"/>
        </w:tabs>
        <w:ind w:left="1057" w:hanging="357"/>
        <w:rPr>
          <w:rFonts w:ascii="Cambria" w:hAnsi="Cambria"/>
          <w:sz w:val="24"/>
        </w:rPr>
      </w:pPr>
      <w:r w:rsidRPr="00B96FFD">
        <w:rPr>
          <w:rFonts w:ascii="Cambria" w:hAnsi="Cambria"/>
          <w:sz w:val="24"/>
        </w:rPr>
        <w:t>Společný p</w:t>
      </w:r>
      <w:r w:rsidR="00B771B8" w:rsidRPr="00B96FFD">
        <w:rPr>
          <w:rFonts w:ascii="Cambria" w:hAnsi="Cambria"/>
          <w:sz w:val="24"/>
        </w:rPr>
        <w:t>růkaz</w:t>
      </w:r>
      <w:r w:rsidRPr="00B96FFD">
        <w:rPr>
          <w:rFonts w:ascii="Cambria" w:hAnsi="Cambria"/>
          <w:sz w:val="24"/>
        </w:rPr>
        <w:t xml:space="preserve"> Krajské knihovny v Pardubicích a knihoven města Pardubice</w:t>
      </w:r>
      <w:r w:rsidR="00B771B8" w:rsidRPr="00B96FFD">
        <w:rPr>
          <w:rFonts w:ascii="Cambria" w:hAnsi="Cambria"/>
          <w:sz w:val="24"/>
        </w:rPr>
        <w:t xml:space="preserve"> </w:t>
      </w:r>
    </w:p>
    <w:p w:rsidR="00B771B8" w:rsidRPr="00B96FFD" w:rsidRDefault="00B771B8" w:rsidP="00FA2272">
      <w:pPr>
        <w:ind w:left="1055"/>
        <w:rPr>
          <w:rFonts w:ascii="Cambria" w:hAnsi="Cambria"/>
          <w:sz w:val="24"/>
          <w:szCs w:val="24"/>
        </w:rPr>
      </w:pPr>
      <w:r w:rsidRPr="00B96FFD">
        <w:rPr>
          <w:rFonts w:ascii="Cambria" w:hAnsi="Cambria"/>
          <w:sz w:val="24"/>
          <w:szCs w:val="24"/>
        </w:rPr>
        <w:lastRenderedPageBreak/>
        <w:t>Společný průkaz se týká těchto knihoven: Krajská knihovna v Pardubicích, knihovny městských částí Doubravice, Dubina, Dukla, Hostovice, Nemo</w:t>
      </w:r>
      <w:r w:rsidR="00857474" w:rsidRPr="00B96FFD">
        <w:rPr>
          <w:rFonts w:ascii="Cambria" w:hAnsi="Cambria"/>
          <w:sz w:val="24"/>
          <w:szCs w:val="24"/>
        </w:rPr>
        <w:t>ši</w:t>
      </w:r>
      <w:r w:rsidRPr="00B96FFD">
        <w:rPr>
          <w:rFonts w:ascii="Cambria" w:hAnsi="Cambria"/>
          <w:sz w:val="24"/>
          <w:szCs w:val="24"/>
        </w:rPr>
        <w:t>ce, Ohrazenice, Pardubičky, Pola</w:t>
      </w:r>
      <w:r w:rsidR="00857474" w:rsidRPr="00B96FFD">
        <w:rPr>
          <w:rFonts w:ascii="Cambria" w:hAnsi="Cambria"/>
          <w:sz w:val="24"/>
          <w:szCs w:val="24"/>
        </w:rPr>
        <w:t>biny, Rosice nad Labem, Staré Čí</w:t>
      </w:r>
      <w:r w:rsidRPr="00B96FFD">
        <w:rPr>
          <w:rFonts w:ascii="Cambria" w:hAnsi="Cambria"/>
          <w:sz w:val="24"/>
          <w:szCs w:val="24"/>
        </w:rPr>
        <w:t>vice a Svítkov.</w:t>
      </w:r>
    </w:p>
    <w:p w:rsidR="00B771B8" w:rsidRPr="00B96FFD" w:rsidRDefault="00966FFD" w:rsidP="00FA2272">
      <w:pPr>
        <w:ind w:left="1055"/>
        <w:rPr>
          <w:rFonts w:ascii="Cambria" w:hAnsi="Cambria"/>
          <w:sz w:val="24"/>
          <w:szCs w:val="24"/>
        </w:rPr>
      </w:pPr>
      <w:r w:rsidRPr="00B96FFD">
        <w:rPr>
          <w:rFonts w:ascii="Cambria" w:hAnsi="Cambria"/>
          <w:sz w:val="24"/>
          <w:szCs w:val="24"/>
        </w:rPr>
        <w:t>Jeho</w:t>
      </w:r>
      <w:r w:rsidR="00B771B8" w:rsidRPr="00B96FFD">
        <w:rPr>
          <w:rFonts w:ascii="Cambria" w:hAnsi="Cambria"/>
          <w:sz w:val="24"/>
          <w:szCs w:val="24"/>
        </w:rPr>
        <w:t xml:space="preserve"> používání opravňuje držitele k využívání služeb všech knihoven na území města.</w:t>
      </w:r>
      <w:r w:rsidRPr="00B96FFD">
        <w:rPr>
          <w:rFonts w:ascii="Cambria" w:hAnsi="Cambria"/>
          <w:sz w:val="24"/>
          <w:szCs w:val="24"/>
        </w:rPr>
        <w:t xml:space="preserve"> </w:t>
      </w:r>
      <w:r w:rsidR="00B771B8" w:rsidRPr="00B96FFD">
        <w:rPr>
          <w:rFonts w:ascii="Cambria" w:hAnsi="Cambria"/>
          <w:sz w:val="24"/>
          <w:szCs w:val="24"/>
        </w:rPr>
        <w:t xml:space="preserve">Platnost společného průkazu je na 12 kalendářních měsíců od data registrace bez ohledu na to, jak je platnost ostatních průkazů v knihovnách zavedena. </w:t>
      </w:r>
    </w:p>
    <w:p w:rsidR="00B771B8" w:rsidRPr="00B96FFD" w:rsidRDefault="00B771B8" w:rsidP="00FA2272">
      <w:pPr>
        <w:ind w:left="1055"/>
        <w:rPr>
          <w:rFonts w:ascii="Cambria" w:hAnsi="Cambria"/>
          <w:sz w:val="24"/>
          <w:szCs w:val="24"/>
        </w:rPr>
      </w:pPr>
      <w:r w:rsidRPr="00B96FFD">
        <w:rPr>
          <w:rFonts w:ascii="Cambria" w:hAnsi="Cambria"/>
          <w:sz w:val="24"/>
          <w:szCs w:val="24"/>
        </w:rPr>
        <w:t xml:space="preserve">Čtenář po uhrazení registračního poplatku tohoto průkazu obdrží doklad o zaplacení. Tímto dokladem o zaplacení spolu se společným průkazem se vykáže v ostatních knihovnách města, jejichž služeb bude chtít využívat a zároveň se v nich zaregistruje (již bezplatně). </w:t>
      </w:r>
    </w:p>
    <w:p w:rsidR="00B771B8" w:rsidRPr="00B96FFD" w:rsidRDefault="00B771B8" w:rsidP="00FA2272">
      <w:pPr>
        <w:ind w:left="1055"/>
        <w:rPr>
          <w:rFonts w:ascii="Cambria" w:hAnsi="Cambria"/>
          <w:sz w:val="24"/>
          <w:szCs w:val="24"/>
        </w:rPr>
      </w:pPr>
      <w:r w:rsidRPr="00B96FFD">
        <w:rPr>
          <w:rFonts w:ascii="Cambria" w:hAnsi="Cambria"/>
          <w:sz w:val="24"/>
          <w:szCs w:val="24"/>
        </w:rPr>
        <w:t>Při těchto registracích předloží ke ko</w:t>
      </w:r>
      <w:r w:rsidR="00E0435C">
        <w:rPr>
          <w:rFonts w:ascii="Cambria" w:hAnsi="Cambria"/>
          <w:sz w:val="24"/>
          <w:szCs w:val="24"/>
        </w:rPr>
        <w:t>ntrole osobních údajů občanský</w:t>
      </w:r>
      <w:r w:rsidRPr="00B96FFD">
        <w:rPr>
          <w:rFonts w:ascii="Cambria" w:hAnsi="Cambria"/>
          <w:sz w:val="24"/>
          <w:szCs w:val="24"/>
        </w:rPr>
        <w:t xml:space="preserve"> průkaz nebo jiný platný průkaz totožnosti (za děti vyřizuje průkaz zákonný zástupce).</w:t>
      </w:r>
    </w:p>
    <w:p w:rsidR="00B771B8" w:rsidRPr="00B96FFD" w:rsidRDefault="00B771B8" w:rsidP="00FA2272">
      <w:pPr>
        <w:ind w:left="1055"/>
        <w:rPr>
          <w:rFonts w:ascii="Cambria" w:hAnsi="Cambria"/>
          <w:sz w:val="24"/>
          <w:szCs w:val="24"/>
        </w:rPr>
      </w:pPr>
      <w:r w:rsidRPr="00B96FFD">
        <w:rPr>
          <w:rFonts w:ascii="Cambria" w:hAnsi="Cambria"/>
          <w:sz w:val="24"/>
          <w:szCs w:val="24"/>
        </w:rPr>
        <w:t>Při vracení</w:t>
      </w:r>
      <w:r w:rsidR="00857474" w:rsidRPr="00B96FFD">
        <w:rPr>
          <w:rFonts w:ascii="Cambria" w:hAnsi="Cambria"/>
          <w:sz w:val="24"/>
          <w:szCs w:val="24"/>
        </w:rPr>
        <w:t xml:space="preserve"> knih může čtenář využít služeb</w:t>
      </w:r>
      <w:r w:rsidRPr="00B96FFD">
        <w:rPr>
          <w:rFonts w:ascii="Cambria" w:hAnsi="Cambria"/>
          <w:sz w:val="24"/>
          <w:szCs w:val="24"/>
        </w:rPr>
        <w:t xml:space="preserve"> kterékoliv knihovny na území města s tím, že kniha může být odepsaná z</w:t>
      </w:r>
      <w:r w:rsidR="00D93617">
        <w:rPr>
          <w:rFonts w:ascii="Cambria" w:hAnsi="Cambria"/>
          <w:sz w:val="24"/>
          <w:szCs w:val="24"/>
        </w:rPr>
        <w:t> jeho čtenářského konta až do 3 </w:t>
      </w:r>
      <w:r w:rsidRPr="00B96FFD">
        <w:rPr>
          <w:rFonts w:ascii="Cambria" w:hAnsi="Cambria"/>
          <w:sz w:val="24"/>
          <w:szCs w:val="24"/>
        </w:rPr>
        <w:t>pracovních dnů ode dne vrácení.</w:t>
      </w:r>
    </w:p>
    <w:p w:rsidR="00B771B8" w:rsidRPr="00B96FFD" w:rsidRDefault="00B771B8" w:rsidP="00FA2272">
      <w:pPr>
        <w:ind w:left="1055"/>
        <w:rPr>
          <w:rFonts w:ascii="Cambria" w:hAnsi="Cambria"/>
          <w:sz w:val="24"/>
          <w:szCs w:val="24"/>
        </w:rPr>
      </w:pPr>
      <w:r w:rsidRPr="00B96FFD">
        <w:rPr>
          <w:rFonts w:ascii="Cambria" w:hAnsi="Cambria"/>
          <w:sz w:val="24"/>
          <w:szCs w:val="24"/>
        </w:rPr>
        <w:t>Po uplynutí této lhůty nabíhá čtenáři zpozdné od okamžiku, kdy měla být kniha vrácena v domovské knihovně.</w:t>
      </w:r>
      <w:r w:rsidR="00966FFD" w:rsidRPr="00B96FFD">
        <w:rPr>
          <w:rFonts w:ascii="Cambria" w:hAnsi="Cambria"/>
          <w:sz w:val="24"/>
          <w:szCs w:val="24"/>
        </w:rPr>
        <w:t xml:space="preserve"> </w:t>
      </w:r>
      <w:r w:rsidRPr="00B96FFD">
        <w:rPr>
          <w:rFonts w:ascii="Cambria" w:hAnsi="Cambria"/>
          <w:sz w:val="24"/>
          <w:szCs w:val="24"/>
        </w:rPr>
        <w:t>Na vrac</w:t>
      </w:r>
      <w:r w:rsidR="00D93617">
        <w:rPr>
          <w:rFonts w:ascii="Cambria" w:hAnsi="Cambria"/>
          <w:sz w:val="24"/>
          <w:szCs w:val="24"/>
        </w:rPr>
        <w:t>ení knih může čtenář využívat i </w:t>
      </w:r>
      <w:r w:rsidRPr="00B96FFD">
        <w:rPr>
          <w:rFonts w:ascii="Cambria" w:hAnsi="Cambria"/>
          <w:sz w:val="24"/>
          <w:szCs w:val="24"/>
        </w:rPr>
        <w:t>biblioboxy rozmístěné na území města.</w:t>
      </w:r>
    </w:p>
    <w:p w:rsidR="00B771B8" w:rsidRPr="00B96FFD" w:rsidRDefault="00B771B8" w:rsidP="00FA2272">
      <w:pPr>
        <w:ind w:left="1055"/>
        <w:rPr>
          <w:rFonts w:ascii="Cambria" w:hAnsi="Cambria"/>
          <w:sz w:val="24"/>
        </w:rPr>
      </w:pPr>
      <w:r w:rsidRPr="00B96FFD">
        <w:rPr>
          <w:rFonts w:ascii="Cambria" w:hAnsi="Cambria"/>
          <w:sz w:val="24"/>
          <w:szCs w:val="24"/>
        </w:rPr>
        <w:t xml:space="preserve">Poplatky za vystavení společného čtenářského průkazu viz </w:t>
      </w:r>
      <w:r w:rsidRPr="00B96FFD">
        <w:rPr>
          <w:rFonts w:ascii="Cambria" w:hAnsi="Cambria"/>
          <w:bCs/>
          <w:sz w:val="24"/>
          <w:szCs w:val="24"/>
        </w:rPr>
        <w:t>„Příloha č.1 – Ceník poplatků</w:t>
      </w:r>
      <w:r w:rsidRPr="00B96FFD">
        <w:rPr>
          <w:rFonts w:ascii="Cambria" w:hAnsi="Cambria"/>
          <w:sz w:val="24"/>
          <w:szCs w:val="24"/>
        </w:rPr>
        <w:t>“</w:t>
      </w:r>
      <w:r w:rsidR="00966FFD" w:rsidRPr="00B96FFD">
        <w:rPr>
          <w:rFonts w:ascii="Cambria" w:hAnsi="Cambria"/>
          <w:sz w:val="24"/>
          <w:szCs w:val="24"/>
        </w:rPr>
        <w:t>.</w:t>
      </w:r>
    </w:p>
    <w:p w:rsidR="005F28BD" w:rsidRPr="00B96FFD" w:rsidRDefault="005F28BD" w:rsidP="00A9651F">
      <w:pPr>
        <w:pStyle w:val="Zhlav"/>
        <w:numPr>
          <w:ilvl w:val="0"/>
          <w:numId w:val="34"/>
        </w:numPr>
        <w:tabs>
          <w:tab w:val="clear" w:pos="4536"/>
          <w:tab w:val="clear" w:pos="9072"/>
        </w:tabs>
        <w:ind w:left="360"/>
        <w:rPr>
          <w:rFonts w:ascii="Cambria" w:hAnsi="Cambria"/>
          <w:sz w:val="24"/>
        </w:rPr>
      </w:pPr>
      <w:r w:rsidRPr="00B96FFD">
        <w:rPr>
          <w:rFonts w:ascii="Cambria" w:hAnsi="Cambria"/>
          <w:sz w:val="24"/>
        </w:rPr>
        <w:t>Společná ustanovení pro registraci všech osob:</w:t>
      </w:r>
    </w:p>
    <w:p w:rsidR="005F28BD" w:rsidRPr="00B96FFD" w:rsidRDefault="000F21FF" w:rsidP="008F73BC">
      <w:pPr>
        <w:pStyle w:val="Zhlav"/>
        <w:tabs>
          <w:tab w:val="clear" w:pos="4536"/>
          <w:tab w:val="clear" w:pos="9072"/>
        </w:tabs>
        <w:ind w:left="360" w:hanging="11"/>
        <w:rPr>
          <w:rFonts w:ascii="Cambria" w:hAnsi="Cambria"/>
          <w:sz w:val="24"/>
        </w:rPr>
      </w:pPr>
      <w:r w:rsidRPr="00B96FFD">
        <w:rPr>
          <w:rFonts w:ascii="Cambria" w:hAnsi="Cambria"/>
          <w:sz w:val="24"/>
        </w:rPr>
        <w:t>Č</w:t>
      </w:r>
      <w:r w:rsidR="005F28BD" w:rsidRPr="00B96FFD">
        <w:rPr>
          <w:rFonts w:ascii="Cambria" w:hAnsi="Cambria"/>
          <w:sz w:val="24"/>
        </w:rPr>
        <w:t>tenář je povinen ohlásit jakoukoliv změnu u identifikačních údajů (změna trvalého pobytu, kontaktní adresy, jména apod.).</w:t>
      </w:r>
    </w:p>
    <w:p w:rsidR="005F28BD" w:rsidRPr="00B96FFD" w:rsidRDefault="000F21FF" w:rsidP="008F73BC">
      <w:pPr>
        <w:pStyle w:val="Zhlav"/>
        <w:tabs>
          <w:tab w:val="clear" w:pos="4536"/>
          <w:tab w:val="clear" w:pos="9072"/>
        </w:tabs>
        <w:ind w:left="360" w:hanging="11"/>
        <w:rPr>
          <w:rFonts w:ascii="Cambria" w:hAnsi="Cambria"/>
          <w:sz w:val="24"/>
        </w:rPr>
      </w:pPr>
      <w:r w:rsidRPr="00B96FFD">
        <w:rPr>
          <w:rFonts w:ascii="Cambria" w:hAnsi="Cambria"/>
          <w:sz w:val="24"/>
        </w:rPr>
        <w:t>S</w:t>
      </w:r>
      <w:r w:rsidR="005F28BD" w:rsidRPr="00B96FFD">
        <w:rPr>
          <w:rFonts w:ascii="Cambria" w:hAnsi="Cambria"/>
          <w:sz w:val="24"/>
        </w:rPr>
        <w:t>lužby, k jejichž provedení vyžaduje knihovna ze strany uživatele platný čtenářský průkaz knihovny, lze poskytnout pouze uživatelům, kteří souhlasí se zpracováním svých osobních údajů v rozsahu stanoveném KŘ. Základní identifikační údaje ověřuje knihovna podle osobního dokladu úředně vydaného k prokázání totožnosti</w:t>
      </w:r>
      <w:r w:rsidRPr="00B96FFD">
        <w:rPr>
          <w:rFonts w:ascii="Cambria" w:hAnsi="Cambria"/>
          <w:sz w:val="24"/>
        </w:rPr>
        <w:t>.</w:t>
      </w:r>
    </w:p>
    <w:p w:rsidR="005F28BD" w:rsidRPr="00B96FFD" w:rsidRDefault="000F21FF" w:rsidP="008F73BC">
      <w:pPr>
        <w:pStyle w:val="Zhlav"/>
        <w:tabs>
          <w:tab w:val="clear" w:pos="4536"/>
          <w:tab w:val="clear" w:pos="9072"/>
        </w:tabs>
        <w:ind w:left="360" w:hanging="11"/>
        <w:rPr>
          <w:rFonts w:ascii="Cambria" w:hAnsi="Cambria"/>
          <w:sz w:val="24"/>
        </w:rPr>
      </w:pPr>
      <w:r w:rsidRPr="00B96FFD">
        <w:rPr>
          <w:rFonts w:ascii="Cambria" w:hAnsi="Cambria"/>
          <w:sz w:val="24"/>
        </w:rPr>
        <w:t>K</w:t>
      </w:r>
      <w:r w:rsidR="005F28BD" w:rsidRPr="00B96FFD">
        <w:rPr>
          <w:rFonts w:ascii="Cambria" w:hAnsi="Cambria"/>
          <w:sz w:val="24"/>
        </w:rPr>
        <w:t>nihovna dbá z důvodů ochrany svých práv a povinností na to, aby nedošlo k několikanásobnému zápisu jednoho čtenáře do databáze knihovny. Základním údajem, kterým knihovna identifikuje své čtenáře, je datum narození.</w:t>
      </w:r>
    </w:p>
    <w:p w:rsidR="005F28BD" w:rsidRPr="00B96FFD" w:rsidRDefault="000F21FF" w:rsidP="008F73BC">
      <w:pPr>
        <w:pStyle w:val="Zhlav"/>
        <w:tabs>
          <w:tab w:val="clear" w:pos="4536"/>
          <w:tab w:val="clear" w:pos="9072"/>
        </w:tabs>
        <w:ind w:left="360" w:hanging="11"/>
        <w:rPr>
          <w:rFonts w:ascii="Cambria" w:hAnsi="Cambria"/>
          <w:sz w:val="24"/>
        </w:rPr>
      </w:pPr>
      <w:r w:rsidRPr="00B96FFD">
        <w:rPr>
          <w:rFonts w:ascii="Cambria" w:hAnsi="Cambria"/>
          <w:sz w:val="24"/>
        </w:rPr>
        <w:t>P</w:t>
      </w:r>
      <w:r w:rsidR="005F28BD" w:rsidRPr="00B96FFD">
        <w:rPr>
          <w:rFonts w:ascii="Cambria" w:hAnsi="Cambria"/>
          <w:sz w:val="24"/>
        </w:rPr>
        <w:t>rávní vztah mezi knihovnou a žadatelem vznikne, jakmile knihovna žadatelovu přihlášku přijme a vydá mu čtenářský průkaz. Tím okamžikem se žadatel stává registrovaným čtenářem a získává čtenářská práva a povinnosti.</w:t>
      </w:r>
    </w:p>
    <w:p w:rsidR="00241C98" w:rsidRPr="00B96FFD" w:rsidRDefault="00241C98" w:rsidP="00A9651F">
      <w:pPr>
        <w:pStyle w:val="Zhlav"/>
        <w:numPr>
          <w:ilvl w:val="0"/>
          <w:numId w:val="34"/>
        </w:numPr>
        <w:tabs>
          <w:tab w:val="clear" w:pos="4536"/>
          <w:tab w:val="clear" w:pos="9072"/>
        </w:tabs>
        <w:ind w:left="360"/>
        <w:rPr>
          <w:rFonts w:ascii="Cambria" w:hAnsi="Cambria"/>
          <w:sz w:val="24"/>
        </w:rPr>
      </w:pPr>
      <w:r w:rsidRPr="00B96FFD">
        <w:rPr>
          <w:rFonts w:ascii="Cambria" w:hAnsi="Cambria"/>
          <w:sz w:val="24"/>
        </w:rPr>
        <w:t>Knihovna k registraci vyžaduje následující údaje:</w:t>
      </w:r>
    </w:p>
    <w:p w:rsidR="00241C98" w:rsidRPr="00B96FFD" w:rsidRDefault="00241C98" w:rsidP="00A9651F">
      <w:pPr>
        <w:pStyle w:val="Zhlav"/>
        <w:numPr>
          <w:ilvl w:val="0"/>
          <w:numId w:val="31"/>
        </w:numPr>
        <w:tabs>
          <w:tab w:val="clear" w:pos="4536"/>
          <w:tab w:val="clear" w:pos="9072"/>
        </w:tabs>
        <w:rPr>
          <w:rFonts w:ascii="Cambria" w:hAnsi="Cambria"/>
          <w:sz w:val="24"/>
        </w:rPr>
      </w:pPr>
      <w:r w:rsidRPr="00B96FFD">
        <w:rPr>
          <w:rFonts w:ascii="Cambria" w:hAnsi="Cambria"/>
          <w:sz w:val="24"/>
        </w:rPr>
        <w:t xml:space="preserve">příjmení, jméno, trvalý pobyt, kontaktní adresa, datum narození, </w:t>
      </w:r>
    </w:p>
    <w:p w:rsidR="00241C98" w:rsidRPr="00B96FFD" w:rsidRDefault="00241C98" w:rsidP="00A9651F">
      <w:pPr>
        <w:pStyle w:val="Zhlav"/>
        <w:numPr>
          <w:ilvl w:val="0"/>
          <w:numId w:val="31"/>
        </w:numPr>
        <w:tabs>
          <w:tab w:val="clear" w:pos="4536"/>
          <w:tab w:val="clear" w:pos="9072"/>
        </w:tabs>
        <w:rPr>
          <w:rFonts w:ascii="Cambria" w:hAnsi="Cambria"/>
          <w:sz w:val="24"/>
        </w:rPr>
      </w:pPr>
      <w:r w:rsidRPr="00B96FFD">
        <w:rPr>
          <w:rFonts w:ascii="Cambria" w:hAnsi="Cambria"/>
          <w:sz w:val="24"/>
        </w:rPr>
        <w:t>při registraci žadatele do 15 let je nutný doprovod rodiče, zákonného zástupce či ručitele,</w:t>
      </w:r>
    </w:p>
    <w:p w:rsidR="00241C98" w:rsidRPr="00B96FFD" w:rsidRDefault="00241C98" w:rsidP="00A9651F">
      <w:pPr>
        <w:pStyle w:val="Zhlav"/>
        <w:numPr>
          <w:ilvl w:val="0"/>
          <w:numId w:val="31"/>
        </w:numPr>
        <w:tabs>
          <w:tab w:val="clear" w:pos="4536"/>
          <w:tab w:val="clear" w:pos="9072"/>
        </w:tabs>
        <w:rPr>
          <w:rFonts w:ascii="Cambria" w:hAnsi="Cambria"/>
          <w:sz w:val="24"/>
        </w:rPr>
      </w:pPr>
      <w:r w:rsidRPr="00B96FFD">
        <w:rPr>
          <w:rFonts w:ascii="Cambria" w:hAnsi="Cambria"/>
          <w:sz w:val="24"/>
        </w:rPr>
        <w:t>KK Pce poskytu</w:t>
      </w:r>
      <w:r w:rsidR="00055B07">
        <w:rPr>
          <w:rFonts w:ascii="Cambria" w:hAnsi="Cambria"/>
          <w:sz w:val="24"/>
        </w:rPr>
        <w:t xml:space="preserve">je speciální služby  zdravotně </w:t>
      </w:r>
      <w:r w:rsidRPr="00B96FFD">
        <w:rPr>
          <w:rFonts w:ascii="Cambria" w:hAnsi="Cambria"/>
          <w:sz w:val="24"/>
        </w:rPr>
        <w:t xml:space="preserve">postiženým čtenářům. </w:t>
      </w:r>
    </w:p>
    <w:p w:rsidR="00241C98" w:rsidRPr="00D93617" w:rsidRDefault="0018704D" w:rsidP="00FA2272">
      <w:pPr>
        <w:pStyle w:val="Zhlav"/>
        <w:tabs>
          <w:tab w:val="clear" w:pos="4536"/>
          <w:tab w:val="clear" w:pos="9072"/>
        </w:tabs>
        <w:rPr>
          <w:rFonts w:ascii="Cambria" w:hAnsi="Cambria"/>
          <w:sz w:val="24"/>
        </w:rPr>
      </w:pPr>
      <w:r w:rsidRPr="00B96FFD">
        <w:rPr>
          <w:rFonts w:ascii="Cambria" w:hAnsi="Cambria"/>
          <w:sz w:val="24"/>
        </w:rPr>
        <w:t xml:space="preserve">Tyto služby se řídí zvláštními ustanoveními - čl. č. </w:t>
      </w:r>
      <w:r w:rsidRPr="00D93617">
        <w:rPr>
          <w:rFonts w:ascii="Cambria" w:hAnsi="Cambria"/>
          <w:sz w:val="24"/>
        </w:rPr>
        <w:t>21 KŘ.</w:t>
      </w:r>
    </w:p>
    <w:p w:rsidR="005F28BD" w:rsidRPr="00B96FFD" w:rsidRDefault="005F28BD" w:rsidP="00A9651F">
      <w:pPr>
        <w:pStyle w:val="Zhlav"/>
        <w:numPr>
          <w:ilvl w:val="0"/>
          <w:numId w:val="34"/>
        </w:numPr>
        <w:tabs>
          <w:tab w:val="clear" w:pos="4536"/>
          <w:tab w:val="clear" w:pos="9072"/>
        </w:tabs>
        <w:ind w:left="360"/>
        <w:rPr>
          <w:rFonts w:ascii="Cambria" w:hAnsi="Cambria"/>
          <w:sz w:val="24"/>
        </w:rPr>
      </w:pPr>
      <w:r w:rsidRPr="00B96FFD">
        <w:rPr>
          <w:rFonts w:ascii="Cambria" w:hAnsi="Cambria"/>
          <w:sz w:val="24"/>
        </w:rPr>
        <w:lastRenderedPageBreak/>
        <w:t>Knihovna dále o čtenáři vede:</w:t>
      </w:r>
    </w:p>
    <w:p w:rsidR="005F28BD" w:rsidRPr="00B96FFD" w:rsidRDefault="005F28BD" w:rsidP="00A9651F">
      <w:pPr>
        <w:pStyle w:val="Zhlav"/>
        <w:numPr>
          <w:ilvl w:val="0"/>
          <w:numId w:val="31"/>
        </w:numPr>
        <w:tabs>
          <w:tab w:val="clear" w:pos="4536"/>
          <w:tab w:val="clear" w:pos="9072"/>
          <w:tab w:val="num" w:pos="1415"/>
        </w:tabs>
        <w:rPr>
          <w:rFonts w:ascii="Cambria" w:hAnsi="Cambria"/>
          <w:sz w:val="24"/>
        </w:rPr>
      </w:pPr>
      <w:r w:rsidRPr="00B96FFD">
        <w:rPr>
          <w:rFonts w:ascii="Cambria" w:hAnsi="Cambria"/>
          <w:sz w:val="24"/>
        </w:rPr>
        <w:t>údaje o realizovaných a vrácených výpůjčkác</w:t>
      </w:r>
      <w:r w:rsidR="00D93617">
        <w:rPr>
          <w:rFonts w:ascii="Cambria" w:hAnsi="Cambria"/>
          <w:sz w:val="24"/>
        </w:rPr>
        <w:t>h knihovních dokumentů, údaje o </w:t>
      </w:r>
      <w:r w:rsidRPr="00B96FFD">
        <w:rPr>
          <w:rFonts w:ascii="Cambria" w:hAnsi="Cambria"/>
          <w:sz w:val="24"/>
        </w:rPr>
        <w:t>prolongacích,  upomínkách, zamluvenkách a dalších poskytnutých službách</w:t>
      </w:r>
      <w:r w:rsidR="0018704D" w:rsidRPr="00B96FFD">
        <w:rPr>
          <w:rFonts w:ascii="Cambria" w:hAnsi="Cambria"/>
          <w:sz w:val="24"/>
        </w:rPr>
        <w:t>,</w:t>
      </w:r>
    </w:p>
    <w:p w:rsidR="005F28BD" w:rsidRPr="00B96FFD" w:rsidRDefault="005F28BD" w:rsidP="00A9651F">
      <w:pPr>
        <w:pStyle w:val="Zhlav"/>
        <w:numPr>
          <w:ilvl w:val="0"/>
          <w:numId w:val="31"/>
        </w:numPr>
        <w:tabs>
          <w:tab w:val="clear" w:pos="4536"/>
          <w:tab w:val="clear" w:pos="9072"/>
          <w:tab w:val="num" w:pos="1415"/>
        </w:tabs>
        <w:rPr>
          <w:rFonts w:ascii="Cambria" w:hAnsi="Cambria"/>
          <w:sz w:val="24"/>
        </w:rPr>
      </w:pPr>
      <w:r w:rsidRPr="00B96FFD">
        <w:rPr>
          <w:rFonts w:ascii="Cambria" w:hAnsi="Cambria"/>
          <w:sz w:val="24"/>
        </w:rPr>
        <w:t>zápisy o porušení KŘ, případně další vysvětlující údaje nutné pro provoz knihovny</w:t>
      </w:r>
      <w:r w:rsidR="0018704D" w:rsidRPr="00B96FFD">
        <w:rPr>
          <w:rFonts w:ascii="Cambria" w:hAnsi="Cambria"/>
          <w:sz w:val="24"/>
        </w:rPr>
        <w:t>.</w:t>
      </w:r>
    </w:p>
    <w:p w:rsidR="00241C98" w:rsidRPr="00B96FFD" w:rsidRDefault="00241C98" w:rsidP="00A9651F">
      <w:pPr>
        <w:pStyle w:val="Zhlav"/>
        <w:numPr>
          <w:ilvl w:val="0"/>
          <w:numId w:val="34"/>
        </w:numPr>
        <w:tabs>
          <w:tab w:val="clear" w:pos="4536"/>
          <w:tab w:val="clear" w:pos="9072"/>
        </w:tabs>
        <w:ind w:left="360"/>
        <w:rPr>
          <w:rFonts w:ascii="Cambria" w:hAnsi="Cambria"/>
          <w:sz w:val="24"/>
        </w:rPr>
      </w:pPr>
      <w:r w:rsidRPr="00B96FFD">
        <w:rPr>
          <w:rFonts w:ascii="Cambria" w:hAnsi="Cambria"/>
          <w:sz w:val="24"/>
        </w:rPr>
        <w:t>Zpracování a ochrana osobních údajů</w:t>
      </w:r>
    </w:p>
    <w:p w:rsidR="009A5444" w:rsidRPr="00B96FFD" w:rsidRDefault="009A5444" w:rsidP="00FA2272">
      <w:pPr>
        <w:pStyle w:val="Zhlav"/>
        <w:tabs>
          <w:tab w:val="clear" w:pos="4536"/>
          <w:tab w:val="clear" w:pos="9072"/>
        </w:tabs>
        <w:ind w:left="360"/>
        <w:rPr>
          <w:rFonts w:ascii="Cambria" w:hAnsi="Cambria"/>
          <w:sz w:val="24"/>
        </w:rPr>
      </w:pPr>
      <w:r w:rsidRPr="00B96FFD">
        <w:rPr>
          <w:rFonts w:ascii="Cambria" w:hAnsi="Cambria"/>
          <w:sz w:val="24"/>
        </w:rPr>
        <w:t>Ve smyslu zákona č. 101/2000 Sb., o ochraně osobních údajů a o změně některých zákonů, ve znění pozdějších předpisů je knihovna správcem osobních údajů. Osobním údajem je podle §4 zákona č. 101/2000 Sb., jakýkoliv údaj, který se týká konkrétní osoby, jejíž identitu lze z osobních údajů přímo či nepřímo zjistit. V podmínkách knihovny to jsou zejména adresní a identifikační údaje uživatelů nebo údaje o jejich výpůjčkách či jiných transakcích.</w:t>
      </w:r>
    </w:p>
    <w:p w:rsidR="009A5444" w:rsidRPr="00B96FFD" w:rsidRDefault="009A5444" w:rsidP="00FA2272">
      <w:pPr>
        <w:pStyle w:val="Zhlav"/>
        <w:tabs>
          <w:tab w:val="clear" w:pos="4536"/>
          <w:tab w:val="clear" w:pos="9072"/>
        </w:tabs>
        <w:ind w:left="341"/>
        <w:rPr>
          <w:rFonts w:ascii="Cambria" w:hAnsi="Cambria"/>
          <w:sz w:val="24"/>
        </w:rPr>
      </w:pPr>
      <w:r w:rsidRPr="00B96FFD">
        <w:rPr>
          <w:rFonts w:ascii="Cambria" w:hAnsi="Cambria"/>
          <w:sz w:val="24"/>
        </w:rPr>
        <w:t>Knihovna postupuje při zpracování osobních údajů podle zákona č. 101/2000 Sb. a podle příslušných vnitropodnikových směrnic a předpisů (viz Příloha č. 3 - „Poučení o ochraně osobních údajů v Krajské knihovně v Pardubicích“).</w:t>
      </w:r>
    </w:p>
    <w:p w:rsidR="009A5444" w:rsidRPr="00B96FFD" w:rsidRDefault="009A5444" w:rsidP="00FA2272">
      <w:pPr>
        <w:pStyle w:val="Zhlav"/>
        <w:tabs>
          <w:tab w:val="clear" w:pos="4536"/>
          <w:tab w:val="clear" w:pos="9072"/>
        </w:tabs>
        <w:ind w:left="341"/>
        <w:rPr>
          <w:rFonts w:ascii="Cambria" w:hAnsi="Cambria"/>
          <w:sz w:val="24"/>
        </w:rPr>
      </w:pPr>
      <w:r w:rsidRPr="00B96FFD">
        <w:rPr>
          <w:rFonts w:ascii="Cambria" w:hAnsi="Cambria"/>
          <w:sz w:val="24"/>
        </w:rPr>
        <w:t>Osobní údaje jsou zpracovány zaměstnanci knihovny manuálním i automatizovaným způsobem. Knihovna zpracovává pouze pravdivé a přesné osobní údaje, které za tímto účelem ověřuje.</w:t>
      </w:r>
    </w:p>
    <w:p w:rsidR="009A5444" w:rsidRPr="00B96FFD" w:rsidRDefault="009A5444" w:rsidP="00FA2272">
      <w:pPr>
        <w:pStyle w:val="Zhlav"/>
        <w:tabs>
          <w:tab w:val="clear" w:pos="4536"/>
          <w:tab w:val="clear" w:pos="9072"/>
        </w:tabs>
        <w:ind w:left="341"/>
        <w:rPr>
          <w:rFonts w:ascii="Cambria" w:hAnsi="Cambria"/>
          <w:sz w:val="24"/>
        </w:rPr>
      </w:pPr>
      <w:r w:rsidRPr="00B96FFD">
        <w:rPr>
          <w:rFonts w:ascii="Cambria" w:hAnsi="Cambria"/>
          <w:sz w:val="24"/>
        </w:rPr>
        <w:t>Účelem, pro který knihovna sbírá a zpracovává osobní údaje, jsou ochrana majetku, knihovních fondů, kvalita poskytovaných služeb, případně naplnění povinností uložených knihovně obecně závaznými právními předpisy, zejména zákony:</w:t>
      </w:r>
    </w:p>
    <w:p w:rsidR="009A5444" w:rsidRPr="00B96FFD" w:rsidRDefault="009A5444" w:rsidP="00A9651F">
      <w:pPr>
        <w:pStyle w:val="Zhlav"/>
        <w:numPr>
          <w:ilvl w:val="0"/>
          <w:numId w:val="5"/>
        </w:numPr>
        <w:tabs>
          <w:tab w:val="clear" w:pos="2130"/>
          <w:tab w:val="clear" w:pos="4536"/>
          <w:tab w:val="clear" w:pos="9072"/>
          <w:tab w:val="num" w:pos="1134"/>
        </w:tabs>
        <w:ind w:left="1134" w:hanging="567"/>
        <w:rPr>
          <w:rFonts w:ascii="Cambria" w:hAnsi="Cambria"/>
          <w:sz w:val="24"/>
        </w:rPr>
      </w:pPr>
      <w:r w:rsidRPr="00B96FFD">
        <w:rPr>
          <w:rFonts w:ascii="Cambria" w:hAnsi="Cambria"/>
          <w:sz w:val="24"/>
        </w:rPr>
        <w:t>č. 257/2001 Sb., o knihovnách a podmínkách provozování veřejných knihovnických a informačních služeb – KZ</w:t>
      </w:r>
    </w:p>
    <w:p w:rsidR="009A5444" w:rsidRPr="00B96FFD" w:rsidRDefault="009A5444" w:rsidP="00A9651F">
      <w:pPr>
        <w:pStyle w:val="Zhlav"/>
        <w:numPr>
          <w:ilvl w:val="0"/>
          <w:numId w:val="5"/>
        </w:numPr>
        <w:tabs>
          <w:tab w:val="clear" w:pos="2130"/>
          <w:tab w:val="clear" w:pos="4536"/>
          <w:tab w:val="clear" w:pos="9072"/>
          <w:tab w:val="num" w:pos="1134"/>
        </w:tabs>
        <w:ind w:left="1134" w:hanging="567"/>
        <w:rPr>
          <w:rFonts w:ascii="Cambria" w:hAnsi="Cambria"/>
          <w:sz w:val="24"/>
        </w:rPr>
      </w:pPr>
      <w:r w:rsidRPr="00B96FFD">
        <w:rPr>
          <w:rFonts w:ascii="Cambria" w:hAnsi="Cambria"/>
          <w:sz w:val="24"/>
        </w:rPr>
        <w:t>č. 563/1991 Sb., o účetnictví, ve znění pozdějších předpisů</w:t>
      </w:r>
    </w:p>
    <w:p w:rsidR="009A5444" w:rsidRPr="00B96FFD" w:rsidRDefault="009A5444" w:rsidP="00A9651F">
      <w:pPr>
        <w:pStyle w:val="Zhlav"/>
        <w:numPr>
          <w:ilvl w:val="0"/>
          <w:numId w:val="5"/>
        </w:numPr>
        <w:tabs>
          <w:tab w:val="clear" w:pos="2130"/>
          <w:tab w:val="clear" w:pos="4536"/>
          <w:tab w:val="clear" w:pos="9072"/>
          <w:tab w:val="num" w:pos="1134"/>
        </w:tabs>
        <w:ind w:left="1134" w:hanging="567"/>
        <w:rPr>
          <w:rFonts w:ascii="Cambria" w:hAnsi="Cambria"/>
          <w:sz w:val="24"/>
        </w:rPr>
      </w:pPr>
      <w:r w:rsidRPr="00B96FFD">
        <w:rPr>
          <w:rFonts w:ascii="Cambria" w:hAnsi="Cambria"/>
          <w:sz w:val="24"/>
        </w:rPr>
        <w:t>č</w:t>
      </w:r>
      <w:r w:rsidR="00076019" w:rsidRPr="00B96FFD">
        <w:rPr>
          <w:rFonts w:ascii="Cambria" w:hAnsi="Cambria"/>
          <w:sz w:val="24"/>
        </w:rPr>
        <w:t>.126</w:t>
      </w:r>
      <w:r w:rsidR="00411DD8" w:rsidRPr="00B96FFD">
        <w:rPr>
          <w:rFonts w:ascii="Cambria" w:hAnsi="Cambria"/>
          <w:sz w:val="24"/>
        </w:rPr>
        <w:t>/2006</w:t>
      </w:r>
      <w:r w:rsidRPr="00B96FFD">
        <w:rPr>
          <w:rFonts w:ascii="Cambria" w:hAnsi="Cambria"/>
          <w:sz w:val="24"/>
        </w:rPr>
        <w:t xml:space="preserve"> Sb., o právu autorském, o právech souvisejících s právem autorským a o změně některých zákonů – autorský zákon</w:t>
      </w:r>
    </w:p>
    <w:p w:rsidR="009A5444" w:rsidRPr="00B96FFD" w:rsidRDefault="009A5444" w:rsidP="00794FBF">
      <w:pPr>
        <w:pStyle w:val="Nadpis2"/>
      </w:pPr>
      <w:bookmarkStart w:id="8" w:name="_Toc112750996"/>
      <w:r w:rsidRPr="00B96FFD">
        <w:t xml:space="preserve">Čl. </w:t>
      </w:r>
      <w:r w:rsidR="00072203" w:rsidRPr="00B96FFD">
        <w:t>6</w:t>
      </w:r>
      <w:r w:rsidRPr="00B96FFD">
        <w:t xml:space="preserve">  Základní povinnosti a práva uživatelů knihovny</w:t>
      </w:r>
      <w:bookmarkEnd w:id="8"/>
    </w:p>
    <w:p w:rsidR="009A5444" w:rsidRPr="00B96FFD" w:rsidRDefault="009A5444" w:rsidP="00A9651F">
      <w:pPr>
        <w:pStyle w:val="Zhlav"/>
        <w:numPr>
          <w:ilvl w:val="0"/>
          <w:numId w:val="11"/>
        </w:numPr>
        <w:tabs>
          <w:tab w:val="clear" w:pos="4536"/>
          <w:tab w:val="clear" w:pos="9072"/>
        </w:tabs>
        <w:rPr>
          <w:rFonts w:ascii="Cambria" w:hAnsi="Cambria"/>
          <w:sz w:val="24"/>
        </w:rPr>
      </w:pPr>
      <w:r w:rsidRPr="00B96FFD">
        <w:rPr>
          <w:rFonts w:ascii="Cambria" w:hAnsi="Cambria"/>
          <w:sz w:val="24"/>
        </w:rPr>
        <w:t xml:space="preserve">Uživatel </w:t>
      </w:r>
      <w:r w:rsidR="0032442F" w:rsidRPr="00B96FFD">
        <w:rPr>
          <w:rFonts w:ascii="Cambria" w:hAnsi="Cambria"/>
          <w:sz w:val="24"/>
        </w:rPr>
        <w:t xml:space="preserve">(registrovaný i neregistrovaný) </w:t>
      </w:r>
      <w:r w:rsidRPr="00B96FFD">
        <w:rPr>
          <w:rFonts w:ascii="Cambria" w:hAnsi="Cambria"/>
          <w:sz w:val="24"/>
        </w:rPr>
        <w:t xml:space="preserve">je povinen řídit se KŘ a </w:t>
      </w:r>
      <w:r w:rsidR="00AB3B72" w:rsidRPr="00B96FFD">
        <w:rPr>
          <w:rFonts w:ascii="Cambria" w:hAnsi="Cambria"/>
          <w:sz w:val="24"/>
        </w:rPr>
        <w:t>dodržovat</w:t>
      </w:r>
      <w:r w:rsidRPr="00B96FFD">
        <w:rPr>
          <w:rFonts w:ascii="Cambria" w:hAnsi="Cambria"/>
          <w:sz w:val="24"/>
        </w:rPr>
        <w:t xml:space="preserve"> pokyny pracovníků knihovny. Musí se podrobit stanoveným kontrolním opatřením, která jsou potřebná pro udržení pořádku a ochran</w:t>
      </w:r>
      <w:r w:rsidR="006C2DA6" w:rsidRPr="00B96FFD">
        <w:rPr>
          <w:rFonts w:ascii="Cambria" w:hAnsi="Cambria"/>
          <w:sz w:val="24"/>
        </w:rPr>
        <w:t>y</w:t>
      </w:r>
      <w:r w:rsidRPr="00B96FFD">
        <w:rPr>
          <w:rFonts w:ascii="Cambria" w:hAnsi="Cambria"/>
          <w:sz w:val="24"/>
        </w:rPr>
        <w:t xml:space="preserve"> majetku knihovny. Je povinen zachovat ve všech prostorách knihovny klid a pořádek.</w:t>
      </w:r>
    </w:p>
    <w:p w:rsidR="003779E5" w:rsidRPr="00B96FFD" w:rsidRDefault="003779E5" w:rsidP="00A9651F">
      <w:pPr>
        <w:pStyle w:val="Zhlav"/>
        <w:numPr>
          <w:ilvl w:val="0"/>
          <w:numId w:val="11"/>
        </w:numPr>
        <w:tabs>
          <w:tab w:val="clear" w:pos="4536"/>
          <w:tab w:val="clear" w:pos="9072"/>
        </w:tabs>
        <w:rPr>
          <w:rFonts w:ascii="Cambria" w:hAnsi="Cambria"/>
          <w:sz w:val="24"/>
          <w:szCs w:val="24"/>
        </w:rPr>
      </w:pPr>
      <w:r w:rsidRPr="00B96FFD">
        <w:rPr>
          <w:rFonts w:ascii="Cambria" w:hAnsi="Cambria"/>
          <w:sz w:val="24"/>
          <w:szCs w:val="24"/>
        </w:rPr>
        <w:t>Prostor knihovny za turnikety je určen pouze</w:t>
      </w:r>
      <w:r w:rsidR="000D7F79" w:rsidRPr="00B96FFD">
        <w:rPr>
          <w:rFonts w:ascii="Cambria" w:hAnsi="Cambria"/>
          <w:sz w:val="24"/>
          <w:szCs w:val="24"/>
        </w:rPr>
        <w:t xml:space="preserve"> uživatelům </w:t>
      </w:r>
      <w:r w:rsidR="00FA2B8A" w:rsidRPr="00B96FFD">
        <w:rPr>
          <w:rFonts w:ascii="Cambria" w:hAnsi="Cambria"/>
          <w:sz w:val="24"/>
          <w:szCs w:val="24"/>
        </w:rPr>
        <w:t>s</w:t>
      </w:r>
      <w:r w:rsidRPr="00B96FFD">
        <w:rPr>
          <w:rFonts w:ascii="Cambria" w:hAnsi="Cambria"/>
          <w:sz w:val="24"/>
          <w:szCs w:val="24"/>
        </w:rPr>
        <w:t> platným čtenářským</w:t>
      </w:r>
      <w:r w:rsidR="000164C5" w:rsidRPr="00B96FFD">
        <w:rPr>
          <w:rFonts w:ascii="Cambria" w:hAnsi="Cambria"/>
          <w:sz w:val="24"/>
          <w:szCs w:val="24"/>
        </w:rPr>
        <w:t xml:space="preserve"> </w:t>
      </w:r>
      <w:r w:rsidR="00EF3C13" w:rsidRPr="00B96FFD">
        <w:rPr>
          <w:rFonts w:ascii="Cambria" w:hAnsi="Cambria"/>
          <w:sz w:val="24"/>
          <w:szCs w:val="24"/>
        </w:rPr>
        <w:t>průkazem, návštěvnickým nebo jednorázovým průkazem</w:t>
      </w:r>
      <w:r w:rsidR="00396F39" w:rsidRPr="00B96FFD">
        <w:rPr>
          <w:rFonts w:ascii="Cambria" w:hAnsi="Cambria"/>
          <w:sz w:val="24"/>
          <w:szCs w:val="24"/>
        </w:rPr>
        <w:t>.</w:t>
      </w:r>
    </w:p>
    <w:p w:rsidR="003779E5" w:rsidRPr="00B96FFD" w:rsidRDefault="000D7F79" w:rsidP="00A9651F">
      <w:pPr>
        <w:pStyle w:val="Zhlav"/>
        <w:numPr>
          <w:ilvl w:val="0"/>
          <w:numId w:val="11"/>
        </w:numPr>
        <w:tabs>
          <w:tab w:val="clear" w:pos="4536"/>
          <w:tab w:val="clear" w:pos="9072"/>
        </w:tabs>
        <w:rPr>
          <w:rFonts w:ascii="Cambria" w:hAnsi="Cambria"/>
          <w:sz w:val="24"/>
          <w:szCs w:val="24"/>
        </w:rPr>
      </w:pPr>
      <w:r w:rsidRPr="00B96FFD">
        <w:rPr>
          <w:rFonts w:ascii="Cambria" w:hAnsi="Cambria"/>
          <w:sz w:val="24"/>
          <w:szCs w:val="24"/>
        </w:rPr>
        <w:t>Č</w:t>
      </w:r>
      <w:r w:rsidR="00A028F9" w:rsidRPr="00B96FFD">
        <w:rPr>
          <w:rFonts w:ascii="Cambria" w:hAnsi="Cambria"/>
          <w:sz w:val="24"/>
          <w:szCs w:val="24"/>
        </w:rPr>
        <w:t>tenář je povinen dbát, aby přístup k jeho čtenářskému kontu nebyl zneužit. Zejména nesmí nikomu přenechat k užití svůj čtenářský průkaz nebo jej dát do zástavy apod.</w:t>
      </w:r>
    </w:p>
    <w:p w:rsidR="004F5FDB" w:rsidRPr="00B96FFD" w:rsidRDefault="000D7F79" w:rsidP="00A9651F">
      <w:pPr>
        <w:pStyle w:val="Zhlav"/>
        <w:numPr>
          <w:ilvl w:val="0"/>
          <w:numId w:val="11"/>
        </w:numPr>
        <w:tabs>
          <w:tab w:val="clear" w:pos="4536"/>
          <w:tab w:val="clear" w:pos="9072"/>
        </w:tabs>
        <w:rPr>
          <w:rFonts w:ascii="Cambria" w:hAnsi="Cambria"/>
          <w:sz w:val="24"/>
        </w:rPr>
      </w:pPr>
      <w:r w:rsidRPr="00B96FFD">
        <w:rPr>
          <w:rFonts w:ascii="Cambria" w:hAnsi="Cambria"/>
          <w:sz w:val="24"/>
        </w:rPr>
        <w:t>Č</w:t>
      </w:r>
      <w:r w:rsidR="00A028F9" w:rsidRPr="00B96FFD">
        <w:rPr>
          <w:rFonts w:ascii="Cambria" w:hAnsi="Cambria"/>
          <w:sz w:val="24"/>
        </w:rPr>
        <w:t>tenář odpovídá za každé zneužití přístupu ke svému čtenářskému kontu, které nebylo způsobeno chybou na straně knihovny.</w:t>
      </w:r>
    </w:p>
    <w:p w:rsidR="009A5444" w:rsidRPr="00B96FFD" w:rsidRDefault="009A5444" w:rsidP="00A9651F">
      <w:pPr>
        <w:pStyle w:val="Zhlav"/>
        <w:numPr>
          <w:ilvl w:val="0"/>
          <w:numId w:val="11"/>
        </w:numPr>
        <w:tabs>
          <w:tab w:val="clear" w:pos="4536"/>
          <w:tab w:val="clear" w:pos="9072"/>
        </w:tabs>
        <w:rPr>
          <w:rFonts w:ascii="Cambria" w:hAnsi="Cambria"/>
          <w:sz w:val="24"/>
        </w:rPr>
      </w:pPr>
      <w:r w:rsidRPr="00B96FFD">
        <w:rPr>
          <w:rFonts w:ascii="Cambria" w:hAnsi="Cambria"/>
          <w:sz w:val="24"/>
        </w:rPr>
        <w:lastRenderedPageBreak/>
        <w:t xml:space="preserve">Jestliže uživatel </w:t>
      </w:r>
      <w:r w:rsidR="000D7F79" w:rsidRPr="00B96FFD">
        <w:rPr>
          <w:rFonts w:ascii="Cambria" w:hAnsi="Cambria"/>
          <w:sz w:val="24"/>
        </w:rPr>
        <w:t xml:space="preserve"> </w:t>
      </w:r>
      <w:r w:rsidRPr="00B96FFD">
        <w:rPr>
          <w:rFonts w:ascii="Cambria" w:hAnsi="Cambria"/>
          <w:sz w:val="24"/>
        </w:rPr>
        <w:t>nedodržuje tato opatření, může být dočasně nebo trvale zbaven práva používat služeb knihovny. Tím není zbaven povinnosti nahradit způsobenou škodu ani odpovědnosti podle platných předpisů.</w:t>
      </w:r>
    </w:p>
    <w:p w:rsidR="009A5444" w:rsidRPr="00B96FFD" w:rsidRDefault="009A5444" w:rsidP="00A9651F">
      <w:pPr>
        <w:pStyle w:val="Zhlav"/>
        <w:numPr>
          <w:ilvl w:val="0"/>
          <w:numId w:val="11"/>
        </w:numPr>
        <w:tabs>
          <w:tab w:val="clear" w:pos="4536"/>
          <w:tab w:val="clear" w:pos="9072"/>
        </w:tabs>
        <w:rPr>
          <w:rFonts w:ascii="Cambria" w:hAnsi="Cambria"/>
          <w:sz w:val="24"/>
        </w:rPr>
      </w:pPr>
      <w:r w:rsidRPr="00B96FFD">
        <w:rPr>
          <w:rFonts w:ascii="Cambria" w:hAnsi="Cambria"/>
          <w:sz w:val="24"/>
        </w:rPr>
        <w:t>Připomínky, podněty a návrhy k práci knihovny je možné podávat písemně nebo ústně řediteli nebo</w:t>
      </w:r>
      <w:r w:rsidR="00FA2B8A" w:rsidRPr="00B96FFD">
        <w:rPr>
          <w:rFonts w:ascii="Cambria" w:hAnsi="Cambria"/>
          <w:sz w:val="24"/>
        </w:rPr>
        <w:t xml:space="preserve"> vedoucím jednotlivých oddělení (viz čl</w:t>
      </w:r>
      <w:r w:rsidR="0018704D" w:rsidRPr="00B96FFD">
        <w:rPr>
          <w:rFonts w:ascii="Cambria" w:hAnsi="Cambria"/>
          <w:sz w:val="24"/>
        </w:rPr>
        <w:t>.25</w:t>
      </w:r>
      <w:r w:rsidR="00FA2B8A" w:rsidRPr="00B96FFD">
        <w:rPr>
          <w:rFonts w:ascii="Cambria" w:hAnsi="Cambria"/>
          <w:sz w:val="24"/>
        </w:rPr>
        <w:t xml:space="preserve"> – Reklamace)</w:t>
      </w:r>
      <w:r w:rsidR="00CB5684" w:rsidRPr="00B96FFD">
        <w:rPr>
          <w:rFonts w:ascii="Cambria" w:hAnsi="Cambria"/>
          <w:sz w:val="24"/>
        </w:rPr>
        <w:t>.</w:t>
      </w:r>
    </w:p>
    <w:p w:rsidR="00220814" w:rsidRPr="00B96FFD" w:rsidRDefault="00616F71" w:rsidP="00794FBF">
      <w:pPr>
        <w:pStyle w:val="Nadpis2"/>
        <w:rPr>
          <w:sz w:val="21"/>
        </w:rPr>
      </w:pPr>
      <w:bookmarkStart w:id="9" w:name="_Toc112750997"/>
      <w:r w:rsidRPr="00B96FFD">
        <w:t xml:space="preserve">Čl. 7   </w:t>
      </w:r>
      <w:r w:rsidR="000F185C" w:rsidRPr="00B96FFD">
        <w:t>Provozní řád internetových stanic</w:t>
      </w:r>
      <w:bookmarkEnd w:id="9"/>
    </w:p>
    <w:p w:rsidR="000F185C" w:rsidRPr="00A57D58" w:rsidRDefault="000F185C" w:rsidP="00A57D58">
      <w:pPr>
        <w:rPr>
          <w:rStyle w:val="Siln"/>
        </w:rPr>
      </w:pPr>
      <w:r w:rsidRPr="00A57D58">
        <w:rPr>
          <w:rStyle w:val="Siln"/>
        </w:rPr>
        <w:t>Účel využívání výpočetní techniky</w:t>
      </w:r>
    </w:p>
    <w:p w:rsidR="000F185C" w:rsidRPr="00B96FFD" w:rsidRDefault="000F185C" w:rsidP="000F185C">
      <w:pPr>
        <w:rPr>
          <w:rFonts w:ascii="Cambria" w:hAnsi="Cambria"/>
          <w:sz w:val="24"/>
          <w:szCs w:val="24"/>
        </w:rPr>
      </w:pPr>
      <w:r w:rsidRPr="00B96FFD">
        <w:rPr>
          <w:rFonts w:ascii="Cambria" w:hAnsi="Cambria"/>
          <w:sz w:val="24"/>
          <w:szCs w:val="24"/>
        </w:rPr>
        <w:t>Výpočetní technika s přístupem k Internetu je poskytována k volnému využívání jeho služeb za následujících podmínek. Používání těchto prostředků je výsadou, nikoliv právem, a může být uživateli odepřeno z technických, disciplinárních i jiných důvodů.</w:t>
      </w:r>
    </w:p>
    <w:p w:rsidR="000F185C" w:rsidRPr="00A57D58" w:rsidRDefault="000F185C" w:rsidP="00A57D58">
      <w:pPr>
        <w:rPr>
          <w:rStyle w:val="Siln"/>
        </w:rPr>
      </w:pPr>
      <w:r w:rsidRPr="00A57D58">
        <w:rPr>
          <w:rStyle w:val="Siln"/>
        </w:rPr>
        <w:t>Obecná a organizační ustanovení</w:t>
      </w:r>
    </w:p>
    <w:p w:rsidR="000F185C" w:rsidRPr="00B96FFD" w:rsidRDefault="000F185C" w:rsidP="000F185C">
      <w:pPr>
        <w:rPr>
          <w:rFonts w:ascii="Cambria" w:hAnsi="Cambria"/>
          <w:sz w:val="24"/>
          <w:szCs w:val="24"/>
        </w:rPr>
      </w:pPr>
      <w:r w:rsidRPr="00B96FFD">
        <w:rPr>
          <w:rFonts w:ascii="Cambria" w:hAnsi="Cambria"/>
          <w:sz w:val="24"/>
          <w:szCs w:val="24"/>
        </w:rPr>
        <w:t>Způsob práce uživatele s výpočetní technikou je přesně vymezen na příslušném pracovišti. Uživatel je povinen podrobit se před začátkem práce příslušné evidenci provozu systému. Vyjadřuje tak souhlas s monitorováním veškeré své aktivity na prostředcích výpočetní techniky a zavazuje se dodržovat ustanovení Knihovního řádu.</w:t>
      </w:r>
    </w:p>
    <w:p w:rsidR="000F185C" w:rsidRPr="00B96FFD" w:rsidRDefault="000F185C" w:rsidP="000F185C">
      <w:pPr>
        <w:rPr>
          <w:rFonts w:ascii="Cambria" w:hAnsi="Cambria"/>
          <w:sz w:val="24"/>
          <w:szCs w:val="24"/>
        </w:rPr>
      </w:pPr>
      <w:r w:rsidRPr="00B96FFD">
        <w:rPr>
          <w:rFonts w:ascii="Cambria" w:hAnsi="Cambria"/>
          <w:sz w:val="24"/>
          <w:szCs w:val="24"/>
        </w:rPr>
        <w:t>Uživatelé pracují samostatně. Uživatel musí ovládat základy práce na počítači s operačním systémem Windows a základní principy práce s počítačovou sítí Internet. Pracovnice knihovny školení neposkytují.</w:t>
      </w:r>
    </w:p>
    <w:p w:rsidR="000F185C" w:rsidRPr="00B96FFD" w:rsidRDefault="000F185C" w:rsidP="000F185C">
      <w:pPr>
        <w:rPr>
          <w:rFonts w:ascii="Cambria" w:hAnsi="Cambria"/>
          <w:sz w:val="24"/>
          <w:szCs w:val="24"/>
        </w:rPr>
      </w:pPr>
      <w:r w:rsidRPr="00B96FFD">
        <w:rPr>
          <w:rFonts w:ascii="Cambria" w:hAnsi="Cambria"/>
          <w:sz w:val="24"/>
          <w:szCs w:val="24"/>
        </w:rPr>
        <w:t>Uživatel musí dbát pokynů pracovníka knihovny. V případě porušení provozního řádu může být uživatel z knihovny vykázán. Tím nezaniká jeho povinnost zaplatit stanovený poplatek za použití Internetu. Už</w:t>
      </w:r>
      <w:r w:rsidR="00AE1FFE" w:rsidRPr="00B96FFD">
        <w:rPr>
          <w:rFonts w:ascii="Cambria" w:hAnsi="Cambria"/>
          <w:sz w:val="24"/>
          <w:szCs w:val="24"/>
        </w:rPr>
        <w:t>ivatel platí sazbu podle ceníku (viz příloha č. 1).</w:t>
      </w:r>
    </w:p>
    <w:p w:rsidR="000F185C" w:rsidRPr="00B96FFD" w:rsidRDefault="000F185C" w:rsidP="000F185C">
      <w:pPr>
        <w:rPr>
          <w:rFonts w:ascii="Cambria" w:hAnsi="Cambria"/>
          <w:sz w:val="24"/>
          <w:szCs w:val="24"/>
        </w:rPr>
      </w:pPr>
      <w:r w:rsidRPr="00B96FFD">
        <w:rPr>
          <w:rFonts w:ascii="Cambria" w:hAnsi="Cambria"/>
          <w:sz w:val="24"/>
          <w:szCs w:val="24"/>
        </w:rPr>
        <w:t>Děti mají povolen přístup k Internetu za účasti rodičů nebo osob starších 15 let.</w:t>
      </w:r>
    </w:p>
    <w:p w:rsidR="000F185C" w:rsidRPr="00A57D58" w:rsidRDefault="000F185C" w:rsidP="00A57D58">
      <w:pPr>
        <w:rPr>
          <w:rStyle w:val="Siln"/>
        </w:rPr>
      </w:pPr>
      <w:r w:rsidRPr="00A57D58">
        <w:rPr>
          <w:rStyle w:val="Siln"/>
        </w:rPr>
        <w:t>Provozní podmínky</w:t>
      </w:r>
    </w:p>
    <w:p w:rsidR="000F185C" w:rsidRPr="00B96FFD" w:rsidRDefault="000F185C" w:rsidP="000F185C">
      <w:pPr>
        <w:rPr>
          <w:rFonts w:ascii="Cambria" w:hAnsi="Cambria"/>
          <w:sz w:val="24"/>
          <w:szCs w:val="24"/>
        </w:rPr>
      </w:pPr>
      <w:r w:rsidRPr="00B96FFD">
        <w:rPr>
          <w:rFonts w:ascii="Cambria" w:hAnsi="Cambria"/>
          <w:sz w:val="24"/>
          <w:szCs w:val="24"/>
        </w:rPr>
        <w:t xml:space="preserve">Provoz může být omezen nebo přerušen z důvodu nezbytné technické (hardwarové nebo softwarové) údržby, případně z jiných závažných důvodů. </w:t>
      </w:r>
    </w:p>
    <w:p w:rsidR="000F185C" w:rsidRPr="00B96FFD" w:rsidRDefault="000F185C" w:rsidP="000F185C">
      <w:pPr>
        <w:rPr>
          <w:rFonts w:ascii="Cambria" w:hAnsi="Cambria"/>
          <w:sz w:val="24"/>
          <w:szCs w:val="24"/>
        </w:rPr>
      </w:pPr>
      <w:r w:rsidRPr="00B96FFD">
        <w:rPr>
          <w:rFonts w:ascii="Cambria" w:hAnsi="Cambria"/>
          <w:sz w:val="24"/>
          <w:szCs w:val="24"/>
        </w:rPr>
        <w:t>Uživatel je povinen zachovávat klid, nesmí rušit svým počínáním ostatní uživatele, zachovávat základní etické normy a pravidla chování v počítačové síti.</w:t>
      </w:r>
    </w:p>
    <w:p w:rsidR="000F185C" w:rsidRPr="00B96FFD" w:rsidRDefault="000F185C" w:rsidP="000F185C">
      <w:pPr>
        <w:rPr>
          <w:rFonts w:ascii="Cambria" w:hAnsi="Cambria"/>
          <w:sz w:val="24"/>
          <w:szCs w:val="24"/>
        </w:rPr>
      </w:pPr>
      <w:r w:rsidRPr="00B96FFD">
        <w:rPr>
          <w:rFonts w:ascii="Cambria" w:hAnsi="Cambria"/>
          <w:sz w:val="24"/>
          <w:szCs w:val="24"/>
        </w:rPr>
        <w:t>S výpočetní technikou musí uživatel zacházet šetrně. Uživatel je povinen okamžitě ohlásit pracovníku knihovny zjištěnou závadu nebo ztrátu. Programové vybavení počítače je možné používat jen pro takovou činnost, pro kterou je určeno.</w:t>
      </w:r>
      <w:r w:rsidR="003371EF" w:rsidRPr="00B96FFD">
        <w:rPr>
          <w:rFonts w:ascii="Cambria" w:hAnsi="Cambria"/>
          <w:sz w:val="24"/>
          <w:szCs w:val="24"/>
        </w:rPr>
        <w:t xml:space="preserve"> </w:t>
      </w:r>
    </w:p>
    <w:p w:rsidR="000F185C" w:rsidRPr="00B96FFD" w:rsidRDefault="000F185C" w:rsidP="000F185C">
      <w:pPr>
        <w:rPr>
          <w:rFonts w:ascii="Cambria" w:hAnsi="Cambria"/>
          <w:sz w:val="24"/>
          <w:szCs w:val="24"/>
        </w:rPr>
      </w:pPr>
      <w:r w:rsidRPr="00B96FFD">
        <w:rPr>
          <w:rFonts w:ascii="Cambria" w:hAnsi="Cambria"/>
          <w:sz w:val="24"/>
          <w:szCs w:val="24"/>
        </w:rPr>
        <w:t>Elektronickou poštu je možné používat prostřednictvím veřejně přístupných poštovních služeb přes www rozhraní.</w:t>
      </w:r>
    </w:p>
    <w:p w:rsidR="000F185C" w:rsidRPr="00B96FFD" w:rsidRDefault="000F185C" w:rsidP="000F185C">
      <w:pPr>
        <w:rPr>
          <w:rFonts w:ascii="Cambria" w:hAnsi="Cambria"/>
          <w:sz w:val="24"/>
          <w:szCs w:val="24"/>
        </w:rPr>
      </w:pPr>
      <w:r w:rsidRPr="00B96FFD">
        <w:rPr>
          <w:rFonts w:ascii="Cambria" w:hAnsi="Cambria"/>
          <w:sz w:val="24"/>
          <w:szCs w:val="24"/>
        </w:rPr>
        <w:t>Informace a soubory získané při práci s Internetem si může uživatel vytisknout na tiskárně. Pokud uživatel potřebuje uložit větší objem dat, může si v oddělení všeobecné studovny zakoupit CD médium, na které mu budou data, po dohodě s pracovníkem studovny, vypálena.</w:t>
      </w:r>
    </w:p>
    <w:p w:rsidR="000F185C" w:rsidRPr="00B96FFD" w:rsidRDefault="000F185C" w:rsidP="000F185C">
      <w:pPr>
        <w:rPr>
          <w:rFonts w:ascii="Cambria" w:hAnsi="Cambria"/>
          <w:sz w:val="24"/>
          <w:szCs w:val="24"/>
        </w:rPr>
      </w:pPr>
      <w:r w:rsidRPr="00B96FFD">
        <w:rPr>
          <w:rFonts w:ascii="Cambria" w:hAnsi="Cambria"/>
          <w:sz w:val="24"/>
          <w:szCs w:val="24"/>
        </w:rPr>
        <w:t>Knihovna nenese odpovědnost za obsah souborů a materiálů stažených z Internetu, zvláště pak obsahují-li viry. Nezodpovídá za rychlost spojení nebo dostupnost jednotlivých služeb a zdrojů Internetu.</w:t>
      </w:r>
    </w:p>
    <w:p w:rsidR="000F185C" w:rsidRPr="00B96FFD" w:rsidRDefault="000F185C" w:rsidP="000F185C">
      <w:pPr>
        <w:rPr>
          <w:rFonts w:ascii="Cambria" w:hAnsi="Cambria"/>
          <w:sz w:val="24"/>
          <w:szCs w:val="24"/>
        </w:rPr>
      </w:pPr>
      <w:r w:rsidRPr="00B96FFD">
        <w:rPr>
          <w:rFonts w:ascii="Cambria" w:hAnsi="Cambria"/>
          <w:sz w:val="24"/>
          <w:szCs w:val="24"/>
        </w:rPr>
        <w:lastRenderedPageBreak/>
        <w:t>Knihovna nezodpovídá za ztrátu dat uživatele vzniklou jakýmkoliv způsobem.</w:t>
      </w:r>
    </w:p>
    <w:p w:rsidR="000F185C" w:rsidRPr="00B96FFD" w:rsidRDefault="00351DAC" w:rsidP="000F185C">
      <w:pPr>
        <w:rPr>
          <w:rFonts w:ascii="Cambria" w:hAnsi="Cambria"/>
          <w:sz w:val="24"/>
          <w:szCs w:val="24"/>
        </w:rPr>
      </w:pPr>
      <w:r>
        <w:rPr>
          <w:rFonts w:ascii="Cambria" w:hAnsi="Cambria"/>
          <w:sz w:val="24"/>
          <w:szCs w:val="24"/>
        </w:rPr>
        <w:t xml:space="preserve">Používání bankovních </w:t>
      </w:r>
      <w:r w:rsidR="000F185C" w:rsidRPr="00B96FFD">
        <w:rPr>
          <w:rFonts w:ascii="Cambria" w:hAnsi="Cambria"/>
          <w:sz w:val="24"/>
          <w:szCs w:val="24"/>
        </w:rPr>
        <w:t>a dalších aplikací s přístupem k finančním a jiným účtům uživatele je možné pouze na vlastní zodpovědnost uživatele.</w:t>
      </w:r>
    </w:p>
    <w:p w:rsidR="000F185C" w:rsidRPr="00B96FFD" w:rsidRDefault="000F185C" w:rsidP="000F185C">
      <w:pPr>
        <w:rPr>
          <w:rFonts w:ascii="Cambria" w:hAnsi="Cambria"/>
          <w:sz w:val="24"/>
          <w:szCs w:val="24"/>
        </w:rPr>
      </w:pPr>
      <w:r w:rsidRPr="00B96FFD">
        <w:rPr>
          <w:rFonts w:ascii="Cambria" w:hAnsi="Cambria"/>
          <w:sz w:val="24"/>
          <w:szCs w:val="24"/>
        </w:rPr>
        <w:t>Uživatel nese plnou právní zodpovědnost za svoji činnost a za obsah jím šířených materiálů podle platných zákonů České republiky.</w:t>
      </w:r>
    </w:p>
    <w:p w:rsidR="000F185C" w:rsidRPr="00B96FFD" w:rsidRDefault="000F185C" w:rsidP="000F185C">
      <w:pPr>
        <w:rPr>
          <w:rFonts w:ascii="Cambria" w:hAnsi="Cambria"/>
          <w:sz w:val="24"/>
          <w:szCs w:val="24"/>
        </w:rPr>
      </w:pPr>
      <w:r w:rsidRPr="00B96FFD">
        <w:rPr>
          <w:rFonts w:ascii="Cambria" w:hAnsi="Cambria"/>
          <w:sz w:val="24"/>
          <w:szCs w:val="24"/>
        </w:rPr>
        <w:t>Provoz počítačové sítě knihovny je plně monitorován a záznamů z tohoto procesu může být použito k prokázání porušení provozního řádu.</w:t>
      </w:r>
    </w:p>
    <w:p w:rsidR="000F185C" w:rsidRPr="00351DAC" w:rsidRDefault="000F185C" w:rsidP="00351DAC">
      <w:pPr>
        <w:rPr>
          <w:rFonts w:ascii="Cambria" w:hAnsi="Cambria"/>
          <w:sz w:val="24"/>
          <w:szCs w:val="24"/>
        </w:rPr>
      </w:pPr>
      <w:r w:rsidRPr="00351DAC">
        <w:rPr>
          <w:rFonts w:ascii="Cambria" w:hAnsi="Cambria"/>
          <w:sz w:val="24"/>
          <w:szCs w:val="24"/>
        </w:rPr>
        <w:t>Čtenář může používat vlastní přenosný počítač, a to za těchto podmínek:</w:t>
      </w:r>
    </w:p>
    <w:p w:rsidR="003371EF" w:rsidRPr="00351DAC" w:rsidRDefault="000F185C"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počítač si může zapojit do napěťové zásuvky</w:t>
      </w:r>
      <w:r w:rsidR="003371EF" w:rsidRPr="00351DAC">
        <w:rPr>
          <w:rFonts w:ascii="Cambria" w:hAnsi="Cambria"/>
          <w:sz w:val="24"/>
        </w:rPr>
        <w:t>,</w:t>
      </w:r>
    </w:p>
    <w:p w:rsidR="000F185C" w:rsidRPr="00351DAC" w:rsidRDefault="000F185C"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práce s počítačem neruší a neomezuje ostatní čtenáře a personál knihovny</w:t>
      </w:r>
      <w:r w:rsidR="003371EF" w:rsidRPr="00351DAC">
        <w:rPr>
          <w:rFonts w:ascii="Cambria" w:hAnsi="Cambria"/>
          <w:sz w:val="24"/>
        </w:rPr>
        <w:t>,</w:t>
      </w:r>
    </w:p>
    <w:p w:rsidR="003371EF" w:rsidRPr="00351DAC" w:rsidRDefault="000F185C"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připojení vlastního přenosného počítače k síti knihovny je zakázáno</w:t>
      </w:r>
      <w:r w:rsidR="003371EF" w:rsidRPr="00351DAC">
        <w:rPr>
          <w:rFonts w:ascii="Cambria" w:hAnsi="Cambria"/>
          <w:sz w:val="24"/>
        </w:rPr>
        <w:t xml:space="preserve">, </w:t>
      </w:r>
    </w:p>
    <w:p w:rsidR="000F185C" w:rsidRPr="00351DAC" w:rsidRDefault="000F185C"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 xml:space="preserve">Používání vlastní výpočetní techniky jen na vlastní riziko. </w:t>
      </w:r>
    </w:p>
    <w:p w:rsidR="000F185C" w:rsidRPr="00B96FFD" w:rsidRDefault="000F185C" w:rsidP="00351DAC">
      <w:pPr>
        <w:rPr>
          <w:rFonts w:ascii="Cambria" w:hAnsi="Cambria"/>
          <w:sz w:val="24"/>
          <w:szCs w:val="24"/>
        </w:rPr>
      </w:pPr>
      <w:r w:rsidRPr="00B96FFD">
        <w:rPr>
          <w:rFonts w:ascii="Cambria" w:hAnsi="Cambria"/>
          <w:sz w:val="24"/>
          <w:szCs w:val="24"/>
        </w:rPr>
        <w:t>Uživateli není dovoleno:</w:t>
      </w:r>
    </w:p>
    <w:p w:rsidR="000F185C" w:rsidRPr="00351DAC" w:rsidRDefault="009E53AF"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P</w:t>
      </w:r>
      <w:r w:rsidR="000F185C" w:rsidRPr="00351DAC">
        <w:rPr>
          <w:rFonts w:ascii="Cambria" w:hAnsi="Cambria"/>
          <w:sz w:val="24"/>
        </w:rPr>
        <w:t>řipojovat k počítači knihovny periferní zařízení jako např.:</w:t>
      </w:r>
      <w:r w:rsidR="003371EF" w:rsidRPr="00351DAC">
        <w:rPr>
          <w:rFonts w:ascii="Cambria" w:hAnsi="Cambria"/>
          <w:sz w:val="24"/>
        </w:rPr>
        <w:t xml:space="preserve"> </w:t>
      </w:r>
      <w:r w:rsidR="000F185C" w:rsidRPr="00351DAC">
        <w:rPr>
          <w:rFonts w:ascii="Cambria" w:hAnsi="Cambria"/>
          <w:sz w:val="24"/>
        </w:rPr>
        <w:t>paměťové (Flash) klíče</w:t>
      </w:r>
      <w:r w:rsidR="003371EF" w:rsidRPr="00351DAC">
        <w:rPr>
          <w:rFonts w:ascii="Cambria" w:hAnsi="Cambria"/>
          <w:sz w:val="24"/>
        </w:rPr>
        <w:t xml:space="preserve">, </w:t>
      </w:r>
      <w:r w:rsidR="000F185C" w:rsidRPr="00351DAC">
        <w:rPr>
          <w:rFonts w:ascii="Cambria" w:hAnsi="Cambria"/>
          <w:sz w:val="24"/>
        </w:rPr>
        <w:t>paměťové karty</w:t>
      </w:r>
      <w:r w:rsidR="003371EF" w:rsidRPr="00351DAC">
        <w:rPr>
          <w:rFonts w:ascii="Cambria" w:hAnsi="Cambria"/>
          <w:sz w:val="24"/>
        </w:rPr>
        <w:t xml:space="preserve">, </w:t>
      </w:r>
      <w:r w:rsidR="000F185C" w:rsidRPr="00351DAC">
        <w:rPr>
          <w:rFonts w:ascii="Cambria" w:hAnsi="Cambria"/>
          <w:sz w:val="24"/>
        </w:rPr>
        <w:t>přenosné HDD (pevný disk)</w:t>
      </w:r>
      <w:r w:rsidR="003371EF" w:rsidRPr="00351DAC">
        <w:rPr>
          <w:rFonts w:ascii="Cambria" w:hAnsi="Cambria"/>
          <w:sz w:val="24"/>
        </w:rPr>
        <w:t xml:space="preserve">, </w:t>
      </w:r>
      <w:r w:rsidR="000F185C" w:rsidRPr="00351DAC">
        <w:rPr>
          <w:rFonts w:ascii="Cambria" w:hAnsi="Cambria"/>
          <w:sz w:val="24"/>
        </w:rPr>
        <w:t>Bluetooth</w:t>
      </w:r>
      <w:r w:rsidR="003371EF" w:rsidRPr="00351DAC">
        <w:rPr>
          <w:rFonts w:ascii="Cambria" w:hAnsi="Cambria"/>
          <w:sz w:val="24"/>
        </w:rPr>
        <w:t xml:space="preserve">, </w:t>
      </w:r>
      <w:r w:rsidR="000F185C" w:rsidRPr="00351DAC">
        <w:rPr>
          <w:rFonts w:ascii="Cambria" w:hAnsi="Cambria"/>
          <w:sz w:val="24"/>
        </w:rPr>
        <w:t>CD/DVD média</w:t>
      </w:r>
      <w:r w:rsidR="003371EF" w:rsidRPr="00351DAC">
        <w:rPr>
          <w:rFonts w:ascii="Cambria" w:hAnsi="Cambria"/>
          <w:sz w:val="24"/>
        </w:rPr>
        <w:t xml:space="preserve">, </w:t>
      </w:r>
      <w:r w:rsidR="000F185C" w:rsidRPr="00351DAC">
        <w:rPr>
          <w:rFonts w:ascii="Cambria" w:hAnsi="Cambria"/>
          <w:sz w:val="24"/>
        </w:rPr>
        <w:t>notebook (PDA)</w:t>
      </w:r>
      <w:r w:rsidR="003371EF" w:rsidRPr="00351DAC">
        <w:rPr>
          <w:rFonts w:ascii="Cambria" w:hAnsi="Cambria"/>
          <w:sz w:val="24"/>
        </w:rPr>
        <w:t xml:space="preserve">, </w:t>
      </w:r>
      <w:r w:rsidR="000F185C" w:rsidRPr="00351DAC">
        <w:rPr>
          <w:rFonts w:ascii="Cambria" w:hAnsi="Cambria"/>
          <w:sz w:val="24"/>
        </w:rPr>
        <w:t>zařízení typu MP3</w:t>
      </w:r>
      <w:r w:rsidR="003371EF" w:rsidRPr="00351DAC">
        <w:rPr>
          <w:rFonts w:ascii="Cambria" w:hAnsi="Cambria"/>
          <w:sz w:val="24"/>
        </w:rPr>
        <w:t>,</w:t>
      </w:r>
      <w:r w:rsidR="00351DAC" w:rsidRPr="00351DAC">
        <w:rPr>
          <w:rFonts w:ascii="Cambria" w:hAnsi="Cambria"/>
          <w:sz w:val="24"/>
        </w:rPr>
        <w:t xml:space="preserve"> </w:t>
      </w:r>
      <w:r w:rsidR="000F185C" w:rsidRPr="00351DAC">
        <w:rPr>
          <w:rFonts w:ascii="Cambria" w:hAnsi="Cambria"/>
          <w:sz w:val="24"/>
        </w:rPr>
        <w:t>mobilní telefon</w:t>
      </w:r>
      <w:r w:rsidR="003371EF" w:rsidRPr="00351DAC">
        <w:rPr>
          <w:rFonts w:ascii="Cambria" w:hAnsi="Cambria"/>
          <w:sz w:val="24"/>
        </w:rPr>
        <w:t xml:space="preserve">, </w:t>
      </w:r>
      <w:r w:rsidR="000F185C" w:rsidRPr="00351DAC">
        <w:rPr>
          <w:rFonts w:ascii="Cambria" w:hAnsi="Cambria"/>
          <w:sz w:val="24"/>
        </w:rPr>
        <w:t>kamera</w:t>
      </w:r>
      <w:r w:rsidR="003371EF" w:rsidRPr="00351DAC">
        <w:rPr>
          <w:rFonts w:ascii="Cambria" w:hAnsi="Cambria"/>
          <w:sz w:val="24"/>
        </w:rPr>
        <w:t xml:space="preserve">, </w:t>
      </w:r>
      <w:r w:rsidR="000F185C" w:rsidRPr="00351DAC">
        <w:rPr>
          <w:rFonts w:ascii="Cambria" w:hAnsi="Cambria"/>
          <w:sz w:val="24"/>
        </w:rPr>
        <w:t>fotoaparát</w:t>
      </w:r>
      <w:r w:rsidRPr="00351DAC">
        <w:rPr>
          <w:rFonts w:ascii="Cambria" w:hAnsi="Cambria"/>
          <w:sz w:val="24"/>
        </w:rPr>
        <w:t>.</w:t>
      </w:r>
    </w:p>
    <w:p w:rsidR="000F185C" w:rsidRPr="00351DAC" w:rsidRDefault="009E53AF"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M</w:t>
      </w:r>
      <w:r w:rsidR="000F185C" w:rsidRPr="00351DAC">
        <w:rPr>
          <w:rFonts w:ascii="Cambria" w:hAnsi="Cambria"/>
          <w:sz w:val="24"/>
        </w:rPr>
        <w:t>ěnit konfigurační nastavení operačního systému počítačů knihovny</w:t>
      </w:r>
      <w:r w:rsidRPr="00351DAC">
        <w:rPr>
          <w:rFonts w:ascii="Cambria" w:hAnsi="Cambria"/>
          <w:sz w:val="24"/>
        </w:rPr>
        <w:t>.</w:t>
      </w:r>
    </w:p>
    <w:p w:rsidR="000F185C" w:rsidRPr="00351DAC" w:rsidRDefault="009E53AF"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S</w:t>
      </w:r>
      <w:r w:rsidR="000F185C" w:rsidRPr="00351DAC">
        <w:rPr>
          <w:rFonts w:ascii="Cambria" w:hAnsi="Cambria"/>
          <w:sz w:val="24"/>
        </w:rPr>
        <w:t>pouštět nebo instalovat jakékoliv vlastní programy a aplikace stažené z</w:t>
      </w:r>
      <w:r w:rsidRPr="00351DAC">
        <w:rPr>
          <w:rFonts w:ascii="Cambria" w:hAnsi="Cambria"/>
          <w:sz w:val="24"/>
        </w:rPr>
        <w:t> </w:t>
      </w:r>
      <w:r w:rsidR="000F185C" w:rsidRPr="00351DAC">
        <w:rPr>
          <w:rFonts w:ascii="Cambria" w:hAnsi="Cambria"/>
          <w:sz w:val="24"/>
        </w:rPr>
        <w:t>Internetu</w:t>
      </w:r>
      <w:r w:rsidRPr="00351DAC">
        <w:rPr>
          <w:rFonts w:ascii="Cambria" w:hAnsi="Cambria"/>
          <w:sz w:val="24"/>
        </w:rPr>
        <w:t>.</w:t>
      </w:r>
    </w:p>
    <w:p w:rsidR="000F185C" w:rsidRPr="00351DAC" w:rsidRDefault="009E53AF"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P</w:t>
      </w:r>
      <w:r w:rsidR="000F185C" w:rsidRPr="00351DAC">
        <w:rPr>
          <w:rFonts w:ascii="Cambria" w:hAnsi="Cambria"/>
          <w:sz w:val="24"/>
        </w:rPr>
        <w:t>rovádět restart nebo vypnutí počítače knihovny</w:t>
      </w:r>
      <w:r w:rsidRPr="00351DAC">
        <w:rPr>
          <w:rFonts w:ascii="Cambria" w:hAnsi="Cambria"/>
          <w:sz w:val="24"/>
        </w:rPr>
        <w:t>.</w:t>
      </w:r>
    </w:p>
    <w:p w:rsidR="000F185C" w:rsidRPr="00351DAC" w:rsidRDefault="009E53AF"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P</w:t>
      </w:r>
      <w:r w:rsidR="000F185C" w:rsidRPr="00351DAC">
        <w:rPr>
          <w:rFonts w:ascii="Cambria" w:hAnsi="Cambria"/>
          <w:sz w:val="24"/>
        </w:rPr>
        <w:t>oužívat jiné programové vybavení než to, které je mu knihovnou dáno k</w:t>
      </w:r>
      <w:r w:rsidRPr="00351DAC">
        <w:rPr>
          <w:rFonts w:ascii="Cambria" w:hAnsi="Cambria"/>
          <w:sz w:val="24"/>
        </w:rPr>
        <w:t> </w:t>
      </w:r>
      <w:r w:rsidR="000F185C" w:rsidRPr="00351DAC">
        <w:rPr>
          <w:rFonts w:ascii="Cambria" w:hAnsi="Cambria"/>
          <w:sz w:val="24"/>
        </w:rPr>
        <w:t>dispozici</w:t>
      </w:r>
      <w:r w:rsidRPr="00351DAC">
        <w:rPr>
          <w:rFonts w:ascii="Cambria" w:hAnsi="Cambria"/>
          <w:sz w:val="24"/>
        </w:rPr>
        <w:t>.</w:t>
      </w:r>
    </w:p>
    <w:p w:rsidR="000F185C" w:rsidRPr="00351DAC" w:rsidRDefault="009E53AF"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U</w:t>
      </w:r>
      <w:r w:rsidR="000F185C" w:rsidRPr="00351DAC">
        <w:rPr>
          <w:rFonts w:ascii="Cambria" w:hAnsi="Cambria"/>
          <w:sz w:val="24"/>
        </w:rPr>
        <w:t>kládat na pevný disk počítače knihovny jakékoliv vlastní soubory</w:t>
      </w:r>
      <w:r w:rsidRPr="00351DAC">
        <w:rPr>
          <w:rFonts w:ascii="Cambria" w:hAnsi="Cambria"/>
          <w:sz w:val="24"/>
        </w:rPr>
        <w:t>.</w:t>
      </w:r>
    </w:p>
    <w:p w:rsidR="000F185C" w:rsidRPr="00351DAC" w:rsidRDefault="009E53AF"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P</w:t>
      </w:r>
      <w:r w:rsidR="000F185C" w:rsidRPr="00351DAC">
        <w:rPr>
          <w:rFonts w:ascii="Cambria" w:hAnsi="Cambria"/>
          <w:sz w:val="24"/>
        </w:rPr>
        <w:t>okoušet se o prolomení prostředků zabezpečení ochrany dat</w:t>
      </w:r>
      <w:r w:rsidRPr="00351DAC">
        <w:rPr>
          <w:rFonts w:ascii="Cambria" w:hAnsi="Cambria"/>
          <w:sz w:val="24"/>
        </w:rPr>
        <w:t>.</w:t>
      </w:r>
    </w:p>
    <w:p w:rsidR="000F185C" w:rsidRPr="00351DAC" w:rsidRDefault="009E53AF"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K</w:t>
      </w:r>
      <w:r w:rsidR="000F185C" w:rsidRPr="00351DAC">
        <w:rPr>
          <w:rFonts w:ascii="Cambria" w:hAnsi="Cambria"/>
          <w:sz w:val="24"/>
        </w:rPr>
        <w:t>opírovat a distribuovat části operačního systému počítačů knihovny a nainstalovaných aplikací</w:t>
      </w:r>
      <w:r w:rsidRPr="00351DAC">
        <w:rPr>
          <w:rFonts w:ascii="Cambria" w:hAnsi="Cambria"/>
          <w:sz w:val="24"/>
        </w:rPr>
        <w:t>.</w:t>
      </w:r>
    </w:p>
    <w:p w:rsidR="000F185C" w:rsidRPr="00351DAC" w:rsidRDefault="009E53AF"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N</w:t>
      </w:r>
      <w:r w:rsidR="000F185C" w:rsidRPr="00351DAC">
        <w:rPr>
          <w:rFonts w:ascii="Cambria" w:hAnsi="Cambria"/>
          <w:sz w:val="24"/>
        </w:rPr>
        <w:t>ičit integritu informací uložených v počítačích knihovny</w:t>
      </w:r>
      <w:r w:rsidRPr="00351DAC">
        <w:rPr>
          <w:rFonts w:ascii="Cambria" w:hAnsi="Cambria"/>
          <w:sz w:val="24"/>
        </w:rPr>
        <w:t>.</w:t>
      </w:r>
    </w:p>
    <w:p w:rsidR="000F185C" w:rsidRPr="00351DAC" w:rsidRDefault="009E53AF"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V</w:t>
      </w:r>
      <w:r w:rsidR="000F185C" w:rsidRPr="00351DAC">
        <w:rPr>
          <w:rFonts w:ascii="Cambria" w:hAnsi="Cambria"/>
          <w:sz w:val="24"/>
        </w:rPr>
        <w:t>yhledávat, prohlížet, tisknout a šířit WWW stránky s pornografickým nebo národnostně a nábožensky urážlivým obsahem, stránky propagující rasi</w:t>
      </w:r>
      <w:r w:rsidRPr="00351DAC">
        <w:rPr>
          <w:rFonts w:ascii="Cambria" w:hAnsi="Cambria"/>
          <w:sz w:val="24"/>
        </w:rPr>
        <w:t>s</w:t>
      </w:r>
      <w:r w:rsidR="000F185C" w:rsidRPr="00351DAC">
        <w:rPr>
          <w:rFonts w:ascii="Cambria" w:hAnsi="Cambria"/>
          <w:sz w:val="24"/>
        </w:rPr>
        <w:t>mus, násilí nebo podněcující k užívání drog</w:t>
      </w:r>
      <w:r w:rsidRPr="00351DAC">
        <w:rPr>
          <w:rFonts w:ascii="Cambria" w:hAnsi="Cambria"/>
          <w:sz w:val="24"/>
        </w:rPr>
        <w:t>.</w:t>
      </w:r>
    </w:p>
    <w:p w:rsidR="000F185C" w:rsidRPr="00351DAC" w:rsidRDefault="009E53AF"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Š</w:t>
      </w:r>
      <w:r w:rsidR="000F185C" w:rsidRPr="00351DAC">
        <w:rPr>
          <w:rFonts w:ascii="Cambria" w:hAnsi="Cambria"/>
          <w:sz w:val="24"/>
        </w:rPr>
        <w:t>ířit nelegální programové vybavení nebo ostatní materiály, tj. takové, které nebylo získáno nebo není používáno v souladu se zákony a licenčními podmínkami</w:t>
      </w:r>
      <w:r w:rsidRPr="00351DAC">
        <w:rPr>
          <w:rFonts w:ascii="Cambria" w:hAnsi="Cambria"/>
          <w:sz w:val="24"/>
        </w:rPr>
        <w:t>.</w:t>
      </w:r>
    </w:p>
    <w:p w:rsidR="000F185C" w:rsidRPr="00351DAC" w:rsidRDefault="009E53AF"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R</w:t>
      </w:r>
      <w:r w:rsidR="000F185C" w:rsidRPr="00351DAC">
        <w:rPr>
          <w:rFonts w:ascii="Cambria" w:hAnsi="Cambria"/>
          <w:sz w:val="24"/>
        </w:rPr>
        <w:t>ozesílat spam a dopisy s falešnou identitou</w:t>
      </w:r>
      <w:r w:rsidRPr="00351DAC">
        <w:rPr>
          <w:rFonts w:ascii="Cambria" w:hAnsi="Cambria"/>
          <w:sz w:val="24"/>
        </w:rPr>
        <w:t>.</w:t>
      </w:r>
    </w:p>
    <w:p w:rsidR="000F185C" w:rsidRPr="00351DAC" w:rsidRDefault="009E53AF"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Z</w:t>
      </w:r>
      <w:r w:rsidR="000F185C" w:rsidRPr="00351DAC">
        <w:rPr>
          <w:rFonts w:ascii="Cambria" w:hAnsi="Cambria"/>
          <w:sz w:val="24"/>
        </w:rPr>
        <w:t>neužít nedbalosti nebo neznalosti jiného uživatele výpočetní techniky nebo chyb či zastaralosti programového vybavení k tomu, aby pracoval pod cizí identitou nebo získával přístup k prostředkům, které mu nepřísluší</w:t>
      </w:r>
      <w:r w:rsidRPr="00351DAC">
        <w:rPr>
          <w:rFonts w:ascii="Cambria" w:hAnsi="Cambria"/>
          <w:sz w:val="24"/>
        </w:rPr>
        <w:t>,</w:t>
      </w:r>
      <w:r w:rsidR="000F185C" w:rsidRPr="00351DAC">
        <w:rPr>
          <w:rFonts w:ascii="Cambria" w:hAnsi="Cambria"/>
          <w:sz w:val="24"/>
        </w:rPr>
        <w:t xml:space="preserve"> nebo </w:t>
      </w:r>
      <w:r w:rsidR="000F185C" w:rsidRPr="00351DAC">
        <w:rPr>
          <w:rFonts w:ascii="Cambria" w:hAnsi="Cambria"/>
          <w:sz w:val="24"/>
        </w:rPr>
        <w:lastRenderedPageBreak/>
        <w:t>prováděl činnost, která mu nepřísluší. Pokud by se tak stalo, a to i v důsledku hardwarové nebo softwarové chyby systému, je povinen tuto skutečnost neprodleně nahlásit pracovníku knihovny</w:t>
      </w:r>
      <w:r w:rsidRPr="00351DAC">
        <w:rPr>
          <w:rFonts w:ascii="Cambria" w:hAnsi="Cambria"/>
          <w:sz w:val="24"/>
        </w:rPr>
        <w:t>.</w:t>
      </w:r>
    </w:p>
    <w:p w:rsidR="000F185C" w:rsidRPr="00351DAC" w:rsidRDefault="009E53AF"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H</w:t>
      </w:r>
      <w:r w:rsidR="000F185C" w:rsidRPr="00351DAC">
        <w:rPr>
          <w:rFonts w:ascii="Cambria" w:hAnsi="Cambria"/>
          <w:sz w:val="24"/>
        </w:rPr>
        <w:t>rát počítačové hry</w:t>
      </w:r>
      <w:r w:rsidRPr="00351DAC">
        <w:rPr>
          <w:rFonts w:ascii="Cambria" w:hAnsi="Cambria"/>
          <w:sz w:val="24"/>
        </w:rPr>
        <w:t>.</w:t>
      </w:r>
    </w:p>
    <w:p w:rsidR="000F185C" w:rsidRPr="00351DAC" w:rsidRDefault="009E53AF"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V</w:t>
      </w:r>
      <w:r w:rsidR="000F185C" w:rsidRPr="00351DAC">
        <w:rPr>
          <w:rFonts w:ascii="Cambria" w:hAnsi="Cambria"/>
          <w:sz w:val="24"/>
        </w:rPr>
        <w:t>eškeré náklady, které vzniknou knihovně v důsledku nekorektního nebo neautorizovaného přístupu k elektronickým bázím a dokumentům, či poškozením technického vybavení, je uživatel povinen uhradit.</w:t>
      </w:r>
    </w:p>
    <w:p w:rsidR="00220814" w:rsidRPr="00B96FFD" w:rsidRDefault="00414EEB" w:rsidP="00794FBF">
      <w:pPr>
        <w:pStyle w:val="Nadpis2"/>
        <w:rPr>
          <w:sz w:val="21"/>
        </w:rPr>
      </w:pPr>
      <w:bookmarkStart w:id="10" w:name="_Toc112750998"/>
      <w:r w:rsidRPr="00B96FFD">
        <w:t xml:space="preserve">Čl. </w:t>
      </w:r>
      <w:r w:rsidR="0053261C" w:rsidRPr="00B96FFD">
        <w:t>8</w:t>
      </w:r>
      <w:r w:rsidRPr="00B96FFD">
        <w:t xml:space="preserve">  </w:t>
      </w:r>
      <w:r w:rsidR="00771234" w:rsidRPr="00B96FFD">
        <w:t>Provozní řád WIFI sítě</w:t>
      </w:r>
      <w:bookmarkEnd w:id="10"/>
      <w:r w:rsidR="00794FBF">
        <w:rPr>
          <w:sz w:val="21"/>
        </w:rPr>
        <w:tab/>
      </w:r>
    </w:p>
    <w:p w:rsidR="00771234" w:rsidRPr="00351DAC" w:rsidRDefault="00771234" w:rsidP="00351DAC">
      <w:pPr>
        <w:rPr>
          <w:rStyle w:val="Siln"/>
        </w:rPr>
      </w:pPr>
      <w:r w:rsidRPr="00351DAC">
        <w:rPr>
          <w:rStyle w:val="Siln"/>
        </w:rPr>
        <w:t>Účel využívání WiFi sítě</w:t>
      </w:r>
    </w:p>
    <w:p w:rsidR="00771234" w:rsidRPr="00B96FFD" w:rsidRDefault="00771234" w:rsidP="00771234">
      <w:pPr>
        <w:rPr>
          <w:rFonts w:ascii="Cambria" w:hAnsi="Cambria"/>
          <w:sz w:val="24"/>
          <w:szCs w:val="24"/>
        </w:rPr>
      </w:pPr>
      <w:r w:rsidRPr="00B96FFD">
        <w:rPr>
          <w:rFonts w:ascii="Cambria" w:hAnsi="Cambria"/>
          <w:sz w:val="24"/>
          <w:szCs w:val="24"/>
        </w:rPr>
        <w:t>Každý návštěvník se může prostřednictvím WiFi</w:t>
      </w:r>
      <w:r w:rsidR="00D93617">
        <w:rPr>
          <w:rFonts w:ascii="Cambria" w:hAnsi="Cambria"/>
          <w:sz w:val="24"/>
          <w:szCs w:val="24"/>
        </w:rPr>
        <w:t xml:space="preserve"> sítě připojit k síti Internet a </w:t>
      </w:r>
      <w:r w:rsidRPr="00B96FFD">
        <w:rPr>
          <w:rFonts w:ascii="Cambria" w:hAnsi="Cambria"/>
          <w:sz w:val="24"/>
          <w:szCs w:val="24"/>
        </w:rPr>
        <w:t>využívat možností, které skýtá.</w:t>
      </w:r>
    </w:p>
    <w:p w:rsidR="00771234" w:rsidRPr="00B96FFD" w:rsidRDefault="00771234" w:rsidP="00771234">
      <w:pPr>
        <w:rPr>
          <w:rFonts w:ascii="Cambria" w:hAnsi="Cambria"/>
          <w:sz w:val="24"/>
          <w:szCs w:val="24"/>
        </w:rPr>
      </w:pPr>
      <w:r w:rsidRPr="00B96FFD">
        <w:rPr>
          <w:rFonts w:ascii="Cambria" w:hAnsi="Cambria"/>
          <w:sz w:val="24"/>
          <w:szCs w:val="24"/>
        </w:rPr>
        <w:t xml:space="preserve">WiFi síť nesmí být využívána ke komerčním účelům, její využití musí být striktně nekomerční. </w:t>
      </w:r>
    </w:p>
    <w:p w:rsidR="00771234" w:rsidRPr="00B96FFD" w:rsidRDefault="00771234" w:rsidP="00771234">
      <w:pPr>
        <w:rPr>
          <w:rFonts w:ascii="Cambria" w:hAnsi="Cambria"/>
          <w:sz w:val="24"/>
          <w:szCs w:val="24"/>
        </w:rPr>
      </w:pPr>
      <w:r w:rsidRPr="00B96FFD">
        <w:rPr>
          <w:rFonts w:ascii="Cambria" w:hAnsi="Cambria"/>
          <w:bCs/>
          <w:sz w:val="24"/>
          <w:szCs w:val="24"/>
        </w:rPr>
        <w:t>Používání WiFi sítě je výsadou, nikoliv právem</w:t>
      </w:r>
      <w:r w:rsidRPr="00B96FFD">
        <w:rPr>
          <w:rFonts w:ascii="Cambria" w:hAnsi="Cambria"/>
          <w:sz w:val="24"/>
          <w:szCs w:val="24"/>
        </w:rPr>
        <w:t>, a může být uživateli odepřeno z technických, disciplinárních i jiných důvodů.</w:t>
      </w:r>
    </w:p>
    <w:p w:rsidR="00771234" w:rsidRPr="00351DAC" w:rsidRDefault="00771234" w:rsidP="00351DAC">
      <w:pPr>
        <w:rPr>
          <w:rStyle w:val="Siln"/>
        </w:rPr>
      </w:pPr>
      <w:r w:rsidRPr="00351DAC">
        <w:rPr>
          <w:rStyle w:val="Siln"/>
        </w:rPr>
        <w:t>Obecná a organizační ustanovení</w:t>
      </w:r>
    </w:p>
    <w:p w:rsidR="00771234" w:rsidRPr="00B96FFD" w:rsidRDefault="00771234" w:rsidP="00771234">
      <w:pPr>
        <w:rPr>
          <w:rFonts w:ascii="Cambria" w:hAnsi="Cambria"/>
          <w:sz w:val="24"/>
          <w:szCs w:val="24"/>
        </w:rPr>
      </w:pPr>
      <w:r w:rsidRPr="00B96FFD">
        <w:rPr>
          <w:rFonts w:ascii="Cambria" w:hAnsi="Cambria"/>
          <w:sz w:val="24"/>
          <w:szCs w:val="24"/>
        </w:rPr>
        <w:t>Způsob práce uživatele na WiFi síti je přesně vymezen na příslušném pracovišti. Uživatel je povinen podrobit se před začátkem práce příslušné evidenci provozu systému. Vyjadřuje tak souhlas s monitorováním veškeré své aktivity na prostředcích výpočetní techniky a zavazuje se dodržovat ustanovení Knihovního řádu.</w:t>
      </w:r>
    </w:p>
    <w:p w:rsidR="00771234" w:rsidRPr="00B96FFD" w:rsidRDefault="00771234" w:rsidP="00771234">
      <w:pPr>
        <w:autoSpaceDE w:val="0"/>
        <w:autoSpaceDN w:val="0"/>
        <w:adjustRightInd w:val="0"/>
        <w:rPr>
          <w:rFonts w:ascii="Cambria" w:hAnsi="Cambria"/>
          <w:sz w:val="24"/>
          <w:szCs w:val="24"/>
        </w:rPr>
      </w:pPr>
      <w:r w:rsidRPr="00B96FFD">
        <w:rPr>
          <w:rFonts w:ascii="Cambria" w:hAnsi="Cambria"/>
          <w:bCs/>
          <w:color w:val="000000"/>
          <w:sz w:val="24"/>
          <w:szCs w:val="24"/>
        </w:rPr>
        <w:t>Přenosný počítač uživatele musí být zabezpe</w:t>
      </w:r>
      <w:r w:rsidRPr="00B96FFD">
        <w:rPr>
          <w:rFonts w:ascii="Cambria" w:hAnsi="Cambria"/>
          <w:color w:val="000000"/>
          <w:sz w:val="24"/>
          <w:szCs w:val="24"/>
        </w:rPr>
        <w:t>č</w:t>
      </w:r>
      <w:r w:rsidRPr="00B96FFD">
        <w:rPr>
          <w:rFonts w:ascii="Cambria" w:hAnsi="Cambria"/>
          <w:bCs/>
          <w:color w:val="000000"/>
          <w:sz w:val="24"/>
          <w:szCs w:val="24"/>
        </w:rPr>
        <w:t xml:space="preserve">ený </w:t>
      </w:r>
      <w:r w:rsidRPr="00B96FFD">
        <w:rPr>
          <w:rFonts w:ascii="Cambria" w:hAnsi="Cambria"/>
          <w:color w:val="000000"/>
          <w:sz w:val="24"/>
          <w:szCs w:val="24"/>
        </w:rPr>
        <w:t xml:space="preserve">(nainstalovaný a aktualizovaný antivirový SW, stažené a nainstalované opravné balíčky Operačního systému). Každý nedostatečně zabezpečený přenosný počítač připojený do sítě představuje riziko nejen pro svého uživatele, ale i pro ostatní. Napadený stroj může sloužit k útokům na další stroje. </w:t>
      </w:r>
      <w:r w:rsidRPr="00B96FFD">
        <w:rPr>
          <w:rFonts w:ascii="Cambria" w:hAnsi="Cambria"/>
          <w:bCs/>
          <w:color w:val="000000"/>
          <w:sz w:val="24"/>
          <w:szCs w:val="24"/>
        </w:rPr>
        <w:t>Zabezpečení přenosného počítače je proto povinné!</w:t>
      </w:r>
    </w:p>
    <w:p w:rsidR="00771234" w:rsidRPr="00B96FFD" w:rsidRDefault="00771234" w:rsidP="00771234">
      <w:pPr>
        <w:rPr>
          <w:rFonts w:ascii="Cambria" w:hAnsi="Cambria"/>
          <w:sz w:val="24"/>
          <w:szCs w:val="24"/>
        </w:rPr>
      </w:pPr>
      <w:r w:rsidRPr="00B96FFD">
        <w:rPr>
          <w:rFonts w:ascii="Cambria" w:hAnsi="Cambria"/>
          <w:sz w:val="24"/>
          <w:szCs w:val="24"/>
        </w:rPr>
        <w:t xml:space="preserve">Uživatelé pracují samostatně. Uživatel musí ovládat funkce svého přenosného počítače natolik, aby byl schopen zobrazit dostupné bezdrátové sítě, zvolit síť a přihlásit se do ní. Přihlašovací údaje uživateli poskytnou pracovnice u pultu. Tam </w:t>
      </w:r>
      <w:r w:rsidR="00F61F2E">
        <w:rPr>
          <w:rFonts w:ascii="Cambria" w:hAnsi="Cambria"/>
          <w:sz w:val="24"/>
          <w:szCs w:val="24"/>
        </w:rPr>
        <w:t xml:space="preserve">je k dispozici </w:t>
      </w:r>
      <w:r w:rsidRPr="00B96FFD">
        <w:rPr>
          <w:rFonts w:ascii="Cambria" w:hAnsi="Cambria"/>
          <w:sz w:val="24"/>
          <w:szCs w:val="24"/>
        </w:rPr>
        <w:t>i manuál, který může uživatel v případě potřeby použít.</w:t>
      </w:r>
    </w:p>
    <w:p w:rsidR="00771234" w:rsidRPr="00B96FFD" w:rsidRDefault="00771234" w:rsidP="00771234">
      <w:pPr>
        <w:rPr>
          <w:rFonts w:ascii="Cambria" w:hAnsi="Cambria"/>
          <w:sz w:val="24"/>
          <w:szCs w:val="24"/>
        </w:rPr>
      </w:pPr>
      <w:r w:rsidRPr="00B96FFD">
        <w:rPr>
          <w:rFonts w:ascii="Cambria" w:hAnsi="Cambria"/>
          <w:sz w:val="24"/>
          <w:szCs w:val="24"/>
        </w:rPr>
        <w:t>Pracovnice knihovny školení neposkytují. Uživatel musí dbát pokynů pracovníka knihovny. V případě porušení provozního řádu může být uživatel z knihovny vykázán.</w:t>
      </w:r>
    </w:p>
    <w:p w:rsidR="00771234" w:rsidRPr="00B96FFD" w:rsidRDefault="00771234" w:rsidP="00771234">
      <w:pPr>
        <w:rPr>
          <w:rFonts w:ascii="Cambria" w:hAnsi="Cambria"/>
          <w:sz w:val="24"/>
          <w:szCs w:val="24"/>
        </w:rPr>
      </w:pPr>
      <w:r w:rsidRPr="00B96FFD">
        <w:rPr>
          <w:rFonts w:ascii="Cambria" w:hAnsi="Cambria"/>
          <w:sz w:val="24"/>
          <w:szCs w:val="24"/>
        </w:rPr>
        <w:t>Děti mají povolen přístup k Internetu za účasti rodičů nebo osob starších 15 let.</w:t>
      </w:r>
    </w:p>
    <w:p w:rsidR="00771234" w:rsidRPr="00351DAC" w:rsidRDefault="00771234" w:rsidP="00351DAC">
      <w:pPr>
        <w:rPr>
          <w:rStyle w:val="Siln"/>
        </w:rPr>
      </w:pPr>
      <w:r w:rsidRPr="00351DAC">
        <w:rPr>
          <w:rStyle w:val="Siln"/>
        </w:rPr>
        <w:t>Provozní podmínky</w:t>
      </w:r>
    </w:p>
    <w:p w:rsidR="00771234" w:rsidRPr="00B96FFD" w:rsidRDefault="00771234" w:rsidP="00771234">
      <w:pPr>
        <w:rPr>
          <w:rFonts w:ascii="Cambria" w:hAnsi="Cambria"/>
          <w:sz w:val="24"/>
          <w:szCs w:val="24"/>
        </w:rPr>
      </w:pPr>
      <w:r w:rsidRPr="00B96FFD">
        <w:rPr>
          <w:rFonts w:ascii="Cambria" w:hAnsi="Cambria"/>
          <w:sz w:val="24"/>
          <w:szCs w:val="24"/>
        </w:rPr>
        <w:t>Provoz může být omezen nebo odstaven na nezbytně nutnou dobu z důvodu technické (hardwarové nebo softwarové) údržby, případně z jiných závažných důvodů a to i bez předchozího upozornění uživatelů.</w:t>
      </w:r>
    </w:p>
    <w:p w:rsidR="00771234" w:rsidRPr="00B96FFD" w:rsidRDefault="00771234" w:rsidP="00771234">
      <w:pPr>
        <w:rPr>
          <w:rFonts w:ascii="Cambria" w:hAnsi="Cambria"/>
          <w:sz w:val="24"/>
          <w:szCs w:val="24"/>
        </w:rPr>
      </w:pPr>
      <w:r w:rsidRPr="00B96FFD">
        <w:rPr>
          <w:rFonts w:ascii="Cambria" w:hAnsi="Cambria"/>
          <w:sz w:val="24"/>
          <w:szCs w:val="24"/>
        </w:rPr>
        <w:t>Uživatel je povinen zachovávat klid, nesmí rušit svým počínáním ostatní uživatele, zachovávat základní etické normy a pravidla chování v počítačové síti.</w:t>
      </w:r>
    </w:p>
    <w:p w:rsidR="00771234" w:rsidRPr="00B96FFD" w:rsidRDefault="00771234" w:rsidP="00771234">
      <w:pPr>
        <w:rPr>
          <w:rFonts w:ascii="Cambria" w:hAnsi="Cambria"/>
          <w:sz w:val="24"/>
          <w:szCs w:val="24"/>
        </w:rPr>
      </w:pPr>
      <w:r w:rsidRPr="00B96FFD">
        <w:rPr>
          <w:rFonts w:ascii="Cambria" w:hAnsi="Cambria"/>
          <w:sz w:val="24"/>
          <w:szCs w:val="24"/>
        </w:rPr>
        <w:lastRenderedPageBreak/>
        <w:t>Knihovna nenese odpovědnost za obsah souborů a materiálů stažených z Internetu, zvláště pak obsahují-li viry. Nezodpovídá za rychlost spojení nebo dostupnost jednotlivých služeb a zdrojů Internetu.</w:t>
      </w:r>
    </w:p>
    <w:p w:rsidR="00771234" w:rsidRPr="00B96FFD" w:rsidRDefault="00771234" w:rsidP="00771234">
      <w:pPr>
        <w:rPr>
          <w:rFonts w:ascii="Cambria" w:hAnsi="Cambria"/>
          <w:sz w:val="24"/>
          <w:szCs w:val="24"/>
        </w:rPr>
      </w:pPr>
      <w:r w:rsidRPr="00B96FFD">
        <w:rPr>
          <w:rFonts w:ascii="Cambria" w:hAnsi="Cambria"/>
          <w:sz w:val="24"/>
          <w:szCs w:val="24"/>
        </w:rPr>
        <w:t>Knihovna nezodpovídá za ztrátu dat uživatele vzniklou jakýmkoliv způsobem.</w:t>
      </w:r>
    </w:p>
    <w:p w:rsidR="00771234" w:rsidRPr="00B96FFD" w:rsidRDefault="00771234" w:rsidP="00771234">
      <w:pPr>
        <w:rPr>
          <w:rFonts w:ascii="Cambria" w:hAnsi="Cambria"/>
          <w:sz w:val="24"/>
          <w:szCs w:val="24"/>
        </w:rPr>
      </w:pPr>
      <w:r w:rsidRPr="00B96FFD">
        <w:rPr>
          <w:rFonts w:ascii="Cambria" w:hAnsi="Cambria"/>
          <w:sz w:val="24"/>
          <w:szCs w:val="24"/>
        </w:rPr>
        <w:t>Používání bankovních a dalších aplikací s přístupem k finančním a jiným účtům uživatele je možné pouze na vlastní zodpovědnost uživatele.</w:t>
      </w:r>
    </w:p>
    <w:p w:rsidR="00771234" w:rsidRPr="00B96FFD" w:rsidRDefault="00771234" w:rsidP="00771234">
      <w:pPr>
        <w:rPr>
          <w:rFonts w:ascii="Cambria" w:hAnsi="Cambria"/>
          <w:sz w:val="24"/>
          <w:szCs w:val="24"/>
        </w:rPr>
      </w:pPr>
      <w:r w:rsidRPr="00B96FFD">
        <w:rPr>
          <w:rFonts w:ascii="Cambria" w:hAnsi="Cambria"/>
          <w:sz w:val="24"/>
          <w:szCs w:val="24"/>
        </w:rPr>
        <w:t>Uživatel nese plnou právní zodpovědnost za svoji činnost a za obsah jím šířených materiálů podle platných zákonů České republiky.</w:t>
      </w:r>
    </w:p>
    <w:p w:rsidR="00771234" w:rsidRPr="00B96FFD" w:rsidRDefault="00771234" w:rsidP="00771234">
      <w:pPr>
        <w:rPr>
          <w:rFonts w:ascii="Cambria" w:hAnsi="Cambria"/>
          <w:sz w:val="24"/>
          <w:szCs w:val="24"/>
        </w:rPr>
      </w:pPr>
      <w:r w:rsidRPr="00B96FFD">
        <w:rPr>
          <w:rFonts w:ascii="Cambria" w:hAnsi="Cambria"/>
          <w:sz w:val="24"/>
          <w:szCs w:val="24"/>
        </w:rPr>
        <w:t>Provoz počítačové sítě Krajské knihovny v Pardubicích je plně monitorován a záznamů z tohoto procesu může být použito k prokázání porušení provozního řádu.</w:t>
      </w:r>
    </w:p>
    <w:p w:rsidR="00771234" w:rsidRPr="00351DAC" w:rsidRDefault="00771234" w:rsidP="00351DAC">
      <w:pPr>
        <w:rPr>
          <w:rFonts w:ascii="Cambria" w:hAnsi="Cambria"/>
          <w:sz w:val="24"/>
          <w:szCs w:val="24"/>
        </w:rPr>
      </w:pPr>
      <w:r w:rsidRPr="00351DAC">
        <w:rPr>
          <w:rFonts w:ascii="Cambria" w:hAnsi="Cambria"/>
          <w:sz w:val="24"/>
          <w:szCs w:val="24"/>
        </w:rPr>
        <w:t>Není dovoleno</w:t>
      </w:r>
    </w:p>
    <w:p w:rsidR="00771234" w:rsidRPr="00351DAC" w:rsidRDefault="00771234"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Vyhledávat, prohlížet, tisknout a šířit WWW stránky s pornografickým nebo národnostně a nábožensky urážlivým obsahem, stránky propagující rasismus, násilí nebo podněcující k užívání drog. Administrátor WiFi sítě je oprávněn nastavit aktuálně pravidla povolených a nepovolených přístupů podle vývoje legislativy.</w:t>
      </w:r>
    </w:p>
    <w:p w:rsidR="00771234" w:rsidRPr="00351DAC" w:rsidRDefault="00771234"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Šířit nelegální programové vybavení nebo ostatní materiály, tj. takové, které nebylo získáno nebo není používáno v souladu se zákony a licenčními podmínkami.</w:t>
      </w:r>
    </w:p>
    <w:p w:rsidR="00771234" w:rsidRPr="00351DAC" w:rsidRDefault="00771234"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Rozesílat spam a dopisy s falešnou identitou.</w:t>
      </w:r>
    </w:p>
    <w:p w:rsidR="00771234" w:rsidRPr="00351DAC" w:rsidRDefault="00771234"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Pokoušet se o prolomení prostředků zabezpečení ochrany dat.</w:t>
      </w:r>
    </w:p>
    <w:p w:rsidR="00771234" w:rsidRPr="00351DAC" w:rsidRDefault="00771234"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Veškeré náklady, které vzniknou knihovně v důsledku nekorektního nebo neautorizovaného přístupu k elektronickým bázím a dokumentům, či poškozením technického vybavení, je uživatel povinen uhradit.</w:t>
      </w:r>
    </w:p>
    <w:p w:rsidR="00B955F9" w:rsidRPr="00B96FFD" w:rsidRDefault="00B955F9" w:rsidP="00794FBF">
      <w:pPr>
        <w:pStyle w:val="Nadpis2"/>
      </w:pPr>
      <w:bookmarkStart w:id="11" w:name="_Toc112750999"/>
      <w:r w:rsidRPr="00B96FFD">
        <w:t>Čl. 9  Provozní řád univerzálního sálu a počítačové učebny</w:t>
      </w:r>
      <w:bookmarkEnd w:id="11"/>
      <w:r w:rsidRPr="00B96FFD">
        <w:t xml:space="preserve"> </w:t>
      </w:r>
    </w:p>
    <w:p w:rsidR="00B955F9" w:rsidRPr="00B96FFD" w:rsidRDefault="00B955F9" w:rsidP="00B955F9">
      <w:pPr>
        <w:rPr>
          <w:rFonts w:ascii="Cambria" w:hAnsi="Cambria"/>
          <w:b/>
          <w:sz w:val="24"/>
          <w:szCs w:val="24"/>
        </w:rPr>
      </w:pPr>
      <w:r w:rsidRPr="00B96FFD">
        <w:rPr>
          <w:rFonts w:ascii="Cambria" w:hAnsi="Cambria"/>
          <w:b/>
          <w:sz w:val="24"/>
          <w:szCs w:val="24"/>
        </w:rPr>
        <w:t>Provozní řád univerzálního sálu</w:t>
      </w:r>
      <w:r w:rsidRPr="00B96FFD">
        <w:rPr>
          <w:rFonts w:ascii="Cambria" w:hAnsi="Cambria"/>
          <w:b/>
          <w:sz w:val="24"/>
          <w:szCs w:val="24"/>
        </w:rPr>
        <w:tab/>
      </w:r>
    </w:p>
    <w:p w:rsidR="00B955F9" w:rsidRPr="00D93617" w:rsidRDefault="00B955F9" w:rsidP="00351DAC">
      <w:pPr>
        <w:rPr>
          <w:rFonts w:ascii="Cambria" w:hAnsi="Cambria"/>
          <w:b/>
          <w:i/>
          <w:sz w:val="24"/>
          <w:szCs w:val="24"/>
        </w:rPr>
      </w:pPr>
      <w:r w:rsidRPr="00D93617">
        <w:rPr>
          <w:rFonts w:ascii="Cambria" w:hAnsi="Cambria"/>
          <w:b/>
          <w:i/>
          <w:sz w:val="24"/>
          <w:szCs w:val="24"/>
        </w:rPr>
        <w:t>Účel využívání univerzálního sálu</w:t>
      </w:r>
    </w:p>
    <w:p w:rsidR="00B955F9" w:rsidRPr="00B96FFD" w:rsidRDefault="00B955F9" w:rsidP="00B955F9">
      <w:pPr>
        <w:pStyle w:val="Zkladntext"/>
        <w:rPr>
          <w:rFonts w:ascii="Cambria" w:hAnsi="Cambria"/>
        </w:rPr>
      </w:pPr>
      <w:r w:rsidRPr="00B96FFD">
        <w:rPr>
          <w:rFonts w:ascii="Cambria" w:hAnsi="Cambria"/>
          <w:sz w:val="24"/>
          <w:szCs w:val="24"/>
        </w:rPr>
        <w:t xml:space="preserve">Univerzální sál je určen pro pořádání přednášek, seminářů, prezentačních a dalších akcí pořádaných jak KK, tak dalšími subjekty, které si </w:t>
      </w:r>
      <w:r w:rsidR="00351DAC">
        <w:rPr>
          <w:rFonts w:ascii="Cambria" w:hAnsi="Cambria"/>
          <w:sz w:val="24"/>
          <w:szCs w:val="24"/>
        </w:rPr>
        <w:t xml:space="preserve">mohou pronajmout prostory sálu </w:t>
      </w:r>
      <w:r w:rsidRPr="00B96FFD">
        <w:rPr>
          <w:rFonts w:ascii="Cambria" w:hAnsi="Cambria"/>
          <w:sz w:val="24"/>
          <w:szCs w:val="24"/>
        </w:rPr>
        <w:t>včetně technického vybavení a inventáře. Kapacita sálu je stanovena na max. 65 míst k sezení, k dispozici je lektorský počítač, datový projektor se zadní projekcí, flipchart. Využívání těchto prostředků je výsadou, nikoliv právem, a může být uživateli odepřeno z technických, disciplinárních i jiných důvodů</w:t>
      </w:r>
      <w:r w:rsidRPr="00B96FFD">
        <w:rPr>
          <w:rFonts w:ascii="Cambria" w:hAnsi="Cambria"/>
        </w:rPr>
        <w:t xml:space="preserve">. </w:t>
      </w:r>
    </w:p>
    <w:p w:rsidR="00B955F9" w:rsidRPr="00D93617" w:rsidRDefault="00B955F9" w:rsidP="00351DAC">
      <w:pPr>
        <w:rPr>
          <w:b/>
          <w:i/>
        </w:rPr>
      </w:pPr>
      <w:r w:rsidRPr="00D93617">
        <w:rPr>
          <w:b/>
          <w:i/>
        </w:rPr>
        <w:t>Obecná a organizační ustanovení</w:t>
      </w:r>
    </w:p>
    <w:p w:rsidR="00B955F9" w:rsidRPr="00B96FFD" w:rsidRDefault="00B955F9" w:rsidP="00B955F9">
      <w:pPr>
        <w:pStyle w:val="Zkladntext"/>
        <w:rPr>
          <w:rFonts w:ascii="Cambria" w:hAnsi="Cambria"/>
          <w:sz w:val="24"/>
          <w:szCs w:val="24"/>
        </w:rPr>
      </w:pPr>
      <w:r w:rsidRPr="00B96FFD">
        <w:rPr>
          <w:rFonts w:ascii="Cambria" w:hAnsi="Cambria"/>
          <w:sz w:val="24"/>
          <w:szCs w:val="24"/>
        </w:rPr>
        <w:t>Pronájem sálu může být uskutečněn pouze za podmínky sepsání smlouvy o pronájmu mezi KK a nájemcem. Smlouva zavazuje nájemce k dodržování Provozního řádu sálu a dalších podmínek užívání stanovených knihovnou. Krajská knihovna v Pardubicích si vyhrazuje právo rozhodnout o uskutečnění pronájmu.</w:t>
      </w:r>
    </w:p>
    <w:p w:rsidR="00B955F9" w:rsidRPr="00B96FFD" w:rsidRDefault="00B955F9" w:rsidP="00B955F9">
      <w:pPr>
        <w:pStyle w:val="Zkladntext"/>
        <w:rPr>
          <w:rFonts w:ascii="Cambria" w:hAnsi="Cambria"/>
          <w:sz w:val="24"/>
          <w:szCs w:val="24"/>
        </w:rPr>
      </w:pPr>
      <w:r w:rsidRPr="00B96FFD">
        <w:rPr>
          <w:rFonts w:ascii="Cambria" w:hAnsi="Cambria"/>
          <w:sz w:val="24"/>
          <w:szCs w:val="24"/>
        </w:rPr>
        <w:lastRenderedPageBreak/>
        <w:t>V době pronájmu musí být přítomen zástupce knihovny.</w:t>
      </w:r>
    </w:p>
    <w:p w:rsidR="00B955F9" w:rsidRPr="00B96FFD" w:rsidRDefault="00B955F9" w:rsidP="00B955F9">
      <w:pPr>
        <w:rPr>
          <w:rFonts w:ascii="Cambria" w:hAnsi="Cambria"/>
          <w:sz w:val="24"/>
        </w:rPr>
      </w:pPr>
      <w:r w:rsidRPr="00B96FFD">
        <w:rPr>
          <w:rFonts w:ascii="Cambria" w:hAnsi="Cambria"/>
          <w:sz w:val="24"/>
        </w:rPr>
        <w:t>Běžný provoz je možný  od 8:00 hodin do 18:00 hodin s tím, že pořadatel akce zde konané zajistí vyklizení a předání sálu pověřenému pracovníkovi knihovny a zároveň zajistí, aby jeho případní hosté či účastníci akce opustili budovu před jejím uzavřením.</w:t>
      </w:r>
    </w:p>
    <w:p w:rsidR="00B955F9" w:rsidRPr="00351DAC" w:rsidRDefault="00B955F9" w:rsidP="00B955F9">
      <w:pPr>
        <w:rPr>
          <w:rStyle w:val="Siln"/>
        </w:rPr>
      </w:pPr>
      <w:r w:rsidRPr="00351DAC">
        <w:rPr>
          <w:rStyle w:val="Siln"/>
        </w:rPr>
        <w:t>Provozní řád počítačové učebny</w:t>
      </w:r>
    </w:p>
    <w:p w:rsidR="00B955F9" w:rsidRPr="00D93617" w:rsidRDefault="00B955F9" w:rsidP="00351DAC">
      <w:pPr>
        <w:rPr>
          <w:b/>
          <w:i/>
        </w:rPr>
      </w:pPr>
      <w:r w:rsidRPr="00D93617">
        <w:rPr>
          <w:b/>
          <w:i/>
        </w:rPr>
        <w:t>Účel využívání počítačové učebny</w:t>
      </w:r>
    </w:p>
    <w:p w:rsidR="00B955F9" w:rsidRPr="00B96FFD" w:rsidRDefault="00B955F9" w:rsidP="00B955F9">
      <w:pPr>
        <w:pStyle w:val="Zkladntext"/>
        <w:rPr>
          <w:rFonts w:ascii="Cambria" w:hAnsi="Cambria"/>
          <w:sz w:val="24"/>
          <w:szCs w:val="24"/>
        </w:rPr>
      </w:pPr>
      <w:r w:rsidRPr="00B96FFD">
        <w:rPr>
          <w:rFonts w:ascii="Cambria" w:hAnsi="Cambria"/>
          <w:sz w:val="24"/>
          <w:szCs w:val="24"/>
        </w:rPr>
        <w:t>Počítačová učebna s možností využití veškeré nainstalované multimediální a výpočetní techniky s přístupem k internetu je poskytována za následujících podmínek k volnému využívání služeb.</w:t>
      </w:r>
    </w:p>
    <w:p w:rsidR="00B955F9" w:rsidRPr="00B96FFD" w:rsidRDefault="00B955F9" w:rsidP="00B955F9">
      <w:pPr>
        <w:pStyle w:val="Zkladntext"/>
        <w:rPr>
          <w:rFonts w:ascii="Cambria" w:hAnsi="Cambria"/>
          <w:sz w:val="24"/>
          <w:szCs w:val="24"/>
        </w:rPr>
      </w:pPr>
      <w:r w:rsidRPr="00B96FFD">
        <w:rPr>
          <w:rFonts w:ascii="Cambria" w:hAnsi="Cambria"/>
          <w:sz w:val="24"/>
          <w:szCs w:val="24"/>
        </w:rPr>
        <w:t xml:space="preserve">Kapacita učebny je 10 počítačových míst, 1 lektorský počítač, scanner, dataprojektor.  Používání těchto prostředků je výsadou, nikoliv právem a uživateli může být její používání odepřeno z technických, disciplinárních i jiných důvodů. </w:t>
      </w:r>
    </w:p>
    <w:p w:rsidR="00B955F9" w:rsidRPr="00D93617" w:rsidRDefault="00B955F9" w:rsidP="00351DAC">
      <w:pPr>
        <w:rPr>
          <w:b/>
          <w:i/>
        </w:rPr>
      </w:pPr>
      <w:r w:rsidRPr="00D93617">
        <w:rPr>
          <w:b/>
          <w:i/>
        </w:rPr>
        <w:t>Obecná a organizační ustanovení</w:t>
      </w:r>
    </w:p>
    <w:p w:rsidR="00B955F9" w:rsidRPr="00B96FFD" w:rsidRDefault="00B955F9" w:rsidP="00B955F9">
      <w:pPr>
        <w:rPr>
          <w:rFonts w:ascii="Cambria" w:hAnsi="Cambria"/>
          <w:sz w:val="24"/>
          <w:szCs w:val="24"/>
        </w:rPr>
      </w:pPr>
      <w:r w:rsidRPr="00B96FFD">
        <w:rPr>
          <w:rFonts w:ascii="Cambria" w:hAnsi="Cambria"/>
          <w:sz w:val="24"/>
          <w:szCs w:val="24"/>
        </w:rPr>
        <w:t>Pronájem  počítačové učebny může být uskutečněn pouze za podmínky sepsání smlouvy o pronájmu mezi KK a nájemcem. Smlouva zavazuje nájemce k dodržování Provozního řádu počítačové učebny a dalších podmínek stanovených knihovnou. Krajská knihovna v Pardubicích si vyhrazuje právo rozhodnout o uskutečnění pronájmu.</w:t>
      </w:r>
    </w:p>
    <w:p w:rsidR="00B955F9" w:rsidRPr="00B96FFD" w:rsidRDefault="00B955F9" w:rsidP="00B955F9">
      <w:pPr>
        <w:rPr>
          <w:rFonts w:ascii="Cambria" w:hAnsi="Cambria"/>
          <w:sz w:val="24"/>
          <w:szCs w:val="24"/>
        </w:rPr>
      </w:pPr>
      <w:r w:rsidRPr="00B96FFD">
        <w:rPr>
          <w:rFonts w:ascii="Cambria" w:hAnsi="Cambria"/>
          <w:sz w:val="24"/>
          <w:szCs w:val="24"/>
        </w:rPr>
        <w:t xml:space="preserve">Uživatel musí dbát pokynů odborného pracovníka knihovny. V případě porušení Provozního řádu může být uživatel z knihovny vykázán. </w:t>
      </w:r>
    </w:p>
    <w:p w:rsidR="00B955F9" w:rsidRPr="00D93617" w:rsidRDefault="00B955F9" w:rsidP="00351DAC">
      <w:pPr>
        <w:rPr>
          <w:b/>
          <w:i/>
        </w:rPr>
      </w:pPr>
      <w:r w:rsidRPr="00D93617">
        <w:rPr>
          <w:b/>
          <w:i/>
        </w:rPr>
        <w:t>Provozní podmínky</w:t>
      </w:r>
    </w:p>
    <w:p w:rsidR="00B955F9" w:rsidRPr="00B96FFD" w:rsidRDefault="00B955F9" w:rsidP="00B955F9">
      <w:pPr>
        <w:rPr>
          <w:rFonts w:ascii="Cambria" w:hAnsi="Cambria"/>
          <w:sz w:val="24"/>
          <w:szCs w:val="24"/>
        </w:rPr>
      </w:pPr>
      <w:r w:rsidRPr="00B96FFD">
        <w:rPr>
          <w:rFonts w:ascii="Cambria" w:hAnsi="Cambria"/>
          <w:sz w:val="24"/>
          <w:szCs w:val="24"/>
        </w:rPr>
        <w:t>Provoz může být omezen nebo přerušen</w:t>
      </w:r>
      <w:r w:rsidRPr="00B96FFD">
        <w:rPr>
          <w:rFonts w:ascii="Cambria" w:hAnsi="Cambria"/>
          <w:b/>
          <w:sz w:val="24"/>
          <w:szCs w:val="24"/>
        </w:rPr>
        <w:t xml:space="preserve"> </w:t>
      </w:r>
      <w:r w:rsidRPr="00B96FFD">
        <w:rPr>
          <w:rFonts w:ascii="Cambria" w:hAnsi="Cambria"/>
          <w:sz w:val="24"/>
          <w:szCs w:val="24"/>
        </w:rPr>
        <w:t>z důvodů nezbytné technické (hardwarové nebo softwarové) údržby, případně z jiných závazných důvodů.</w:t>
      </w:r>
      <w:r w:rsidR="00D67249" w:rsidRPr="00B96FFD">
        <w:rPr>
          <w:rFonts w:ascii="Cambria" w:hAnsi="Cambria"/>
          <w:sz w:val="24"/>
          <w:szCs w:val="24"/>
        </w:rPr>
        <w:t xml:space="preserve"> </w:t>
      </w:r>
    </w:p>
    <w:p w:rsidR="00B955F9" w:rsidRPr="00B96FFD" w:rsidRDefault="00B955F9" w:rsidP="00B955F9">
      <w:pPr>
        <w:rPr>
          <w:rFonts w:ascii="Cambria" w:hAnsi="Cambria"/>
          <w:sz w:val="24"/>
          <w:szCs w:val="24"/>
        </w:rPr>
      </w:pPr>
      <w:r w:rsidRPr="00B96FFD">
        <w:rPr>
          <w:rFonts w:ascii="Cambria" w:hAnsi="Cambria"/>
          <w:sz w:val="24"/>
          <w:szCs w:val="24"/>
        </w:rPr>
        <w:t>Uživatel je povinen zachovávat klid, nesmí rušit svým počínáním ostatní uživatele, zachovávat pravidla slušného chování a pravidla chování v počítačové síti.</w:t>
      </w:r>
      <w:r w:rsidR="00D67249" w:rsidRPr="00B96FFD">
        <w:rPr>
          <w:rFonts w:ascii="Cambria" w:hAnsi="Cambria"/>
          <w:sz w:val="24"/>
          <w:szCs w:val="24"/>
        </w:rPr>
        <w:t xml:space="preserve"> </w:t>
      </w:r>
      <w:r w:rsidRPr="00B96FFD">
        <w:rPr>
          <w:rFonts w:ascii="Cambria" w:hAnsi="Cambria"/>
          <w:sz w:val="24"/>
          <w:szCs w:val="24"/>
        </w:rPr>
        <w:t>S výpočetní a multimediální technikou musí uživatel zacházet šetrně. Uživatel je povinen okamžitě ohlásit pracovníku knihovny zjištěnou závadu nebo ztrátu.</w:t>
      </w:r>
    </w:p>
    <w:p w:rsidR="00B955F9" w:rsidRPr="00B96FFD" w:rsidRDefault="00B955F9" w:rsidP="00B955F9">
      <w:pPr>
        <w:rPr>
          <w:rFonts w:ascii="Cambria" w:hAnsi="Cambria"/>
          <w:sz w:val="24"/>
          <w:szCs w:val="24"/>
        </w:rPr>
      </w:pPr>
      <w:r w:rsidRPr="00B96FFD">
        <w:rPr>
          <w:rFonts w:ascii="Cambria" w:hAnsi="Cambria"/>
          <w:sz w:val="24"/>
          <w:szCs w:val="24"/>
        </w:rPr>
        <w:t>Uživateli není dovoleno zasahovat do konfigurace počítače a je plně zodpovědný za škody vzniklé jeho neodbornou manipulací s prostředky výpočetní techniky včetně škod způsobených jím zanesenými viry.</w:t>
      </w:r>
    </w:p>
    <w:p w:rsidR="00B955F9" w:rsidRPr="00B96FFD" w:rsidRDefault="00B955F9" w:rsidP="00B955F9">
      <w:pPr>
        <w:rPr>
          <w:rFonts w:ascii="Cambria" w:hAnsi="Cambria"/>
          <w:sz w:val="24"/>
          <w:szCs w:val="24"/>
        </w:rPr>
      </w:pPr>
      <w:r w:rsidRPr="00B96FFD">
        <w:rPr>
          <w:rFonts w:ascii="Cambria" w:hAnsi="Cambria"/>
          <w:sz w:val="24"/>
          <w:szCs w:val="24"/>
        </w:rPr>
        <w:t>Pokud uživatel pro svou činnost potřebuje jiné než nainstalované programové vybavení, musí v této věci jednat s pracovníkem knihovny.</w:t>
      </w:r>
    </w:p>
    <w:p w:rsidR="00B955F9" w:rsidRPr="00B96FFD" w:rsidRDefault="00B955F9" w:rsidP="00B955F9">
      <w:pPr>
        <w:rPr>
          <w:rFonts w:ascii="Cambria" w:hAnsi="Cambria"/>
          <w:sz w:val="24"/>
          <w:szCs w:val="24"/>
        </w:rPr>
      </w:pPr>
      <w:r w:rsidRPr="00B96FFD">
        <w:rPr>
          <w:rFonts w:ascii="Cambria" w:hAnsi="Cambria"/>
          <w:sz w:val="24"/>
          <w:szCs w:val="24"/>
        </w:rPr>
        <w:t>Programové vybavení je možné používat jen pro takovou činnost, pro kterou je určeno.</w:t>
      </w:r>
    </w:p>
    <w:p w:rsidR="00B955F9" w:rsidRPr="00B96FFD" w:rsidRDefault="00B955F9" w:rsidP="00B955F9">
      <w:pPr>
        <w:rPr>
          <w:rFonts w:ascii="Cambria" w:hAnsi="Cambria"/>
          <w:sz w:val="24"/>
          <w:szCs w:val="24"/>
        </w:rPr>
      </w:pPr>
      <w:r w:rsidRPr="00B96FFD">
        <w:rPr>
          <w:rFonts w:ascii="Cambria" w:hAnsi="Cambria"/>
          <w:sz w:val="24"/>
          <w:szCs w:val="24"/>
        </w:rPr>
        <w:t>V případě využití služeb internetu se uživatel zařízení řídí provozním řádem internetových stanic, platným v prostorách KK.</w:t>
      </w:r>
    </w:p>
    <w:p w:rsidR="00B955F9" w:rsidRPr="00B96FFD" w:rsidRDefault="00B955F9" w:rsidP="00B955F9">
      <w:pPr>
        <w:rPr>
          <w:rFonts w:ascii="Cambria" w:hAnsi="Cambria"/>
          <w:sz w:val="24"/>
          <w:szCs w:val="24"/>
        </w:rPr>
      </w:pPr>
      <w:r w:rsidRPr="00B96FFD">
        <w:rPr>
          <w:rFonts w:ascii="Cambria" w:hAnsi="Cambria"/>
          <w:sz w:val="24"/>
          <w:szCs w:val="24"/>
        </w:rPr>
        <w:t>Zodpovídá za případně zde vzniklé škody, které by byly způsobeny na majetku KK v době trvání nájmu a je povinen jejich vznik bezprostředně ohlásit zástupci KK.</w:t>
      </w:r>
    </w:p>
    <w:p w:rsidR="00B955F9" w:rsidRPr="00B96FFD" w:rsidRDefault="00B955F9" w:rsidP="00B955F9">
      <w:pPr>
        <w:rPr>
          <w:rFonts w:ascii="Cambria" w:hAnsi="Cambria"/>
          <w:sz w:val="24"/>
          <w:szCs w:val="24"/>
        </w:rPr>
      </w:pPr>
      <w:r w:rsidRPr="00B96FFD">
        <w:rPr>
          <w:rFonts w:ascii="Cambria" w:hAnsi="Cambria"/>
          <w:sz w:val="24"/>
          <w:szCs w:val="24"/>
        </w:rPr>
        <w:t>Uživatel nese plnou právní zodpovědnost za svou činnost a za obsah jím pořádaných akcí v pronajatých prostorách, které nesmí být v rozporu s dobrými mravy, za šířených materiálů podle platných zákonů České republiky.</w:t>
      </w:r>
    </w:p>
    <w:p w:rsidR="00B955F9" w:rsidRPr="00B96FFD" w:rsidRDefault="00B955F9" w:rsidP="00B955F9">
      <w:pPr>
        <w:rPr>
          <w:rFonts w:ascii="Cambria" w:hAnsi="Cambria"/>
          <w:sz w:val="24"/>
          <w:szCs w:val="24"/>
        </w:rPr>
      </w:pPr>
      <w:r w:rsidRPr="00B96FFD">
        <w:rPr>
          <w:rFonts w:ascii="Cambria" w:hAnsi="Cambria"/>
          <w:sz w:val="24"/>
          <w:szCs w:val="24"/>
        </w:rPr>
        <w:lastRenderedPageBreak/>
        <w:t>Nedílnou součástí v případě pronájmu je poskytnutí služeb šatny, úklid prostor a využití sociálního zázemí KK ve III.</w:t>
      </w:r>
      <w:r w:rsidR="00D67249" w:rsidRPr="00B96FFD">
        <w:rPr>
          <w:rFonts w:ascii="Cambria" w:hAnsi="Cambria"/>
          <w:sz w:val="24"/>
          <w:szCs w:val="24"/>
        </w:rPr>
        <w:t xml:space="preserve"> </w:t>
      </w:r>
      <w:r w:rsidRPr="00B96FFD">
        <w:rPr>
          <w:rFonts w:ascii="Cambria" w:hAnsi="Cambria"/>
          <w:sz w:val="24"/>
          <w:szCs w:val="24"/>
        </w:rPr>
        <w:t>patře. Náklady na tyto služby jsou uvedeny v cenové kalkulaci pronájmu. Další požadavky je třeba sjednat předem se zástupcem vedení KK.</w:t>
      </w:r>
    </w:p>
    <w:p w:rsidR="00D67249" w:rsidRPr="00B96FFD" w:rsidRDefault="00D67249" w:rsidP="00D67249">
      <w:pPr>
        <w:rPr>
          <w:rFonts w:ascii="Cambria" w:hAnsi="Cambria"/>
          <w:sz w:val="24"/>
          <w:szCs w:val="24"/>
        </w:rPr>
      </w:pPr>
      <w:r w:rsidRPr="00B96FFD">
        <w:rPr>
          <w:rFonts w:ascii="Cambria" w:hAnsi="Cambria"/>
          <w:sz w:val="24"/>
          <w:szCs w:val="24"/>
        </w:rPr>
        <w:t>Knihovna nezodpovídá za ztrátu uživatelských dat vzniklou jakýmkoliv způsobem.</w:t>
      </w:r>
    </w:p>
    <w:p w:rsidR="00B955F9" w:rsidRPr="00B96FFD" w:rsidRDefault="00B955F9" w:rsidP="00B955F9">
      <w:pPr>
        <w:rPr>
          <w:rFonts w:ascii="Cambria" w:hAnsi="Cambria"/>
          <w:sz w:val="24"/>
          <w:szCs w:val="24"/>
        </w:rPr>
      </w:pPr>
      <w:r w:rsidRPr="00B96FFD">
        <w:rPr>
          <w:rFonts w:ascii="Cambria" w:hAnsi="Cambria"/>
          <w:sz w:val="24"/>
          <w:szCs w:val="24"/>
        </w:rPr>
        <w:t>Pronajaté zařízení je následně předáno ve sjednaném termínu, KK zodpovídá za jeho plnou funkčnost. V tomtéž stavu musí být předáno zpět osobou, která jej převzala do dočasného použití.</w:t>
      </w:r>
    </w:p>
    <w:p w:rsidR="00B955F9" w:rsidRPr="00351DAC" w:rsidRDefault="00D67249" w:rsidP="00351DAC">
      <w:pPr>
        <w:rPr>
          <w:rStyle w:val="Siln"/>
        </w:rPr>
      </w:pPr>
      <w:r w:rsidRPr="00351DAC">
        <w:rPr>
          <w:rStyle w:val="Siln"/>
        </w:rPr>
        <w:t>Uživateli není dovoleno</w:t>
      </w:r>
    </w:p>
    <w:p w:rsidR="00D67249" w:rsidRPr="00351DAC" w:rsidRDefault="00D67249"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P</w:t>
      </w:r>
      <w:r w:rsidR="00B955F9" w:rsidRPr="00351DAC">
        <w:rPr>
          <w:rFonts w:ascii="Cambria" w:hAnsi="Cambria"/>
          <w:sz w:val="24"/>
        </w:rPr>
        <w:t>ostupovat užívání výpočetní techniky jiným osobám, než jak bylo ujednáno</w:t>
      </w:r>
      <w:r w:rsidRPr="00351DAC">
        <w:rPr>
          <w:rFonts w:ascii="Cambria" w:hAnsi="Cambria"/>
          <w:sz w:val="24"/>
        </w:rPr>
        <w:t>.</w:t>
      </w:r>
    </w:p>
    <w:p w:rsidR="00B955F9" w:rsidRPr="00351DAC" w:rsidRDefault="00D67249"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Vědomě narušovat práci nebo soukromí ostatních uživatelů počítačové sítě, jakož i chod a výkonnost sítě např. nadměrným přetěžováním zdrojů sítě či k šíření počítačových virů.</w:t>
      </w:r>
    </w:p>
    <w:p w:rsidR="00D67249" w:rsidRPr="00351DAC" w:rsidRDefault="00D67249"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Zneužívat nedbalosti nebo neznalosti jiného uživatele výpočetní techniky nebo chyb či zastaralosti programového vybavení k tomu, aby pracoval pod cizí identitou nebo získával přístup k prostředkům, které mu nepřísluší</w:t>
      </w:r>
      <w:r w:rsidR="00D93617">
        <w:rPr>
          <w:rFonts w:ascii="Cambria" w:hAnsi="Cambria"/>
          <w:sz w:val="24"/>
        </w:rPr>
        <w:t>,</w:t>
      </w:r>
      <w:r w:rsidRPr="00351DAC">
        <w:rPr>
          <w:rFonts w:ascii="Cambria" w:hAnsi="Cambria"/>
          <w:sz w:val="24"/>
        </w:rPr>
        <w:t xml:space="preserve"> nebo prováděl činnost, která mu nepřísluší. Pokud by se tak stalo, a to i v důsledku hardwarové nebo softwarové chyby systému, je povinen tuto skutečnost neprodleně nahlásit pracovníku knihovny.</w:t>
      </w:r>
    </w:p>
    <w:p w:rsidR="00D67249" w:rsidRPr="00351DAC" w:rsidRDefault="00D67249"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Ničit integritu informací uložených v počítačích.</w:t>
      </w:r>
    </w:p>
    <w:p w:rsidR="00D67249" w:rsidRPr="00351DAC" w:rsidRDefault="00D67249"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Používat jiné programové vybavení než to, které je mu knihovnou dáno k dispozici, zejména nesmí při práci používat vlastní programy, pokud nebylo předem sjednáno jinak.</w:t>
      </w:r>
    </w:p>
    <w:p w:rsidR="00D67249" w:rsidRPr="00351DAC" w:rsidRDefault="00D67249"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Nahrávat na disk jakékoliv vlastní soubory ani instalovat aplikace stažené z internetu, měnit nastavení programového vybavení nebo restartovat počítač.</w:t>
      </w:r>
    </w:p>
    <w:p w:rsidR="00D67249" w:rsidRPr="00351DAC" w:rsidRDefault="00D67249"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Kopírovat a distribuovat části operačního systému knihovny a nainstalovaných aplikací.</w:t>
      </w:r>
    </w:p>
    <w:p w:rsidR="00D67249" w:rsidRPr="00351DAC" w:rsidRDefault="00D67249"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Šířit nelegální programové vybavení nebo ostatní materiály, tj. takové, které nebylo získáno nebo není používáno v souladu se zákony a licenčními podmínkami.</w:t>
      </w:r>
    </w:p>
    <w:p w:rsidR="00D67249" w:rsidRPr="00351DAC" w:rsidRDefault="00D67249"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Provozovat servery internetových služeb.</w:t>
      </w:r>
    </w:p>
    <w:p w:rsidR="00D67249" w:rsidRPr="00351DAC" w:rsidRDefault="00D67249"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Šířit obchodní informace, politickou, rasovou nebo náboženskou agitaci nebo odkazy na takové materiály.</w:t>
      </w:r>
    </w:p>
    <w:p w:rsidR="00D67249" w:rsidRPr="00351DAC" w:rsidRDefault="00D67249"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Odesílat dopisy s falešnou identitou za účelem podvodu, zastrašování a získání neoprávněných informací.</w:t>
      </w:r>
    </w:p>
    <w:p w:rsidR="00D67249" w:rsidRPr="00351DAC" w:rsidRDefault="00D67249"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 xml:space="preserve">Šířit poplašné zprávy, vulgární materiály, pornografické materiály nebo materiály, které jsou v rozporu se zákonem. </w:t>
      </w:r>
    </w:p>
    <w:p w:rsidR="00D67249" w:rsidRPr="00351DAC" w:rsidRDefault="00D67249"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t xml:space="preserve">Poškozovat či odnášet mobiliář počítačové učebny, pokud nebude ujednáno jinak. </w:t>
      </w:r>
    </w:p>
    <w:p w:rsidR="00D67249" w:rsidRPr="00351DAC" w:rsidRDefault="00D67249" w:rsidP="00A9651F">
      <w:pPr>
        <w:pStyle w:val="Zhlav"/>
        <w:numPr>
          <w:ilvl w:val="0"/>
          <w:numId w:val="31"/>
        </w:numPr>
        <w:tabs>
          <w:tab w:val="clear" w:pos="4536"/>
          <w:tab w:val="clear" w:pos="9072"/>
          <w:tab w:val="num" w:pos="1415"/>
        </w:tabs>
        <w:rPr>
          <w:rFonts w:ascii="Cambria" w:hAnsi="Cambria"/>
          <w:sz w:val="24"/>
        </w:rPr>
      </w:pPr>
      <w:r w:rsidRPr="00351DAC">
        <w:rPr>
          <w:rFonts w:ascii="Cambria" w:hAnsi="Cambria"/>
          <w:sz w:val="24"/>
        </w:rPr>
        <w:lastRenderedPageBreak/>
        <w:t>Přístup a využití služeb počítačové učebny nezakládá právo na využívání ostatních služeb poskytovaných knihovnou jejím uživatelů bez platného průkazu čtenáře KK Pardubice.</w:t>
      </w:r>
    </w:p>
    <w:p w:rsidR="00B955F9" w:rsidRPr="00B96FFD" w:rsidRDefault="00B955F9" w:rsidP="00B955F9">
      <w:pPr>
        <w:rPr>
          <w:rFonts w:ascii="Cambria" w:hAnsi="Cambria"/>
          <w:sz w:val="24"/>
          <w:szCs w:val="24"/>
        </w:rPr>
      </w:pPr>
      <w:r w:rsidRPr="00B96FFD">
        <w:rPr>
          <w:rFonts w:ascii="Cambria" w:hAnsi="Cambria"/>
          <w:sz w:val="24"/>
          <w:szCs w:val="24"/>
        </w:rPr>
        <w:t>Běžný provoz počítačové učebny je možný v provozní dob</w:t>
      </w:r>
      <w:r w:rsidR="00D67249" w:rsidRPr="00B96FFD">
        <w:rPr>
          <w:rFonts w:ascii="Cambria" w:hAnsi="Cambria"/>
          <w:sz w:val="24"/>
          <w:szCs w:val="24"/>
        </w:rPr>
        <w:t>ě knihovny, tedy od 8:00 hodin do 18:</w:t>
      </w:r>
      <w:r w:rsidRPr="00B96FFD">
        <w:rPr>
          <w:rFonts w:ascii="Cambria" w:hAnsi="Cambria"/>
          <w:sz w:val="24"/>
          <w:szCs w:val="24"/>
        </w:rPr>
        <w:t>00 hodin s tím, že pořadatel akce zde konané zajistí vyklizení a předání počítačové učebny pověřenému pracovníkovi knihov</w:t>
      </w:r>
      <w:r w:rsidR="00351DAC">
        <w:rPr>
          <w:rFonts w:ascii="Cambria" w:hAnsi="Cambria"/>
          <w:sz w:val="24"/>
          <w:szCs w:val="24"/>
        </w:rPr>
        <w:t xml:space="preserve">ny a zároveň zajistí, aby jeho účastníci </w:t>
      </w:r>
      <w:r w:rsidRPr="00B96FFD">
        <w:rPr>
          <w:rFonts w:ascii="Cambria" w:hAnsi="Cambria"/>
          <w:sz w:val="24"/>
          <w:szCs w:val="24"/>
        </w:rPr>
        <w:t>opustili budovu před jejím uzavřením.</w:t>
      </w:r>
    </w:p>
    <w:p w:rsidR="009A5444" w:rsidRPr="00B96FFD" w:rsidRDefault="009A5444" w:rsidP="004213A5">
      <w:pPr>
        <w:pStyle w:val="Nadpis1"/>
      </w:pPr>
      <w:bookmarkStart w:id="12" w:name="_Toc112751000"/>
      <w:r w:rsidRPr="00B96FFD">
        <w:t>III.</w:t>
      </w:r>
      <w:r w:rsidR="00794FBF">
        <w:br/>
      </w:r>
      <w:r w:rsidRPr="00B96FFD">
        <w:t>Výpůjční řád</w:t>
      </w:r>
      <w:bookmarkEnd w:id="12"/>
    </w:p>
    <w:p w:rsidR="009A5444" w:rsidRPr="00B96FFD" w:rsidRDefault="009A5444" w:rsidP="00794FBF">
      <w:pPr>
        <w:pStyle w:val="Nadpis2"/>
      </w:pPr>
      <w:bookmarkStart w:id="13" w:name="_Toc112751001"/>
      <w:r w:rsidRPr="00B96FFD">
        <w:t xml:space="preserve">Čl. </w:t>
      </w:r>
      <w:r w:rsidR="00AE1FFE" w:rsidRPr="00B96FFD">
        <w:t>10</w:t>
      </w:r>
      <w:r w:rsidRPr="00B96FFD">
        <w:t xml:space="preserve">  Způsoby půjčování</w:t>
      </w:r>
      <w:bookmarkEnd w:id="13"/>
    </w:p>
    <w:p w:rsidR="009A5444" w:rsidRPr="00B96FFD" w:rsidRDefault="000D7F79" w:rsidP="00A9651F">
      <w:pPr>
        <w:pStyle w:val="Zhlav"/>
        <w:numPr>
          <w:ilvl w:val="0"/>
          <w:numId w:val="19"/>
        </w:numPr>
        <w:tabs>
          <w:tab w:val="clear" w:pos="4536"/>
          <w:tab w:val="clear" w:pos="9072"/>
        </w:tabs>
        <w:rPr>
          <w:rFonts w:ascii="Cambria" w:hAnsi="Cambria"/>
          <w:sz w:val="24"/>
        </w:rPr>
      </w:pPr>
      <w:r w:rsidRPr="00B96FFD">
        <w:rPr>
          <w:rFonts w:ascii="Cambria" w:hAnsi="Cambria"/>
          <w:sz w:val="24"/>
          <w:szCs w:val="24"/>
        </w:rPr>
        <w:t>Čtenářům</w:t>
      </w:r>
      <w:r w:rsidRPr="00B96FFD">
        <w:rPr>
          <w:rFonts w:ascii="Cambria" w:hAnsi="Cambria"/>
        </w:rPr>
        <w:t xml:space="preserve"> </w:t>
      </w:r>
      <w:r w:rsidR="009A5444" w:rsidRPr="00B96FFD">
        <w:rPr>
          <w:rFonts w:ascii="Cambria" w:hAnsi="Cambria"/>
          <w:sz w:val="24"/>
        </w:rPr>
        <w:t xml:space="preserve">se půjčují </w:t>
      </w:r>
      <w:r w:rsidR="00742823" w:rsidRPr="00B96FFD">
        <w:rPr>
          <w:rFonts w:ascii="Cambria" w:hAnsi="Cambria"/>
          <w:sz w:val="24"/>
        </w:rPr>
        <w:t xml:space="preserve">knihovní jednotky </w:t>
      </w:r>
      <w:r w:rsidR="009A5444" w:rsidRPr="00B96FFD">
        <w:rPr>
          <w:rFonts w:ascii="Cambria" w:hAnsi="Cambria"/>
          <w:sz w:val="24"/>
        </w:rPr>
        <w:t xml:space="preserve">z knihovního fondu po vyhledání ve volném výběru </w:t>
      </w:r>
      <w:r w:rsidR="006073AA" w:rsidRPr="00B96FFD">
        <w:rPr>
          <w:rFonts w:ascii="Cambria" w:hAnsi="Cambria"/>
          <w:sz w:val="24"/>
        </w:rPr>
        <w:t xml:space="preserve">nebo po vyžádání u knihovníka. </w:t>
      </w:r>
      <w:r w:rsidR="009A5444" w:rsidRPr="00B96FFD">
        <w:rPr>
          <w:rFonts w:ascii="Cambria" w:hAnsi="Cambria"/>
          <w:sz w:val="24"/>
        </w:rPr>
        <w:t>Dokumenty ul</w:t>
      </w:r>
      <w:r w:rsidR="001A5C97">
        <w:rPr>
          <w:rFonts w:ascii="Cambria" w:hAnsi="Cambria"/>
          <w:sz w:val="24"/>
        </w:rPr>
        <w:t xml:space="preserve">ožené v depozitech mimo budovu </w:t>
      </w:r>
      <w:r w:rsidR="009A5444" w:rsidRPr="00B96FFD">
        <w:rPr>
          <w:rFonts w:ascii="Cambria" w:hAnsi="Cambria"/>
          <w:sz w:val="24"/>
        </w:rPr>
        <w:t>budou uživateli k dispozici do 7 dnů.</w:t>
      </w:r>
    </w:p>
    <w:p w:rsidR="00D3499C" w:rsidRPr="00B96FFD" w:rsidRDefault="009A5444" w:rsidP="00A9651F">
      <w:pPr>
        <w:pStyle w:val="Zhlav"/>
        <w:numPr>
          <w:ilvl w:val="0"/>
          <w:numId w:val="19"/>
        </w:numPr>
        <w:tabs>
          <w:tab w:val="clear" w:pos="4536"/>
          <w:tab w:val="clear" w:pos="9072"/>
        </w:tabs>
        <w:rPr>
          <w:rFonts w:ascii="Cambria" w:hAnsi="Cambria"/>
          <w:sz w:val="24"/>
        </w:rPr>
      </w:pPr>
      <w:r w:rsidRPr="00B96FFD">
        <w:rPr>
          <w:rFonts w:ascii="Cambria" w:hAnsi="Cambria"/>
          <w:sz w:val="24"/>
        </w:rPr>
        <w:t xml:space="preserve">Knihovnám se půjčují </w:t>
      </w:r>
      <w:r w:rsidR="008C5B94" w:rsidRPr="00B96FFD">
        <w:rPr>
          <w:rFonts w:ascii="Cambria" w:hAnsi="Cambria"/>
          <w:sz w:val="24"/>
        </w:rPr>
        <w:t>knihovní jednotk</w:t>
      </w:r>
      <w:r w:rsidRPr="00B96FFD">
        <w:rPr>
          <w:rFonts w:ascii="Cambria" w:hAnsi="Cambria"/>
          <w:sz w:val="24"/>
        </w:rPr>
        <w:t>y z knihovního fondu v rámci meziknihovních služeb podle vyhlášky Ministerstva kultury č. 88/2002 Sb. a metodických pokynů NK ČR.</w:t>
      </w:r>
    </w:p>
    <w:p w:rsidR="009A5444" w:rsidRPr="00B96FFD" w:rsidRDefault="009A5444" w:rsidP="00794FBF">
      <w:pPr>
        <w:pStyle w:val="Nadpis2"/>
      </w:pPr>
      <w:bookmarkStart w:id="14" w:name="_Toc112751002"/>
      <w:r w:rsidRPr="00B96FFD">
        <w:t xml:space="preserve">Čl.  </w:t>
      </w:r>
      <w:r w:rsidR="00AE1FFE" w:rsidRPr="00B96FFD">
        <w:t>11</w:t>
      </w:r>
      <w:r w:rsidRPr="00B96FFD">
        <w:t xml:space="preserve">  Rozhodnutí o půjčování</w:t>
      </w:r>
      <w:bookmarkEnd w:id="14"/>
    </w:p>
    <w:p w:rsidR="009A5444" w:rsidRPr="00B96FFD" w:rsidRDefault="009A5444" w:rsidP="00A9651F">
      <w:pPr>
        <w:pStyle w:val="Zhlav"/>
        <w:numPr>
          <w:ilvl w:val="0"/>
          <w:numId w:val="6"/>
        </w:numPr>
        <w:tabs>
          <w:tab w:val="clear" w:pos="1410"/>
          <w:tab w:val="clear" w:pos="4536"/>
          <w:tab w:val="clear" w:pos="9072"/>
          <w:tab w:val="num" w:pos="705"/>
        </w:tabs>
        <w:ind w:left="705"/>
        <w:rPr>
          <w:rFonts w:ascii="Cambria" w:hAnsi="Cambria"/>
          <w:sz w:val="24"/>
        </w:rPr>
      </w:pPr>
      <w:r w:rsidRPr="00B96FFD">
        <w:rPr>
          <w:rFonts w:ascii="Cambria" w:hAnsi="Cambria"/>
          <w:sz w:val="24"/>
        </w:rPr>
        <w:t xml:space="preserve">Výpůjčky se uskutečňují v souladu s posláním knihovny. O půjčení </w:t>
      </w:r>
      <w:r w:rsidR="008C5B94" w:rsidRPr="00B96FFD">
        <w:rPr>
          <w:rFonts w:ascii="Cambria" w:hAnsi="Cambria"/>
          <w:sz w:val="24"/>
        </w:rPr>
        <w:t>knihovní jednotk</w:t>
      </w:r>
      <w:r w:rsidR="006851D3" w:rsidRPr="00B96FFD">
        <w:rPr>
          <w:rFonts w:ascii="Cambria" w:hAnsi="Cambria"/>
          <w:sz w:val="24"/>
        </w:rPr>
        <w:t>y</w:t>
      </w:r>
      <w:r w:rsidRPr="00B96FFD">
        <w:rPr>
          <w:rFonts w:ascii="Cambria" w:hAnsi="Cambria"/>
          <w:sz w:val="24"/>
        </w:rPr>
        <w:t xml:space="preserve"> a jeho způsobu rozhoduje knihovna v souladu se zákonem </w:t>
      </w:r>
      <w:r w:rsidR="00C81D4D" w:rsidRPr="00B96FFD">
        <w:rPr>
          <w:rFonts w:ascii="Cambria" w:hAnsi="Cambria"/>
          <w:sz w:val="24"/>
        </w:rPr>
        <w:t xml:space="preserve">č. </w:t>
      </w:r>
      <w:r w:rsidR="0032442F" w:rsidRPr="00B96FFD">
        <w:rPr>
          <w:rFonts w:ascii="Cambria" w:hAnsi="Cambria"/>
          <w:sz w:val="24"/>
        </w:rPr>
        <w:t>126</w:t>
      </w:r>
      <w:r w:rsidR="00C81D4D" w:rsidRPr="00B96FFD">
        <w:rPr>
          <w:rFonts w:ascii="Cambria" w:hAnsi="Cambria"/>
          <w:sz w:val="24"/>
        </w:rPr>
        <w:t xml:space="preserve">/2006 Sb., </w:t>
      </w:r>
      <w:r w:rsidRPr="00B96FFD">
        <w:rPr>
          <w:rFonts w:ascii="Cambria" w:hAnsi="Cambria"/>
          <w:sz w:val="24"/>
        </w:rPr>
        <w:t>o právu autorském, o právech souvisejících s právem autorským a o změně některých zákonů – autorský zákon.</w:t>
      </w:r>
    </w:p>
    <w:p w:rsidR="009A5444" w:rsidRPr="00B96FFD" w:rsidRDefault="009A5444" w:rsidP="00A9651F">
      <w:pPr>
        <w:pStyle w:val="Zhlav"/>
        <w:numPr>
          <w:ilvl w:val="0"/>
          <w:numId w:val="6"/>
        </w:numPr>
        <w:tabs>
          <w:tab w:val="clear" w:pos="1410"/>
          <w:tab w:val="clear" w:pos="4536"/>
          <w:tab w:val="clear" w:pos="9072"/>
          <w:tab w:val="num" w:pos="705"/>
        </w:tabs>
        <w:ind w:left="705"/>
        <w:rPr>
          <w:rFonts w:ascii="Cambria" w:hAnsi="Cambria"/>
          <w:sz w:val="24"/>
        </w:rPr>
      </w:pPr>
      <w:r w:rsidRPr="00B96FFD">
        <w:rPr>
          <w:rFonts w:ascii="Cambria" w:hAnsi="Cambria"/>
          <w:sz w:val="24"/>
        </w:rPr>
        <w:t xml:space="preserve">Mimo budovu se zásadně nepůjčují </w:t>
      </w:r>
      <w:r w:rsidR="008C5B94" w:rsidRPr="00B96FFD">
        <w:rPr>
          <w:rFonts w:ascii="Cambria" w:hAnsi="Cambria"/>
          <w:sz w:val="24"/>
        </w:rPr>
        <w:t>knihovní jednotk</w:t>
      </w:r>
      <w:r w:rsidRPr="00B96FFD">
        <w:rPr>
          <w:rFonts w:ascii="Cambria" w:hAnsi="Cambria"/>
          <w:sz w:val="24"/>
        </w:rPr>
        <w:t>y:</w:t>
      </w:r>
    </w:p>
    <w:p w:rsidR="009A5444" w:rsidRPr="00B96FFD" w:rsidRDefault="005A21FD" w:rsidP="00A9651F">
      <w:pPr>
        <w:pStyle w:val="Zhlav"/>
        <w:numPr>
          <w:ilvl w:val="0"/>
          <w:numId w:val="29"/>
        </w:numPr>
        <w:tabs>
          <w:tab w:val="clear" w:pos="4536"/>
          <w:tab w:val="clear" w:pos="9072"/>
          <w:tab w:val="left" w:pos="5103"/>
        </w:tabs>
        <w:ind w:left="729"/>
        <w:rPr>
          <w:rFonts w:ascii="Cambria" w:hAnsi="Cambria"/>
          <w:sz w:val="24"/>
        </w:rPr>
      </w:pPr>
      <w:r>
        <w:rPr>
          <w:rFonts w:ascii="Cambria" w:hAnsi="Cambria"/>
          <w:sz w:val="24"/>
        </w:rPr>
        <w:t>j</w:t>
      </w:r>
      <w:r w:rsidR="009A5444" w:rsidRPr="00B96FFD">
        <w:rPr>
          <w:rFonts w:ascii="Cambria" w:hAnsi="Cambria"/>
          <w:sz w:val="24"/>
        </w:rPr>
        <w:t>estliže by jim hrozilo nebezpečí nenahraditelné ztráty nebo poškození</w:t>
      </w:r>
      <w:r w:rsidR="00AF4D78" w:rsidRPr="00B96FFD">
        <w:rPr>
          <w:rFonts w:ascii="Cambria" w:hAnsi="Cambria"/>
          <w:sz w:val="24"/>
        </w:rPr>
        <w:t>,</w:t>
      </w:r>
    </w:p>
    <w:p w:rsidR="00250BAB" w:rsidRPr="00B96FFD" w:rsidRDefault="00250BAB" w:rsidP="00A9651F">
      <w:pPr>
        <w:pStyle w:val="Zhlav"/>
        <w:numPr>
          <w:ilvl w:val="0"/>
          <w:numId w:val="29"/>
        </w:numPr>
        <w:tabs>
          <w:tab w:val="clear" w:pos="4536"/>
          <w:tab w:val="clear" w:pos="9072"/>
          <w:tab w:val="left" w:pos="5103"/>
        </w:tabs>
        <w:ind w:left="729"/>
        <w:rPr>
          <w:rFonts w:ascii="Cambria" w:hAnsi="Cambria"/>
          <w:sz w:val="24"/>
        </w:rPr>
      </w:pPr>
      <w:r w:rsidRPr="00B96FFD">
        <w:rPr>
          <w:rFonts w:ascii="Cambria" w:hAnsi="Cambria"/>
          <w:sz w:val="24"/>
        </w:rPr>
        <w:t>jestliže byly získány v rámci povinného výtisku</w:t>
      </w:r>
      <w:r w:rsidR="00AF4D78" w:rsidRPr="00B96FFD">
        <w:rPr>
          <w:rFonts w:ascii="Cambria" w:hAnsi="Cambria"/>
          <w:sz w:val="24"/>
        </w:rPr>
        <w:t>,</w:t>
      </w:r>
    </w:p>
    <w:p w:rsidR="009A5444" w:rsidRPr="00B96FFD" w:rsidRDefault="009A5444" w:rsidP="00A9651F">
      <w:pPr>
        <w:pStyle w:val="Zhlav"/>
        <w:numPr>
          <w:ilvl w:val="0"/>
          <w:numId w:val="29"/>
        </w:numPr>
        <w:tabs>
          <w:tab w:val="clear" w:pos="4536"/>
          <w:tab w:val="clear" w:pos="9072"/>
          <w:tab w:val="left" w:pos="5103"/>
        </w:tabs>
        <w:ind w:left="729"/>
        <w:rPr>
          <w:rFonts w:ascii="Cambria" w:hAnsi="Cambria"/>
          <w:sz w:val="24"/>
        </w:rPr>
      </w:pPr>
      <w:r w:rsidRPr="00B96FFD">
        <w:rPr>
          <w:rFonts w:ascii="Cambria" w:hAnsi="Cambria"/>
          <w:sz w:val="24"/>
        </w:rPr>
        <w:t>jestliže jsou zapotřebí k dennímu provozu knihovny</w:t>
      </w:r>
      <w:r w:rsidR="00AF4D78" w:rsidRPr="00B96FFD">
        <w:rPr>
          <w:rFonts w:ascii="Cambria" w:hAnsi="Cambria"/>
          <w:sz w:val="24"/>
        </w:rPr>
        <w:t>,</w:t>
      </w:r>
    </w:p>
    <w:p w:rsidR="009A5444" w:rsidRPr="00B96FFD" w:rsidRDefault="009A5444" w:rsidP="00A9651F">
      <w:pPr>
        <w:pStyle w:val="Zhlav"/>
        <w:numPr>
          <w:ilvl w:val="0"/>
          <w:numId w:val="29"/>
        </w:numPr>
        <w:tabs>
          <w:tab w:val="clear" w:pos="4536"/>
          <w:tab w:val="clear" w:pos="9072"/>
          <w:tab w:val="left" w:pos="5103"/>
        </w:tabs>
        <w:ind w:left="729"/>
        <w:rPr>
          <w:rFonts w:ascii="Cambria" w:hAnsi="Cambria"/>
          <w:sz w:val="24"/>
        </w:rPr>
      </w:pPr>
      <w:r w:rsidRPr="00B96FFD">
        <w:rPr>
          <w:rFonts w:ascii="Cambria" w:hAnsi="Cambria"/>
          <w:sz w:val="24"/>
        </w:rPr>
        <w:t>jestliže by běžné půjčování bylo v rozporu s obecnými právními předpisy (porušení autorských práv, šíření fašistické, rasistické, pornografické literatury apod.)</w:t>
      </w:r>
      <w:r w:rsidR="00AF4D78" w:rsidRPr="00B96FFD">
        <w:rPr>
          <w:rFonts w:ascii="Cambria" w:hAnsi="Cambria"/>
          <w:sz w:val="24"/>
        </w:rPr>
        <w:t>,</w:t>
      </w:r>
    </w:p>
    <w:p w:rsidR="009A5444" w:rsidRPr="00B96FFD" w:rsidRDefault="009A5444" w:rsidP="00A9651F">
      <w:pPr>
        <w:pStyle w:val="Zhlav"/>
        <w:numPr>
          <w:ilvl w:val="0"/>
          <w:numId w:val="29"/>
        </w:numPr>
        <w:tabs>
          <w:tab w:val="clear" w:pos="4536"/>
          <w:tab w:val="clear" w:pos="9072"/>
          <w:tab w:val="left" w:pos="5103"/>
        </w:tabs>
        <w:ind w:left="729"/>
        <w:rPr>
          <w:rFonts w:ascii="Cambria" w:hAnsi="Cambria"/>
          <w:sz w:val="24"/>
        </w:rPr>
      </w:pPr>
      <w:r w:rsidRPr="00B96FFD">
        <w:rPr>
          <w:rFonts w:ascii="Cambria" w:hAnsi="Cambria"/>
          <w:sz w:val="24"/>
        </w:rPr>
        <w:t xml:space="preserve">jestliže </w:t>
      </w:r>
      <w:r w:rsidR="008D68ED">
        <w:rPr>
          <w:rFonts w:ascii="Cambria" w:hAnsi="Cambria"/>
          <w:sz w:val="24"/>
        </w:rPr>
        <w:t xml:space="preserve">byly vypůjčeny ze zahraničních </w:t>
      </w:r>
      <w:r w:rsidRPr="00B96FFD">
        <w:rPr>
          <w:rFonts w:ascii="Cambria" w:hAnsi="Cambria"/>
          <w:sz w:val="24"/>
        </w:rPr>
        <w:t>nebo českých knihoven, jež</w:t>
      </w:r>
      <w:r w:rsidR="00AB3B72" w:rsidRPr="00B96FFD">
        <w:rPr>
          <w:rFonts w:ascii="Cambria" w:hAnsi="Cambria"/>
          <w:sz w:val="24"/>
        </w:rPr>
        <w:t xml:space="preserve"> si</w:t>
      </w:r>
      <w:r w:rsidRPr="00B96FFD">
        <w:rPr>
          <w:rFonts w:ascii="Cambria" w:hAnsi="Cambria"/>
          <w:sz w:val="24"/>
        </w:rPr>
        <w:t xml:space="preserve"> stanovily pů</w:t>
      </w:r>
      <w:r w:rsidR="00E60DBC" w:rsidRPr="00B96FFD">
        <w:rPr>
          <w:rFonts w:ascii="Cambria" w:hAnsi="Cambria"/>
          <w:sz w:val="24"/>
        </w:rPr>
        <w:t>jčení ve studovně jako podmínku</w:t>
      </w:r>
      <w:r w:rsidR="00AF4D78" w:rsidRPr="00B96FFD">
        <w:rPr>
          <w:rFonts w:ascii="Cambria" w:hAnsi="Cambria"/>
          <w:sz w:val="24"/>
        </w:rPr>
        <w:t>.</w:t>
      </w:r>
    </w:p>
    <w:p w:rsidR="009A5444" w:rsidRPr="00B96FFD" w:rsidRDefault="009A5444" w:rsidP="00A9651F">
      <w:pPr>
        <w:pStyle w:val="Zhlav"/>
        <w:numPr>
          <w:ilvl w:val="0"/>
          <w:numId w:val="6"/>
        </w:numPr>
        <w:tabs>
          <w:tab w:val="clear" w:pos="1410"/>
          <w:tab w:val="clear" w:pos="4536"/>
          <w:tab w:val="clear" w:pos="9072"/>
          <w:tab w:val="num" w:pos="705"/>
        </w:tabs>
        <w:ind w:left="705"/>
        <w:rPr>
          <w:rFonts w:ascii="Cambria" w:hAnsi="Cambria"/>
          <w:sz w:val="24"/>
        </w:rPr>
      </w:pPr>
      <w:r w:rsidRPr="00B96FFD">
        <w:rPr>
          <w:rFonts w:ascii="Cambria" w:hAnsi="Cambria"/>
          <w:sz w:val="24"/>
        </w:rPr>
        <w:t xml:space="preserve">Vzácné a konzervační fondy, </w:t>
      </w:r>
      <w:r w:rsidR="008C5B94" w:rsidRPr="00B96FFD">
        <w:rPr>
          <w:rFonts w:ascii="Cambria" w:hAnsi="Cambria"/>
          <w:sz w:val="24"/>
        </w:rPr>
        <w:t>knihovní jednotk</w:t>
      </w:r>
      <w:r w:rsidRPr="00B96FFD">
        <w:rPr>
          <w:rFonts w:ascii="Cambria" w:hAnsi="Cambria"/>
          <w:sz w:val="24"/>
        </w:rPr>
        <w:t>y ohrožené nadměrným opotřebením či krádežemi se půjčují pouze prezenčně.</w:t>
      </w:r>
    </w:p>
    <w:p w:rsidR="00B950A3" w:rsidRPr="00B96FFD" w:rsidRDefault="00B950A3" w:rsidP="00A9651F">
      <w:pPr>
        <w:pStyle w:val="Zhlav"/>
        <w:numPr>
          <w:ilvl w:val="0"/>
          <w:numId w:val="6"/>
        </w:numPr>
        <w:tabs>
          <w:tab w:val="clear" w:pos="1410"/>
          <w:tab w:val="clear" w:pos="4536"/>
          <w:tab w:val="clear" w:pos="9072"/>
          <w:tab w:val="num" w:pos="705"/>
        </w:tabs>
        <w:ind w:left="705"/>
        <w:rPr>
          <w:rFonts w:ascii="Cambria" w:hAnsi="Cambria"/>
          <w:sz w:val="24"/>
        </w:rPr>
      </w:pPr>
      <w:r w:rsidRPr="00B96FFD">
        <w:rPr>
          <w:rFonts w:ascii="Cambria" w:hAnsi="Cambria"/>
          <w:sz w:val="24"/>
        </w:rPr>
        <w:t>Vynesení knihovní jednotky bez registrace výpůjčky je považováno za krádež.</w:t>
      </w:r>
    </w:p>
    <w:p w:rsidR="007351D1" w:rsidRPr="00B96FFD" w:rsidRDefault="007351D1" w:rsidP="00A9651F">
      <w:pPr>
        <w:pStyle w:val="Zhlav"/>
        <w:numPr>
          <w:ilvl w:val="0"/>
          <w:numId w:val="6"/>
        </w:numPr>
        <w:tabs>
          <w:tab w:val="clear" w:pos="1410"/>
          <w:tab w:val="clear" w:pos="4536"/>
          <w:tab w:val="clear" w:pos="9072"/>
          <w:tab w:val="num" w:pos="705"/>
        </w:tabs>
        <w:ind w:left="705"/>
        <w:rPr>
          <w:rFonts w:ascii="Cambria" w:hAnsi="Cambria"/>
          <w:sz w:val="24"/>
        </w:rPr>
      </w:pPr>
      <w:r w:rsidRPr="00B96FFD">
        <w:rPr>
          <w:rFonts w:ascii="Cambria" w:hAnsi="Cambria"/>
          <w:sz w:val="24"/>
        </w:rPr>
        <w:t>Při půjčování mimo knihovnu může knihovna žádat jako záruku řádného vrácení dokumentu složení kauce, na kt</w:t>
      </w:r>
      <w:r w:rsidR="00B63930" w:rsidRPr="00B96FFD">
        <w:rPr>
          <w:rFonts w:ascii="Cambria" w:hAnsi="Cambria"/>
          <w:sz w:val="24"/>
        </w:rPr>
        <w:t>e</w:t>
      </w:r>
      <w:r w:rsidR="008D68ED">
        <w:rPr>
          <w:rFonts w:ascii="Cambria" w:hAnsi="Cambria"/>
          <w:sz w:val="24"/>
        </w:rPr>
        <w:t>rou knihovna vystaví</w:t>
      </w:r>
      <w:r w:rsidRPr="00B96FFD">
        <w:rPr>
          <w:rFonts w:ascii="Cambria" w:hAnsi="Cambria"/>
          <w:sz w:val="24"/>
        </w:rPr>
        <w:t xml:space="preserve"> stvrzenku. Při řádném vr</w:t>
      </w:r>
      <w:r w:rsidR="00B63930" w:rsidRPr="00B96FFD">
        <w:rPr>
          <w:rFonts w:ascii="Cambria" w:hAnsi="Cambria"/>
          <w:sz w:val="24"/>
        </w:rPr>
        <w:t>á</w:t>
      </w:r>
      <w:r w:rsidRPr="00B96FFD">
        <w:rPr>
          <w:rFonts w:ascii="Cambria" w:hAnsi="Cambria"/>
          <w:sz w:val="24"/>
        </w:rPr>
        <w:t>cení výpůjčky a předložení stvrzenky o zapl</w:t>
      </w:r>
      <w:r w:rsidR="00B63930" w:rsidRPr="00B96FFD">
        <w:rPr>
          <w:rFonts w:ascii="Cambria" w:hAnsi="Cambria"/>
          <w:sz w:val="24"/>
        </w:rPr>
        <w:t>a</w:t>
      </w:r>
      <w:r w:rsidRPr="00B96FFD">
        <w:rPr>
          <w:rFonts w:ascii="Cambria" w:hAnsi="Cambria"/>
          <w:sz w:val="24"/>
        </w:rPr>
        <w:t xml:space="preserve">cené kauci, knihovna kauci vrátí </w:t>
      </w:r>
      <w:r w:rsidRPr="00B96FFD">
        <w:rPr>
          <w:rFonts w:ascii="Cambria" w:hAnsi="Cambria"/>
          <w:sz w:val="24"/>
        </w:rPr>
        <w:lastRenderedPageBreak/>
        <w:t xml:space="preserve">v plné výši. </w:t>
      </w:r>
      <w:r w:rsidR="00B63930" w:rsidRPr="00B96FFD">
        <w:rPr>
          <w:rFonts w:ascii="Cambria" w:hAnsi="Cambria"/>
          <w:sz w:val="24"/>
        </w:rPr>
        <w:t xml:space="preserve"> </w:t>
      </w:r>
      <w:r w:rsidRPr="00B96FFD">
        <w:rPr>
          <w:rFonts w:ascii="Cambria" w:hAnsi="Cambria"/>
          <w:sz w:val="24"/>
        </w:rPr>
        <w:t>Není-li uživatel ochoten zaplatit požadovanou zálohu, může mu být dokument půjčen pouze prezenčně.</w:t>
      </w:r>
    </w:p>
    <w:p w:rsidR="009A5444" w:rsidRPr="00B96FFD" w:rsidRDefault="009A5444" w:rsidP="00794FBF">
      <w:pPr>
        <w:pStyle w:val="Nadpis2"/>
      </w:pPr>
      <w:bookmarkStart w:id="15" w:name="_Toc112751003"/>
      <w:r w:rsidRPr="00B96FFD">
        <w:t xml:space="preserve">Čl.  </w:t>
      </w:r>
      <w:r w:rsidR="00AE1FFE" w:rsidRPr="00B96FFD">
        <w:t>12</w:t>
      </w:r>
      <w:r w:rsidRPr="00B96FFD">
        <w:t xml:space="preserve">  Počet půjčených svazků</w:t>
      </w:r>
      <w:bookmarkEnd w:id="15"/>
    </w:p>
    <w:p w:rsidR="009A5444" w:rsidRPr="00B96FFD" w:rsidRDefault="009A5444" w:rsidP="00A9651F">
      <w:pPr>
        <w:pStyle w:val="Zhlav"/>
        <w:numPr>
          <w:ilvl w:val="0"/>
          <w:numId w:val="20"/>
        </w:numPr>
        <w:tabs>
          <w:tab w:val="clear" w:pos="2115"/>
          <w:tab w:val="clear" w:pos="4536"/>
          <w:tab w:val="clear" w:pos="9072"/>
          <w:tab w:val="num" w:pos="705"/>
        </w:tabs>
        <w:ind w:left="705"/>
        <w:rPr>
          <w:rFonts w:ascii="Cambria" w:hAnsi="Cambria"/>
          <w:sz w:val="24"/>
        </w:rPr>
      </w:pPr>
      <w:r w:rsidRPr="00B96FFD">
        <w:rPr>
          <w:rFonts w:ascii="Cambria" w:hAnsi="Cambria"/>
          <w:sz w:val="24"/>
        </w:rPr>
        <w:t xml:space="preserve">Mimo budovu může mít </w:t>
      </w:r>
      <w:r w:rsidR="000D7F79" w:rsidRPr="00B96FFD">
        <w:rPr>
          <w:rFonts w:ascii="Cambria" w:hAnsi="Cambria"/>
          <w:sz w:val="24"/>
        </w:rPr>
        <w:t>čtenář</w:t>
      </w:r>
      <w:r w:rsidRPr="00B96FFD">
        <w:rPr>
          <w:rFonts w:ascii="Cambria" w:hAnsi="Cambria"/>
          <w:sz w:val="24"/>
        </w:rPr>
        <w:t xml:space="preserve"> současně půjčeno:</w:t>
      </w:r>
    </w:p>
    <w:p w:rsidR="00670E16" w:rsidRPr="00B96FFD" w:rsidRDefault="00C81D4D" w:rsidP="00A9651F">
      <w:pPr>
        <w:pStyle w:val="Zhlav"/>
        <w:numPr>
          <w:ilvl w:val="0"/>
          <w:numId w:val="29"/>
        </w:numPr>
        <w:tabs>
          <w:tab w:val="clear" w:pos="4536"/>
          <w:tab w:val="clear" w:pos="9072"/>
          <w:tab w:val="left" w:pos="5245"/>
        </w:tabs>
        <w:ind w:left="1429"/>
        <w:rPr>
          <w:rFonts w:ascii="Cambria" w:hAnsi="Cambria"/>
          <w:sz w:val="24"/>
        </w:rPr>
      </w:pPr>
      <w:r w:rsidRPr="00B96FFD">
        <w:rPr>
          <w:rFonts w:ascii="Cambria" w:hAnsi="Cambria"/>
          <w:sz w:val="24"/>
        </w:rPr>
        <w:t>oddělení naučné literatury</w:t>
      </w:r>
      <w:r w:rsidRPr="00B96FFD">
        <w:rPr>
          <w:rFonts w:ascii="Cambria" w:hAnsi="Cambria"/>
          <w:sz w:val="24"/>
        </w:rPr>
        <w:tab/>
        <w:t>10 svazků</w:t>
      </w:r>
    </w:p>
    <w:p w:rsidR="002327B9" w:rsidRPr="00B96FFD" w:rsidRDefault="008D68ED" w:rsidP="005A21FD">
      <w:pPr>
        <w:pStyle w:val="Zhlav"/>
        <w:tabs>
          <w:tab w:val="clear" w:pos="4536"/>
          <w:tab w:val="clear" w:pos="9072"/>
          <w:tab w:val="left" w:pos="5245"/>
        </w:tabs>
        <w:ind w:left="1429"/>
        <w:rPr>
          <w:rFonts w:ascii="Cambria" w:hAnsi="Cambria"/>
          <w:sz w:val="24"/>
        </w:rPr>
      </w:pPr>
      <w:r>
        <w:rPr>
          <w:rFonts w:ascii="Cambria" w:hAnsi="Cambria"/>
          <w:sz w:val="24"/>
        </w:rPr>
        <w:tab/>
      </w:r>
      <w:r w:rsidR="00053C16" w:rsidRPr="00B96FFD">
        <w:rPr>
          <w:rFonts w:ascii="Cambria" w:hAnsi="Cambria"/>
          <w:sz w:val="24"/>
        </w:rPr>
        <w:t>3 DVD-film</w:t>
      </w:r>
    </w:p>
    <w:p w:rsidR="0062224F" w:rsidRPr="00B96FFD" w:rsidRDefault="00C81D4D" w:rsidP="00A9651F">
      <w:pPr>
        <w:pStyle w:val="Zhlav"/>
        <w:numPr>
          <w:ilvl w:val="0"/>
          <w:numId w:val="29"/>
        </w:numPr>
        <w:tabs>
          <w:tab w:val="clear" w:pos="4536"/>
          <w:tab w:val="clear" w:pos="9072"/>
          <w:tab w:val="left" w:pos="5245"/>
        </w:tabs>
        <w:ind w:left="1429"/>
        <w:rPr>
          <w:rFonts w:ascii="Cambria" w:hAnsi="Cambria"/>
          <w:sz w:val="24"/>
        </w:rPr>
      </w:pPr>
      <w:r w:rsidRPr="00B96FFD">
        <w:rPr>
          <w:rFonts w:ascii="Cambria" w:hAnsi="Cambria"/>
          <w:sz w:val="24"/>
        </w:rPr>
        <w:t>oddělení beletrie</w:t>
      </w:r>
      <w:r w:rsidRPr="00B96FFD">
        <w:rPr>
          <w:rFonts w:ascii="Cambria" w:hAnsi="Cambria"/>
          <w:sz w:val="24"/>
        </w:rPr>
        <w:tab/>
        <w:t>10 svazků</w:t>
      </w:r>
    </w:p>
    <w:p w:rsidR="0062224F" w:rsidRPr="00B96FFD" w:rsidRDefault="008D68ED" w:rsidP="005A21FD">
      <w:pPr>
        <w:pStyle w:val="Zhlav"/>
        <w:tabs>
          <w:tab w:val="clear" w:pos="4536"/>
          <w:tab w:val="clear" w:pos="9072"/>
          <w:tab w:val="left" w:pos="5245"/>
        </w:tabs>
        <w:ind w:left="1429"/>
        <w:rPr>
          <w:rFonts w:ascii="Cambria" w:hAnsi="Cambria"/>
          <w:sz w:val="24"/>
        </w:rPr>
      </w:pPr>
      <w:r>
        <w:rPr>
          <w:rFonts w:ascii="Cambria" w:hAnsi="Cambria"/>
          <w:sz w:val="24"/>
        </w:rPr>
        <w:tab/>
      </w:r>
      <w:r w:rsidR="00053C16" w:rsidRPr="00B96FFD">
        <w:rPr>
          <w:rFonts w:ascii="Cambria" w:hAnsi="Cambria"/>
          <w:sz w:val="24"/>
        </w:rPr>
        <w:t>5 zvuk</w:t>
      </w:r>
      <w:r w:rsidR="00504FF3" w:rsidRPr="00B96FFD">
        <w:rPr>
          <w:rFonts w:ascii="Cambria" w:hAnsi="Cambria"/>
          <w:sz w:val="24"/>
        </w:rPr>
        <w:t>ových</w:t>
      </w:r>
      <w:r w:rsidR="00053C16" w:rsidRPr="00B96FFD">
        <w:rPr>
          <w:rFonts w:ascii="Cambria" w:hAnsi="Cambria"/>
          <w:sz w:val="24"/>
        </w:rPr>
        <w:t xml:space="preserve"> </w:t>
      </w:r>
      <w:r w:rsidR="00EB5D54" w:rsidRPr="00B96FFD">
        <w:rPr>
          <w:rFonts w:ascii="Cambria" w:hAnsi="Cambria"/>
          <w:sz w:val="24"/>
        </w:rPr>
        <w:t>d</w:t>
      </w:r>
      <w:r w:rsidR="00053C16" w:rsidRPr="00B96FFD">
        <w:rPr>
          <w:rFonts w:ascii="Cambria" w:hAnsi="Cambria"/>
          <w:sz w:val="24"/>
        </w:rPr>
        <w:t>okumentů</w:t>
      </w:r>
    </w:p>
    <w:p w:rsidR="00AF626B" w:rsidRPr="00B96FFD" w:rsidRDefault="008D68ED" w:rsidP="005A21FD">
      <w:pPr>
        <w:pStyle w:val="Zhlav"/>
        <w:tabs>
          <w:tab w:val="clear" w:pos="4536"/>
          <w:tab w:val="clear" w:pos="9072"/>
          <w:tab w:val="left" w:pos="5245"/>
        </w:tabs>
        <w:ind w:left="1429"/>
        <w:rPr>
          <w:rFonts w:ascii="Cambria" w:hAnsi="Cambria"/>
          <w:sz w:val="24"/>
        </w:rPr>
      </w:pPr>
      <w:r>
        <w:rPr>
          <w:rFonts w:ascii="Cambria" w:hAnsi="Cambria"/>
          <w:sz w:val="24"/>
        </w:rPr>
        <w:tab/>
      </w:r>
      <w:r w:rsidR="00EB5D54" w:rsidRPr="00B96FFD">
        <w:rPr>
          <w:rFonts w:ascii="Cambria" w:hAnsi="Cambria"/>
          <w:sz w:val="24"/>
        </w:rPr>
        <w:t>3 DVD-film</w:t>
      </w:r>
    </w:p>
    <w:p w:rsidR="00504FF3" w:rsidRPr="00B96FFD" w:rsidRDefault="009A5444" w:rsidP="00A9651F">
      <w:pPr>
        <w:pStyle w:val="Zhlav"/>
        <w:numPr>
          <w:ilvl w:val="0"/>
          <w:numId w:val="29"/>
        </w:numPr>
        <w:tabs>
          <w:tab w:val="clear" w:pos="4536"/>
          <w:tab w:val="clear" w:pos="9072"/>
          <w:tab w:val="left" w:pos="5245"/>
        </w:tabs>
        <w:ind w:left="1429"/>
        <w:rPr>
          <w:rFonts w:ascii="Cambria" w:hAnsi="Cambria"/>
          <w:sz w:val="24"/>
        </w:rPr>
      </w:pPr>
      <w:r w:rsidRPr="00B96FFD">
        <w:rPr>
          <w:rFonts w:ascii="Cambria" w:hAnsi="Cambria"/>
          <w:sz w:val="24"/>
        </w:rPr>
        <w:t>dětské oddělení</w:t>
      </w:r>
      <w:r w:rsidRPr="00B96FFD">
        <w:rPr>
          <w:rFonts w:ascii="Cambria" w:hAnsi="Cambria"/>
          <w:sz w:val="24"/>
        </w:rPr>
        <w:tab/>
        <w:t>10 svazků</w:t>
      </w:r>
    </w:p>
    <w:p w:rsidR="00504FF3" w:rsidRPr="00B96FFD" w:rsidRDefault="008D68ED" w:rsidP="005A21FD">
      <w:pPr>
        <w:pStyle w:val="Zhlav"/>
        <w:tabs>
          <w:tab w:val="clear" w:pos="4536"/>
          <w:tab w:val="clear" w:pos="9072"/>
          <w:tab w:val="left" w:pos="5245"/>
        </w:tabs>
        <w:ind w:left="1429"/>
        <w:rPr>
          <w:rFonts w:ascii="Cambria" w:hAnsi="Cambria"/>
          <w:sz w:val="24"/>
        </w:rPr>
      </w:pPr>
      <w:r>
        <w:rPr>
          <w:rFonts w:ascii="Cambria" w:hAnsi="Cambria"/>
          <w:sz w:val="24"/>
        </w:rPr>
        <w:tab/>
      </w:r>
      <w:r w:rsidR="00763DF3" w:rsidRPr="00B96FFD">
        <w:rPr>
          <w:rFonts w:ascii="Cambria" w:hAnsi="Cambria"/>
          <w:sz w:val="24"/>
        </w:rPr>
        <w:t>5 zvuk</w:t>
      </w:r>
      <w:r w:rsidR="00504FF3" w:rsidRPr="00B96FFD">
        <w:rPr>
          <w:rFonts w:ascii="Cambria" w:hAnsi="Cambria"/>
          <w:sz w:val="24"/>
        </w:rPr>
        <w:t>ových</w:t>
      </w:r>
      <w:r w:rsidR="00763DF3" w:rsidRPr="00B96FFD">
        <w:rPr>
          <w:rFonts w:ascii="Cambria" w:hAnsi="Cambria"/>
          <w:sz w:val="24"/>
        </w:rPr>
        <w:t xml:space="preserve"> dokumentů</w:t>
      </w:r>
    </w:p>
    <w:p w:rsidR="009A5444" w:rsidRPr="00B96FFD" w:rsidRDefault="008D68ED" w:rsidP="005A21FD">
      <w:pPr>
        <w:pStyle w:val="Zhlav"/>
        <w:tabs>
          <w:tab w:val="clear" w:pos="4536"/>
          <w:tab w:val="clear" w:pos="9072"/>
          <w:tab w:val="left" w:pos="5245"/>
        </w:tabs>
        <w:ind w:left="1429"/>
        <w:rPr>
          <w:rFonts w:ascii="Cambria" w:hAnsi="Cambria"/>
          <w:sz w:val="24"/>
        </w:rPr>
      </w:pPr>
      <w:r>
        <w:rPr>
          <w:rFonts w:ascii="Cambria" w:hAnsi="Cambria"/>
          <w:sz w:val="24"/>
        </w:rPr>
        <w:tab/>
      </w:r>
      <w:r w:rsidR="00763DF3" w:rsidRPr="00B96FFD">
        <w:rPr>
          <w:rFonts w:ascii="Cambria" w:hAnsi="Cambria"/>
          <w:sz w:val="24"/>
        </w:rPr>
        <w:t>3 DVD-film</w:t>
      </w:r>
    </w:p>
    <w:p w:rsidR="00250BAB" w:rsidRPr="00B96FFD" w:rsidRDefault="008D68ED" w:rsidP="005A21FD">
      <w:pPr>
        <w:pStyle w:val="Zhlav"/>
        <w:tabs>
          <w:tab w:val="clear" w:pos="4536"/>
          <w:tab w:val="clear" w:pos="9072"/>
          <w:tab w:val="left" w:pos="5245"/>
        </w:tabs>
        <w:ind w:left="1429"/>
        <w:rPr>
          <w:rFonts w:ascii="Cambria" w:hAnsi="Cambria"/>
          <w:sz w:val="24"/>
        </w:rPr>
      </w:pPr>
      <w:r>
        <w:rPr>
          <w:rFonts w:ascii="Cambria" w:hAnsi="Cambria"/>
          <w:sz w:val="24"/>
        </w:rPr>
        <w:tab/>
      </w:r>
      <w:r w:rsidR="00250BAB" w:rsidRPr="00B96FFD">
        <w:rPr>
          <w:rFonts w:ascii="Cambria" w:hAnsi="Cambria"/>
          <w:sz w:val="24"/>
        </w:rPr>
        <w:t>10 čísel periodik</w:t>
      </w:r>
    </w:p>
    <w:p w:rsidR="00C31307" w:rsidRPr="00B96FFD" w:rsidRDefault="008D68ED" w:rsidP="005A21FD">
      <w:pPr>
        <w:pStyle w:val="Zhlav"/>
        <w:tabs>
          <w:tab w:val="clear" w:pos="4536"/>
          <w:tab w:val="clear" w:pos="9072"/>
          <w:tab w:val="left" w:pos="5245"/>
        </w:tabs>
        <w:ind w:left="1429"/>
        <w:rPr>
          <w:rFonts w:ascii="Cambria" w:hAnsi="Cambria"/>
          <w:sz w:val="24"/>
        </w:rPr>
      </w:pPr>
      <w:r>
        <w:rPr>
          <w:rFonts w:ascii="Cambria" w:hAnsi="Cambria"/>
          <w:sz w:val="24"/>
        </w:rPr>
        <w:tab/>
      </w:r>
      <w:r w:rsidR="00C31307" w:rsidRPr="00B96FFD">
        <w:rPr>
          <w:rFonts w:ascii="Cambria" w:hAnsi="Cambria"/>
          <w:sz w:val="24"/>
        </w:rPr>
        <w:t>1 desková hra</w:t>
      </w:r>
    </w:p>
    <w:p w:rsidR="00C31307" w:rsidRPr="00B96FFD" w:rsidRDefault="008D68ED" w:rsidP="005A21FD">
      <w:pPr>
        <w:pStyle w:val="Zhlav"/>
        <w:tabs>
          <w:tab w:val="clear" w:pos="4536"/>
          <w:tab w:val="clear" w:pos="9072"/>
          <w:tab w:val="left" w:pos="5245"/>
        </w:tabs>
        <w:ind w:left="1429"/>
        <w:rPr>
          <w:rFonts w:ascii="Cambria" w:hAnsi="Cambria"/>
          <w:sz w:val="24"/>
        </w:rPr>
      </w:pPr>
      <w:r>
        <w:rPr>
          <w:rFonts w:ascii="Cambria" w:hAnsi="Cambria"/>
          <w:sz w:val="24"/>
        </w:rPr>
        <w:tab/>
      </w:r>
      <w:r w:rsidR="00C31307" w:rsidRPr="00B96FFD">
        <w:rPr>
          <w:rFonts w:ascii="Cambria" w:hAnsi="Cambria"/>
          <w:sz w:val="24"/>
        </w:rPr>
        <w:t>1 t</w:t>
      </w:r>
      <w:r w:rsidR="001A25D4" w:rsidRPr="00B96FFD">
        <w:rPr>
          <w:rFonts w:ascii="Cambria" w:hAnsi="Cambria"/>
          <w:sz w:val="24"/>
        </w:rPr>
        <w:t>e</w:t>
      </w:r>
      <w:r w:rsidR="00C31307" w:rsidRPr="00B96FFD">
        <w:rPr>
          <w:rFonts w:ascii="Cambria" w:hAnsi="Cambria"/>
          <w:sz w:val="24"/>
        </w:rPr>
        <w:t>matický batůžek</w:t>
      </w:r>
    </w:p>
    <w:p w:rsidR="009A5444" w:rsidRPr="00B96FFD" w:rsidRDefault="009A5444" w:rsidP="00A9651F">
      <w:pPr>
        <w:pStyle w:val="Zhlav"/>
        <w:numPr>
          <w:ilvl w:val="0"/>
          <w:numId w:val="29"/>
        </w:numPr>
        <w:tabs>
          <w:tab w:val="clear" w:pos="4536"/>
          <w:tab w:val="clear" w:pos="9072"/>
          <w:tab w:val="left" w:pos="5245"/>
        </w:tabs>
        <w:ind w:left="1429"/>
        <w:rPr>
          <w:rFonts w:ascii="Cambria" w:hAnsi="Cambria"/>
          <w:sz w:val="24"/>
        </w:rPr>
      </w:pPr>
      <w:r w:rsidRPr="00B96FFD">
        <w:rPr>
          <w:rFonts w:ascii="Cambria" w:hAnsi="Cambria"/>
          <w:sz w:val="24"/>
        </w:rPr>
        <w:t>hudební oddělení</w:t>
      </w:r>
      <w:r w:rsidR="00C81D4D" w:rsidRPr="00B96FFD">
        <w:rPr>
          <w:rFonts w:ascii="Cambria" w:hAnsi="Cambria"/>
          <w:sz w:val="24"/>
        </w:rPr>
        <w:tab/>
      </w:r>
      <w:r w:rsidRPr="00B96FFD">
        <w:rPr>
          <w:rFonts w:ascii="Cambria" w:hAnsi="Cambria"/>
          <w:sz w:val="24"/>
        </w:rPr>
        <w:t>10 svazků (knihy a notový materiál)</w:t>
      </w:r>
    </w:p>
    <w:p w:rsidR="00C81D4D" w:rsidRPr="00B96FFD" w:rsidRDefault="008D68ED" w:rsidP="005A21FD">
      <w:pPr>
        <w:pStyle w:val="Zhlav"/>
        <w:tabs>
          <w:tab w:val="clear" w:pos="4536"/>
          <w:tab w:val="clear" w:pos="9072"/>
          <w:tab w:val="left" w:pos="5245"/>
        </w:tabs>
        <w:ind w:left="1429"/>
        <w:rPr>
          <w:rFonts w:ascii="Cambria" w:hAnsi="Cambria"/>
          <w:sz w:val="24"/>
        </w:rPr>
      </w:pPr>
      <w:r>
        <w:rPr>
          <w:rFonts w:ascii="Cambria" w:hAnsi="Cambria"/>
          <w:sz w:val="24"/>
        </w:rPr>
        <w:tab/>
      </w:r>
      <w:r w:rsidR="00C81D4D" w:rsidRPr="00B96FFD">
        <w:rPr>
          <w:rFonts w:ascii="Cambria" w:hAnsi="Cambria"/>
          <w:sz w:val="24"/>
        </w:rPr>
        <w:t xml:space="preserve">10 </w:t>
      </w:r>
      <w:r w:rsidR="002B78DC" w:rsidRPr="00B96FFD">
        <w:rPr>
          <w:rFonts w:ascii="Cambria" w:hAnsi="Cambria"/>
          <w:sz w:val="24"/>
        </w:rPr>
        <w:t>zvukových dokumentů</w:t>
      </w:r>
    </w:p>
    <w:p w:rsidR="00250BAB" w:rsidRPr="00B96FFD" w:rsidRDefault="008D68ED" w:rsidP="005A21FD">
      <w:pPr>
        <w:pStyle w:val="Zhlav"/>
        <w:tabs>
          <w:tab w:val="clear" w:pos="4536"/>
          <w:tab w:val="clear" w:pos="9072"/>
          <w:tab w:val="left" w:pos="5245"/>
        </w:tabs>
        <w:ind w:left="1429"/>
        <w:rPr>
          <w:rFonts w:ascii="Cambria" w:hAnsi="Cambria"/>
          <w:sz w:val="24"/>
        </w:rPr>
      </w:pPr>
      <w:r>
        <w:rPr>
          <w:rFonts w:ascii="Cambria" w:hAnsi="Cambria"/>
          <w:sz w:val="24"/>
        </w:rPr>
        <w:tab/>
      </w:r>
      <w:r w:rsidR="00250BAB" w:rsidRPr="00B96FFD">
        <w:rPr>
          <w:rFonts w:ascii="Cambria" w:hAnsi="Cambria"/>
          <w:sz w:val="24"/>
        </w:rPr>
        <w:t>10 čísel periodik</w:t>
      </w:r>
    </w:p>
    <w:p w:rsidR="009A5444" w:rsidRPr="00B96FFD" w:rsidRDefault="009A5444" w:rsidP="00A9651F">
      <w:pPr>
        <w:pStyle w:val="Zhlav"/>
        <w:numPr>
          <w:ilvl w:val="0"/>
          <w:numId w:val="29"/>
        </w:numPr>
        <w:tabs>
          <w:tab w:val="clear" w:pos="4536"/>
          <w:tab w:val="clear" w:pos="9072"/>
          <w:tab w:val="left" w:pos="5245"/>
        </w:tabs>
        <w:ind w:left="1429"/>
        <w:rPr>
          <w:rFonts w:ascii="Cambria" w:hAnsi="Cambria"/>
          <w:sz w:val="24"/>
        </w:rPr>
      </w:pPr>
      <w:r w:rsidRPr="00B96FFD">
        <w:rPr>
          <w:rFonts w:ascii="Cambria" w:hAnsi="Cambria"/>
          <w:sz w:val="24"/>
        </w:rPr>
        <w:t>oddělení periodik</w:t>
      </w:r>
      <w:r w:rsidR="008D68ED">
        <w:rPr>
          <w:rFonts w:ascii="Cambria" w:hAnsi="Cambria"/>
          <w:sz w:val="24"/>
        </w:rPr>
        <w:tab/>
      </w:r>
      <w:r w:rsidR="00C81D4D" w:rsidRPr="00B96FFD">
        <w:rPr>
          <w:rFonts w:ascii="Cambria" w:hAnsi="Cambria"/>
          <w:sz w:val="24"/>
        </w:rPr>
        <w:t>26 čísel</w:t>
      </w:r>
    </w:p>
    <w:p w:rsidR="009A5444" w:rsidRPr="00B96FFD" w:rsidRDefault="009A5444" w:rsidP="00794FBF">
      <w:pPr>
        <w:pStyle w:val="Nadpis2"/>
      </w:pPr>
      <w:bookmarkStart w:id="16" w:name="_Toc112751004"/>
      <w:r w:rsidRPr="00B96FFD">
        <w:t xml:space="preserve">Čl. </w:t>
      </w:r>
      <w:r w:rsidR="00072203" w:rsidRPr="00B96FFD">
        <w:t>1</w:t>
      </w:r>
      <w:r w:rsidR="00AE1FFE" w:rsidRPr="00B96FFD">
        <w:t>3</w:t>
      </w:r>
      <w:r w:rsidRPr="00B96FFD">
        <w:t xml:space="preserve">  Postupy při půjčování</w:t>
      </w:r>
      <w:bookmarkEnd w:id="16"/>
    </w:p>
    <w:p w:rsidR="005E782A" w:rsidRPr="00B96FFD" w:rsidRDefault="005E782A" w:rsidP="00A9651F">
      <w:pPr>
        <w:pStyle w:val="Zhlav"/>
        <w:numPr>
          <w:ilvl w:val="0"/>
          <w:numId w:val="21"/>
        </w:numPr>
        <w:tabs>
          <w:tab w:val="clear" w:pos="4536"/>
          <w:tab w:val="clear" w:pos="9072"/>
        </w:tabs>
        <w:ind w:left="705"/>
        <w:rPr>
          <w:rFonts w:ascii="Cambria" w:hAnsi="Cambria"/>
          <w:sz w:val="24"/>
          <w:szCs w:val="24"/>
        </w:rPr>
      </w:pPr>
      <w:r w:rsidRPr="00B96FFD">
        <w:rPr>
          <w:rFonts w:ascii="Cambria" w:hAnsi="Cambria"/>
          <w:sz w:val="24"/>
          <w:szCs w:val="24"/>
        </w:rPr>
        <w:t xml:space="preserve">Prezenční </w:t>
      </w:r>
      <w:r w:rsidR="0015743C" w:rsidRPr="00B96FFD">
        <w:rPr>
          <w:rFonts w:ascii="Cambria" w:hAnsi="Cambria"/>
          <w:sz w:val="24"/>
          <w:szCs w:val="24"/>
        </w:rPr>
        <w:t xml:space="preserve"> výpůjčky</w:t>
      </w:r>
    </w:p>
    <w:p w:rsidR="005E782A" w:rsidRPr="00351DAC" w:rsidRDefault="00FB16DB" w:rsidP="00A9651F">
      <w:pPr>
        <w:pStyle w:val="Zhlav"/>
        <w:numPr>
          <w:ilvl w:val="0"/>
          <w:numId w:val="29"/>
        </w:numPr>
        <w:tabs>
          <w:tab w:val="clear" w:pos="4536"/>
          <w:tab w:val="clear" w:pos="9072"/>
          <w:tab w:val="left" w:pos="7797"/>
        </w:tabs>
        <w:ind w:left="1434"/>
        <w:rPr>
          <w:rFonts w:ascii="Cambria" w:hAnsi="Cambria"/>
          <w:sz w:val="24"/>
        </w:rPr>
      </w:pPr>
      <w:r>
        <w:rPr>
          <w:rFonts w:ascii="Cambria" w:hAnsi="Cambria"/>
          <w:sz w:val="24"/>
        </w:rPr>
        <w:t>P</w:t>
      </w:r>
      <w:r w:rsidR="0015743C" w:rsidRPr="00351DAC">
        <w:rPr>
          <w:rFonts w:ascii="Cambria" w:hAnsi="Cambria"/>
          <w:sz w:val="24"/>
        </w:rPr>
        <w:t>rezenční výpůjčku může uskutečňovat každý uživatel</w:t>
      </w:r>
      <w:r>
        <w:rPr>
          <w:rFonts w:ascii="Cambria" w:hAnsi="Cambria"/>
          <w:sz w:val="24"/>
        </w:rPr>
        <w:t>.</w:t>
      </w:r>
    </w:p>
    <w:p w:rsidR="0015743C" w:rsidRPr="00351DAC" w:rsidRDefault="00FB16DB" w:rsidP="00A9651F">
      <w:pPr>
        <w:pStyle w:val="Zhlav"/>
        <w:numPr>
          <w:ilvl w:val="0"/>
          <w:numId w:val="29"/>
        </w:numPr>
        <w:tabs>
          <w:tab w:val="clear" w:pos="4536"/>
          <w:tab w:val="clear" w:pos="9072"/>
          <w:tab w:val="left" w:pos="7797"/>
        </w:tabs>
        <w:ind w:left="1434"/>
        <w:rPr>
          <w:rFonts w:ascii="Cambria" w:hAnsi="Cambria"/>
          <w:sz w:val="24"/>
        </w:rPr>
      </w:pPr>
      <w:r>
        <w:rPr>
          <w:rFonts w:ascii="Cambria" w:hAnsi="Cambria"/>
          <w:sz w:val="24"/>
        </w:rPr>
        <w:t>U</w:t>
      </w:r>
      <w:r w:rsidR="0015743C" w:rsidRPr="00351DAC">
        <w:rPr>
          <w:rFonts w:ascii="Cambria" w:hAnsi="Cambria"/>
          <w:sz w:val="24"/>
        </w:rPr>
        <w:t>živatel je povinen prezenčně vypůjčenou knihovní jednotku tentýž den vrátit</w:t>
      </w:r>
      <w:r>
        <w:rPr>
          <w:rFonts w:ascii="Cambria" w:hAnsi="Cambria"/>
          <w:sz w:val="24"/>
        </w:rPr>
        <w:t>.</w:t>
      </w:r>
    </w:p>
    <w:p w:rsidR="0015743C" w:rsidRPr="00351DAC" w:rsidRDefault="00FB16DB" w:rsidP="00A9651F">
      <w:pPr>
        <w:pStyle w:val="Zhlav"/>
        <w:numPr>
          <w:ilvl w:val="0"/>
          <w:numId w:val="29"/>
        </w:numPr>
        <w:tabs>
          <w:tab w:val="clear" w:pos="4536"/>
          <w:tab w:val="clear" w:pos="9072"/>
          <w:tab w:val="left" w:pos="7797"/>
        </w:tabs>
        <w:ind w:left="1434"/>
        <w:rPr>
          <w:rFonts w:ascii="Cambria" w:hAnsi="Cambria"/>
          <w:sz w:val="24"/>
        </w:rPr>
      </w:pPr>
      <w:r>
        <w:rPr>
          <w:rFonts w:ascii="Cambria" w:hAnsi="Cambria"/>
          <w:sz w:val="24"/>
        </w:rPr>
        <w:t>P</w:t>
      </w:r>
      <w:r w:rsidR="0015743C" w:rsidRPr="00351DAC">
        <w:rPr>
          <w:rFonts w:ascii="Cambria" w:hAnsi="Cambria"/>
          <w:sz w:val="24"/>
        </w:rPr>
        <w:t>rezenčně vypůjčenou knihovní jednotku uživatel nesmí vynést z</w:t>
      </w:r>
      <w:r>
        <w:rPr>
          <w:rFonts w:ascii="Cambria" w:hAnsi="Cambria"/>
          <w:sz w:val="24"/>
        </w:rPr>
        <w:t> </w:t>
      </w:r>
      <w:r w:rsidR="0015743C" w:rsidRPr="00351DAC">
        <w:rPr>
          <w:rFonts w:ascii="Cambria" w:hAnsi="Cambria"/>
          <w:sz w:val="24"/>
        </w:rPr>
        <w:t>knihovny</w:t>
      </w:r>
      <w:r>
        <w:rPr>
          <w:rFonts w:ascii="Cambria" w:hAnsi="Cambria"/>
          <w:sz w:val="24"/>
        </w:rPr>
        <w:t>.</w:t>
      </w:r>
    </w:p>
    <w:p w:rsidR="005E782A" w:rsidRPr="00351DAC" w:rsidRDefault="00FB16DB" w:rsidP="00A9651F">
      <w:pPr>
        <w:pStyle w:val="Zhlav"/>
        <w:numPr>
          <w:ilvl w:val="0"/>
          <w:numId w:val="29"/>
        </w:numPr>
        <w:tabs>
          <w:tab w:val="clear" w:pos="4536"/>
          <w:tab w:val="clear" w:pos="9072"/>
          <w:tab w:val="left" w:pos="7797"/>
        </w:tabs>
        <w:ind w:left="1434"/>
        <w:rPr>
          <w:rFonts w:ascii="Cambria" w:hAnsi="Cambria"/>
          <w:sz w:val="24"/>
        </w:rPr>
      </w:pPr>
      <w:r>
        <w:rPr>
          <w:rFonts w:ascii="Cambria" w:hAnsi="Cambria"/>
          <w:sz w:val="24"/>
        </w:rPr>
        <w:t>P</w:t>
      </w:r>
      <w:r w:rsidR="0015743C" w:rsidRPr="00351DAC">
        <w:rPr>
          <w:rFonts w:ascii="Cambria" w:hAnsi="Cambria"/>
          <w:sz w:val="24"/>
        </w:rPr>
        <w:t>oplatek za prezenční výpůjčky</w:t>
      </w:r>
      <w:r w:rsidR="002B78DC" w:rsidRPr="00351DAC">
        <w:rPr>
          <w:rFonts w:ascii="Cambria" w:hAnsi="Cambria"/>
          <w:sz w:val="24"/>
        </w:rPr>
        <w:t xml:space="preserve"> a služby </w:t>
      </w:r>
      <w:r w:rsidR="0015743C" w:rsidRPr="00351DAC">
        <w:rPr>
          <w:rFonts w:ascii="Cambria" w:hAnsi="Cambria"/>
          <w:sz w:val="24"/>
        </w:rPr>
        <w:t xml:space="preserve"> </w:t>
      </w:r>
      <w:r w:rsidR="0059708B" w:rsidRPr="00351DAC">
        <w:rPr>
          <w:rFonts w:ascii="Cambria" w:hAnsi="Cambria"/>
          <w:sz w:val="24"/>
        </w:rPr>
        <w:t>(</w:t>
      </w:r>
      <w:r w:rsidR="0015743C" w:rsidRPr="00351DAC">
        <w:rPr>
          <w:rFonts w:ascii="Cambria" w:hAnsi="Cambria"/>
          <w:sz w:val="24"/>
        </w:rPr>
        <w:t>viz</w:t>
      </w:r>
      <w:r w:rsidR="00742823" w:rsidRPr="00351DAC">
        <w:rPr>
          <w:rFonts w:ascii="Cambria" w:hAnsi="Cambria"/>
          <w:sz w:val="24"/>
        </w:rPr>
        <w:t xml:space="preserve"> Příloha </w:t>
      </w:r>
      <w:r w:rsidR="000D7245" w:rsidRPr="00351DAC">
        <w:rPr>
          <w:rFonts w:ascii="Cambria" w:hAnsi="Cambria"/>
          <w:sz w:val="24"/>
        </w:rPr>
        <w:t xml:space="preserve">č. 1 </w:t>
      </w:r>
      <w:r w:rsidR="00742823" w:rsidRPr="00351DAC">
        <w:rPr>
          <w:rFonts w:ascii="Cambria" w:hAnsi="Cambria"/>
          <w:sz w:val="24"/>
        </w:rPr>
        <w:t xml:space="preserve">- </w:t>
      </w:r>
      <w:r w:rsidR="0015743C" w:rsidRPr="00351DAC">
        <w:rPr>
          <w:rFonts w:ascii="Cambria" w:hAnsi="Cambria"/>
          <w:sz w:val="24"/>
        </w:rPr>
        <w:t xml:space="preserve"> </w:t>
      </w:r>
      <w:r w:rsidR="00742823" w:rsidRPr="00351DAC">
        <w:rPr>
          <w:rFonts w:ascii="Cambria" w:hAnsi="Cambria"/>
          <w:sz w:val="24"/>
        </w:rPr>
        <w:t>„</w:t>
      </w:r>
      <w:r w:rsidR="0015743C" w:rsidRPr="00351DAC">
        <w:rPr>
          <w:rFonts w:ascii="Cambria" w:hAnsi="Cambria"/>
          <w:sz w:val="24"/>
        </w:rPr>
        <w:t>Ceník poplatků</w:t>
      </w:r>
      <w:r w:rsidR="00742823" w:rsidRPr="00351DAC">
        <w:rPr>
          <w:rFonts w:ascii="Cambria" w:hAnsi="Cambria"/>
          <w:sz w:val="24"/>
        </w:rPr>
        <w:t>“</w:t>
      </w:r>
      <w:r w:rsidR="00C60E95" w:rsidRPr="00351DAC">
        <w:rPr>
          <w:rFonts w:ascii="Cambria" w:hAnsi="Cambria"/>
          <w:sz w:val="24"/>
        </w:rPr>
        <w:t>)</w:t>
      </w:r>
      <w:r>
        <w:rPr>
          <w:rFonts w:ascii="Cambria" w:hAnsi="Cambria"/>
          <w:sz w:val="24"/>
        </w:rPr>
        <w:t>.</w:t>
      </w:r>
    </w:p>
    <w:p w:rsidR="006E0D4F" w:rsidRPr="00B96FFD" w:rsidRDefault="006E0D4F" w:rsidP="00A9651F">
      <w:pPr>
        <w:pStyle w:val="Zhlav"/>
        <w:numPr>
          <w:ilvl w:val="0"/>
          <w:numId w:val="21"/>
        </w:numPr>
        <w:tabs>
          <w:tab w:val="clear" w:pos="4536"/>
          <w:tab w:val="clear" w:pos="9072"/>
        </w:tabs>
        <w:ind w:left="705"/>
        <w:rPr>
          <w:rFonts w:ascii="Cambria" w:hAnsi="Cambria"/>
          <w:sz w:val="24"/>
        </w:rPr>
      </w:pPr>
      <w:r w:rsidRPr="00B96FFD">
        <w:rPr>
          <w:rFonts w:ascii="Cambria" w:hAnsi="Cambria"/>
          <w:sz w:val="24"/>
        </w:rPr>
        <w:t>Absenční výpůjčky</w:t>
      </w:r>
    </w:p>
    <w:p w:rsidR="005F1C0E" w:rsidRPr="00B96FFD" w:rsidRDefault="00042387" w:rsidP="00A9651F">
      <w:pPr>
        <w:pStyle w:val="Zhlav"/>
        <w:numPr>
          <w:ilvl w:val="0"/>
          <w:numId w:val="29"/>
        </w:numPr>
        <w:tabs>
          <w:tab w:val="clear" w:pos="4536"/>
          <w:tab w:val="clear" w:pos="9072"/>
          <w:tab w:val="left" w:pos="7797"/>
        </w:tabs>
        <w:ind w:left="1434"/>
        <w:rPr>
          <w:rFonts w:ascii="Cambria" w:hAnsi="Cambria"/>
          <w:sz w:val="24"/>
        </w:rPr>
      </w:pPr>
      <w:r>
        <w:rPr>
          <w:rFonts w:ascii="Cambria" w:hAnsi="Cambria"/>
          <w:sz w:val="24"/>
        </w:rPr>
        <w:t>K</w:t>
      </w:r>
      <w:r w:rsidR="005F1C0E" w:rsidRPr="00B96FFD">
        <w:rPr>
          <w:rFonts w:ascii="Cambria" w:hAnsi="Cambria"/>
          <w:sz w:val="24"/>
        </w:rPr>
        <w:t>nihovna je povinna vyhledat a vypůjčit čtenáři žádan</w:t>
      </w:r>
      <w:r w:rsidR="0059708B" w:rsidRPr="00B96FFD">
        <w:rPr>
          <w:rFonts w:ascii="Cambria" w:hAnsi="Cambria"/>
          <w:sz w:val="24"/>
        </w:rPr>
        <w:t>ou knihovní jednotku</w:t>
      </w:r>
      <w:r w:rsidR="005F1C0E" w:rsidRPr="00B96FFD">
        <w:rPr>
          <w:rFonts w:ascii="Cambria" w:hAnsi="Cambria"/>
          <w:sz w:val="24"/>
        </w:rPr>
        <w:t xml:space="preserve"> v čase, který je přiměřený provozním podmínkám knihovny</w:t>
      </w:r>
      <w:r>
        <w:rPr>
          <w:rFonts w:ascii="Cambria" w:hAnsi="Cambria"/>
          <w:sz w:val="24"/>
        </w:rPr>
        <w:t>.</w:t>
      </w:r>
    </w:p>
    <w:p w:rsidR="0059708B" w:rsidRPr="00B96FFD" w:rsidRDefault="00042387" w:rsidP="00A9651F">
      <w:pPr>
        <w:pStyle w:val="Zhlav"/>
        <w:numPr>
          <w:ilvl w:val="0"/>
          <w:numId w:val="29"/>
        </w:numPr>
        <w:tabs>
          <w:tab w:val="clear" w:pos="4536"/>
          <w:tab w:val="clear" w:pos="9072"/>
          <w:tab w:val="left" w:pos="7797"/>
        </w:tabs>
        <w:ind w:left="1434"/>
        <w:rPr>
          <w:rFonts w:ascii="Cambria" w:hAnsi="Cambria"/>
          <w:sz w:val="24"/>
        </w:rPr>
      </w:pPr>
      <w:r>
        <w:rPr>
          <w:rFonts w:ascii="Cambria" w:hAnsi="Cambria"/>
          <w:sz w:val="24"/>
        </w:rPr>
        <w:t>P</w:t>
      </w:r>
      <w:r w:rsidR="005F1C0E" w:rsidRPr="00B96FFD">
        <w:rPr>
          <w:rFonts w:ascii="Cambria" w:hAnsi="Cambria"/>
          <w:sz w:val="24"/>
        </w:rPr>
        <w:t>ři převzetí výpůjčky má čtenář povinnost prohlédnout</w:t>
      </w:r>
      <w:r w:rsidR="0059708B" w:rsidRPr="00B96FFD">
        <w:rPr>
          <w:rFonts w:ascii="Cambria" w:hAnsi="Cambria"/>
          <w:sz w:val="24"/>
        </w:rPr>
        <w:t xml:space="preserve"> knihovní jednotku</w:t>
      </w:r>
      <w:r w:rsidR="005F1C0E" w:rsidRPr="00B96FFD">
        <w:rPr>
          <w:rFonts w:ascii="Cambria" w:hAnsi="Cambria"/>
          <w:sz w:val="24"/>
        </w:rPr>
        <w:t xml:space="preserve"> a zjistí-li závady, ihned j</w:t>
      </w:r>
      <w:r w:rsidR="0015743C" w:rsidRPr="00B96FFD">
        <w:rPr>
          <w:rFonts w:ascii="Cambria" w:hAnsi="Cambria"/>
          <w:sz w:val="24"/>
        </w:rPr>
        <w:t>e</w:t>
      </w:r>
      <w:r w:rsidR="005F1C0E" w:rsidRPr="00B96FFD">
        <w:rPr>
          <w:rFonts w:ascii="Cambria" w:hAnsi="Cambria"/>
          <w:sz w:val="24"/>
        </w:rPr>
        <w:t xml:space="preserve"> ohlási</w:t>
      </w:r>
      <w:r w:rsidR="004E1387" w:rsidRPr="00B96FFD">
        <w:rPr>
          <w:rFonts w:ascii="Cambria" w:hAnsi="Cambria"/>
          <w:sz w:val="24"/>
        </w:rPr>
        <w:t>t</w:t>
      </w:r>
      <w:r>
        <w:rPr>
          <w:rFonts w:ascii="Cambria" w:hAnsi="Cambria"/>
          <w:sz w:val="24"/>
        </w:rPr>
        <w:t>.</w:t>
      </w:r>
    </w:p>
    <w:p w:rsidR="0015743C" w:rsidRPr="00B96FFD" w:rsidRDefault="00042387" w:rsidP="00A9651F">
      <w:pPr>
        <w:pStyle w:val="Zhlav"/>
        <w:numPr>
          <w:ilvl w:val="0"/>
          <w:numId w:val="29"/>
        </w:numPr>
        <w:tabs>
          <w:tab w:val="clear" w:pos="4536"/>
          <w:tab w:val="clear" w:pos="9072"/>
          <w:tab w:val="left" w:pos="7797"/>
        </w:tabs>
        <w:ind w:left="1434"/>
        <w:rPr>
          <w:rFonts w:ascii="Cambria" w:hAnsi="Cambria"/>
          <w:sz w:val="24"/>
        </w:rPr>
      </w:pPr>
      <w:r>
        <w:rPr>
          <w:rFonts w:ascii="Cambria" w:hAnsi="Cambria"/>
          <w:sz w:val="24"/>
        </w:rPr>
        <w:lastRenderedPageBreak/>
        <w:t>V</w:t>
      </w:r>
      <w:r w:rsidR="005E782A" w:rsidRPr="00B96FFD">
        <w:rPr>
          <w:rFonts w:ascii="Cambria" w:hAnsi="Cambria"/>
          <w:sz w:val="24"/>
        </w:rPr>
        <w:t> případech hodných zvláštního zřetele může čtenář žá</w:t>
      </w:r>
      <w:r w:rsidR="00742823" w:rsidRPr="00B96FFD">
        <w:rPr>
          <w:rFonts w:ascii="Cambria" w:hAnsi="Cambria"/>
          <w:sz w:val="24"/>
        </w:rPr>
        <w:t>dat, aby služba byla poskytnuta do rukou jeho zástupce. Za p</w:t>
      </w:r>
      <w:r w:rsidR="006D1A21" w:rsidRPr="00B96FFD">
        <w:rPr>
          <w:rFonts w:ascii="Cambria" w:hAnsi="Cambria"/>
          <w:sz w:val="24"/>
        </w:rPr>
        <w:t xml:space="preserve">řípad hodný zvláštního zřetele </w:t>
      </w:r>
      <w:r w:rsidR="005E782A" w:rsidRPr="00B96FFD">
        <w:rPr>
          <w:rFonts w:ascii="Cambria" w:hAnsi="Cambria"/>
          <w:sz w:val="24"/>
        </w:rPr>
        <w:t>se</w:t>
      </w:r>
      <w:r w:rsidR="00380F94" w:rsidRPr="00B96FFD">
        <w:rPr>
          <w:rFonts w:ascii="Cambria" w:hAnsi="Cambria"/>
          <w:sz w:val="24"/>
        </w:rPr>
        <w:t xml:space="preserve"> </w:t>
      </w:r>
      <w:r w:rsidR="005E782A" w:rsidRPr="00B96FFD">
        <w:rPr>
          <w:rFonts w:ascii="Cambria" w:hAnsi="Cambria"/>
          <w:sz w:val="24"/>
        </w:rPr>
        <w:t>považuje situace, kdy se čtenář z objektivně existujících důvodů nemůže dostavit do knihovny (hospitalizace, nemoc, živelná pohroma a další objektivní překážky)</w:t>
      </w:r>
      <w:r>
        <w:rPr>
          <w:rFonts w:ascii="Cambria" w:hAnsi="Cambria"/>
          <w:sz w:val="24"/>
        </w:rPr>
        <w:t>.</w:t>
      </w:r>
    </w:p>
    <w:p w:rsidR="0059708B" w:rsidRPr="00B96FFD" w:rsidRDefault="00042387" w:rsidP="00A9651F">
      <w:pPr>
        <w:pStyle w:val="Zhlav"/>
        <w:numPr>
          <w:ilvl w:val="0"/>
          <w:numId w:val="29"/>
        </w:numPr>
        <w:tabs>
          <w:tab w:val="clear" w:pos="4536"/>
          <w:tab w:val="clear" w:pos="9072"/>
          <w:tab w:val="left" w:pos="7797"/>
        </w:tabs>
        <w:ind w:left="1434"/>
        <w:rPr>
          <w:rFonts w:ascii="Cambria" w:hAnsi="Cambria"/>
          <w:sz w:val="24"/>
        </w:rPr>
      </w:pPr>
      <w:r>
        <w:rPr>
          <w:rFonts w:ascii="Cambria" w:hAnsi="Cambria"/>
          <w:sz w:val="24"/>
        </w:rPr>
        <w:t>Č</w:t>
      </w:r>
      <w:r w:rsidR="0059708B" w:rsidRPr="00B96FFD">
        <w:rPr>
          <w:rFonts w:ascii="Cambria" w:hAnsi="Cambria"/>
          <w:sz w:val="24"/>
        </w:rPr>
        <w:t>tenář nesmí vypůjčenou knihovní jednotku půjčovat dalším osobám. Ručí za ni po celou dobu, kdy má knihovní jednotku vypůjčenou</w:t>
      </w:r>
      <w:r>
        <w:rPr>
          <w:rFonts w:ascii="Cambria" w:hAnsi="Cambria"/>
          <w:sz w:val="24"/>
        </w:rPr>
        <w:t>.</w:t>
      </w:r>
    </w:p>
    <w:p w:rsidR="0059708B" w:rsidRPr="00B96FFD" w:rsidRDefault="00042387" w:rsidP="00A9651F">
      <w:pPr>
        <w:pStyle w:val="Zhlav"/>
        <w:numPr>
          <w:ilvl w:val="0"/>
          <w:numId w:val="29"/>
        </w:numPr>
        <w:tabs>
          <w:tab w:val="clear" w:pos="4536"/>
          <w:tab w:val="clear" w:pos="9072"/>
          <w:tab w:val="left" w:pos="7797"/>
        </w:tabs>
        <w:ind w:left="1434"/>
        <w:rPr>
          <w:rFonts w:ascii="Cambria" w:hAnsi="Cambria"/>
          <w:sz w:val="24"/>
        </w:rPr>
      </w:pPr>
      <w:r>
        <w:rPr>
          <w:rFonts w:ascii="Cambria" w:hAnsi="Cambria"/>
          <w:sz w:val="24"/>
        </w:rPr>
        <w:t>Č</w:t>
      </w:r>
      <w:r w:rsidR="0059708B" w:rsidRPr="00B96FFD">
        <w:rPr>
          <w:rFonts w:ascii="Cambria" w:hAnsi="Cambria"/>
          <w:sz w:val="24"/>
        </w:rPr>
        <w:t>tenář</w:t>
      </w:r>
      <w:r w:rsidR="00064409" w:rsidRPr="00B96FFD">
        <w:rPr>
          <w:rFonts w:ascii="Cambria" w:hAnsi="Cambria"/>
          <w:sz w:val="24"/>
        </w:rPr>
        <w:t xml:space="preserve"> je</w:t>
      </w:r>
      <w:r w:rsidR="0059708B" w:rsidRPr="00B96FFD">
        <w:rPr>
          <w:rFonts w:ascii="Cambria" w:hAnsi="Cambria"/>
          <w:sz w:val="24"/>
        </w:rPr>
        <w:t xml:space="preserve"> </w:t>
      </w:r>
      <w:r w:rsidR="00064409" w:rsidRPr="00B96FFD">
        <w:rPr>
          <w:rFonts w:ascii="Cambria" w:hAnsi="Cambria"/>
          <w:sz w:val="24"/>
        </w:rPr>
        <w:t>povinen vrátit knihovní jednotku řádně a včas osobně nebo prostřednictvím jiné osoby</w:t>
      </w:r>
      <w:r>
        <w:rPr>
          <w:rFonts w:ascii="Cambria" w:hAnsi="Cambria"/>
          <w:sz w:val="24"/>
        </w:rPr>
        <w:t>.</w:t>
      </w:r>
    </w:p>
    <w:p w:rsidR="00064409" w:rsidRPr="00B96FFD" w:rsidRDefault="00042387" w:rsidP="00A9651F">
      <w:pPr>
        <w:pStyle w:val="Zhlav"/>
        <w:numPr>
          <w:ilvl w:val="0"/>
          <w:numId w:val="29"/>
        </w:numPr>
        <w:tabs>
          <w:tab w:val="clear" w:pos="4536"/>
          <w:tab w:val="clear" w:pos="9072"/>
          <w:tab w:val="left" w:pos="7797"/>
        </w:tabs>
        <w:ind w:left="1434"/>
        <w:rPr>
          <w:rFonts w:ascii="Cambria" w:hAnsi="Cambria"/>
          <w:sz w:val="24"/>
        </w:rPr>
      </w:pPr>
      <w:r>
        <w:rPr>
          <w:rFonts w:ascii="Cambria" w:hAnsi="Cambria"/>
          <w:sz w:val="24"/>
        </w:rPr>
        <w:t>Č</w:t>
      </w:r>
      <w:r w:rsidR="00842754" w:rsidRPr="00B96FFD">
        <w:rPr>
          <w:rFonts w:ascii="Cambria" w:hAnsi="Cambria"/>
          <w:sz w:val="24"/>
        </w:rPr>
        <w:t>tenář je povinen vrátit vypůjčenou knihovní jednotku v takovém stavu</w:t>
      </w:r>
      <w:r>
        <w:rPr>
          <w:rFonts w:ascii="Cambria" w:hAnsi="Cambria"/>
          <w:sz w:val="24"/>
        </w:rPr>
        <w:t>,</w:t>
      </w:r>
      <w:r w:rsidR="00842754" w:rsidRPr="00B96FFD">
        <w:rPr>
          <w:rFonts w:ascii="Cambria" w:hAnsi="Cambria"/>
          <w:sz w:val="24"/>
        </w:rPr>
        <w:t xml:space="preserve"> v jakém si ji vypůjčil. Jinak nese odpovědnost za všechny zjištěné závady a je povinen uhradit knihovně náklady na opravu knihovní jednotky, popřípadě uhradit škodu jako při ztrátě knihovní jednotky. Je zakázáno zpracovávat text graficky, podtrháváním, zvýrazňováním, psaním poznámek na okraj nebo jiným způsobem do vypůjčené knihovní jednotky zasahovat</w:t>
      </w:r>
      <w:r>
        <w:rPr>
          <w:rFonts w:ascii="Cambria" w:hAnsi="Cambria"/>
          <w:sz w:val="24"/>
        </w:rPr>
        <w:t>.</w:t>
      </w:r>
    </w:p>
    <w:p w:rsidR="00842754" w:rsidRPr="00B96FFD" w:rsidRDefault="00042387" w:rsidP="00A9651F">
      <w:pPr>
        <w:pStyle w:val="Zhlav"/>
        <w:numPr>
          <w:ilvl w:val="0"/>
          <w:numId w:val="29"/>
        </w:numPr>
        <w:tabs>
          <w:tab w:val="clear" w:pos="4536"/>
          <w:tab w:val="clear" w:pos="9072"/>
          <w:tab w:val="left" w:pos="7797"/>
        </w:tabs>
        <w:ind w:left="1434"/>
        <w:rPr>
          <w:rFonts w:ascii="Cambria" w:hAnsi="Cambria"/>
          <w:sz w:val="24"/>
        </w:rPr>
      </w:pPr>
      <w:r>
        <w:rPr>
          <w:rFonts w:ascii="Cambria" w:hAnsi="Cambria"/>
          <w:sz w:val="24"/>
        </w:rPr>
        <w:t>V</w:t>
      </w:r>
      <w:r w:rsidR="00990D32" w:rsidRPr="00B96FFD">
        <w:rPr>
          <w:rFonts w:ascii="Cambria" w:hAnsi="Cambria"/>
          <w:sz w:val="24"/>
        </w:rPr>
        <w:t>rací-li čtenář vypůjčené knihovní jednotky výjimečně poštou</w:t>
      </w:r>
      <w:r w:rsidR="004C26F5" w:rsidRPr="00B96FFD">
        <w:rPr>
          <w:rFonts w:ascii="Cambria" w:hAnsi="Cambria"/>
          <w:sz w:val="24"/>
        </w:rPr>
        <w:t>,</w:t>
      </w:r>
      <w:r w:rsidR="00990D32" w:rsidRPr="00B96FFD">
        <w:rPr>
          <w:rFonts w:ascii="Cambria" w:hAnsi="Cambria"/>
          <w:sz w:val="24"/>
        </w:rPr>
        <w:t xml:space="preserve"> je povinen je řádně zabalit a poslat doporučeně nebo zásilku pojistit. Za zásilku  ručí až do okamžiku, kdy ji knihovna převzala a nezjistila závady</w:t>
      </w:r>
      <w:r>
        <w:rPr>
          <w:rFonts w:ascii="Cambria" w:hAnsi="Cambria"/>
          <w:sz w:val="24"/>
        </w:rPr>
        <w:t>.</w:t>
      </w:r>
    </w:p>
    <w:p w:rsidR="009060B3" w:rsidRPr="00B96FFD" w:rsidRDefault="00042387" w:rsidP="00A9651F">
      <w:pPr>
        <w:pStyle w:val="Zhlav"/>
        <w:numPr>
          <w:ilvl w:val="0"/>
          <w:numId w:val="29"/>
        </w:numPr>
        <w:tabs>
          <w:tab w:val="clear" w:pos="4536"/>
          <w:tab w:val="clear" w:pos="9072"/>
          <w:tab w:val="left" w:pos="7797"/>
        </w:tabs>
        <w:ind w:left="1434"/>
        <w:rPr>
          <w:rFonts w:ascii="Cambria" w:hAnsi="Cambria"/>
          <w:sz w:val="24"/>
        </w:rPr>
      </w:pPr>
      <w:r>
        <w:rPr>
          <w:rFonts w:ascii="Cambria" w:hAnsi="Cambria"/>
          <w:sz w:val="24"/>
        </w:rPr>
        <w:t>Č</w:t>
      </w:r>
      <w:r w:rsidR="009060B3" w:rsidRPr="00B96FFD">
        <w:rPr>
          <w:rFonts w:ascii="Cambria" w:hAnsi="Cambria"/>
          <w:sz w:val="24"/>
        </w:rPr>
        <w:t>tenář může zažádat o výmaz historie výpůjček v době kratší než 2 roky od ukončení registrace</w:t>
      </w:r>
      <w:r>
        <w:rPr>
          <w:rFonts w:ascii="Cambria" w:hAnsi="Cambria"/>
          <w:sz w:val="24"/>
        </w:rPr>
        <w:t>,</w:t>
      </w:r>
      <w:r w:rsidR="00B059A3" w:rsidRPr="00B96FFD">
        <w:rPr>
          <w:rFonts w:ascii="Cambria" w:hAnsi="Cambria"/>
          <w:sz w:val="24"/>
        </w:rPr>
        <w:t xml:space="preserve"> pokud nemá pohledávky vůči KK Pce</w:t>
      </w:r>
      <w:r>
        <w:rPr>
          <w:rFonts w:ascii="Cambria" w:hAnsi="Cambria"/>
          <w:sz w:val="24"/>
        </w:rPr>
        <w:t>.</w:t>
      </w:r>
    </w:p>
    <w:p w:rsidR="00990D32" w:rsidRPr="00B96FFD" w:rsidRDefault="00042387" w:rsidP="00A9651F">
      <w:pPr>
        <w:pStyle w:val="Zhlav"/>
        <w:numPr>
          <w:ilvl w:val="0"/>
          <w:numId w:val="29"/>
        </w:numPr>
        <w:tabs>
          <w:tab w:val="clear" w:pos="4536"/>
          <w:tab w:val="clear" w:pos="9072"/>
          <w:tab w:val="left" w:pos="7797"/>
        </w:tabs>
        <w:ind w:left="1434"/>
        <w:rPr>
          <w:rFonts w:ascii="Cambria" w:hAnsi="Cambria"/>
          <w:sz w:val="24"/>
        </w:rPr>
      </w:pPr>
      <w:r>
        <w:rPr>
          <w:rFonts w:ascii="Cambria" w:hAnsi="Cambria"/>
          <w:sz w:val="24"/>
        </w:rPr>
        <w:t>J</w:t>
      </w:r>
      <w:r w:rsidR="00990D32" w:rsidRPr="00B96FFD">
        <w:rPr>
          <w:rFonts w:ascii="Cambria" w:hAnsi="Cambria"/>
          <w:sz w:val="24"/>
        </w:rPr>
        <w:t xml:space="preserve">estliže čtenář nevrátí vypůjčenou knihovní jednotku ve stanovené lhůtě, účtuje knihovna čtenáři poplatek z prodlení (viz </w:t>
      </w:r>
      <w:r w:rsidR="004142C8" w:rsidRPr="00B96FFD">
        <w:rPr>
          <w:rFonts w:ascii="Cambria" w:hAnsi="Cambria"/>
          <w:sz w:val="24"/>
        </w:rPr>
        <w:t xml:space="preserve"> Příloha č.</w:t>
      </w:r>
      <w:r w:rsidR="006D1A21" w:rsidRPr="00B96FFD">
        <w:rPr>
          <w:rFonts w:ascii="Cambria" w:hAnsi="Cambria"/>
          <w:sz w:val="24"/>
        </w:rPr>
        <w:t xml:space="preserve"> </w:t>
      </w:r>
      <w:r w:rsidR="004142C8" w:rsidRPr="00B96FFD">
        <w:rPr>
          <w:rFonts w:ascii="Cambria" w:hAnsi="Cambria"/>
          <w:sz w:val="24"/>
        </w:rPr>
        <w:t>1 – „</w:t>
      </w:r>
      <w:r w:rsidR="00990D32" w:rsidRPr="00B96FFD">
        <w:rPr>
          <w:rFonts w:ascii="Cambria" w:hAnsi="Cambria"/>
          <w:sz w:val="24"/>
        </w:rPr>
        <w:t>Ceník poplatků</w:t>
      </w:r>
      <w:r w:rsidR="004142C8" w:rsidRPr="00B96FFD">
        <w:rPr>
          <w:rFonts w:ascii="Cambria" w:hAnsi="Cambria"/>
          <w:sz w:val="24"/>
        </w:rPr>
        <w:t>“</w:t>
      </w:r>
      <w:r w:rsidR="00990D32" w:rsidRPr="00B96FFD">
        <w:rPr>
          <w:rFonts w:ascii="Cambria" w:hAnsi="Cambria"/>
          <w:sz w:val="24"/>
        </w:rPr>
        <w:t>)</w:t>
      </w:r>
      <w:r>
        <w:rPr>
          <w:rFonts w:ascii="Cambria" w:hAnsi="Cambria"/>
          <w:sz w:val="24"/>
        </w:rPr>
        <w:t>.</w:t>
      </w:r>
    </w:p>
    <w:p w:rsidR="00990D32" w:rsidRPr="00B96FFD" w:rsidRDefault="00042387" w:rsidP="00A9651F">
      <w:pPr>
        <w:pStyle w:val="Zhlav"/>
        <w:numPr>
          <w:ilvl w:val="0"/>
          <w:numId w:val="29"/>
        </w:numPr>
        <w:tabs>
          <w:tab w:val="clear" w:pos="4536"/>
          <w:tab w:val="clear" w:pos="9072"/>
          <w:tab w:val="left" w:pos="7797"/>
        </w:tabs>
        <w:ind w:left="1434"/>
        <w:rPr>
          <w:rFonts w:ascii="Cambria" w:hAnsi="Cambria"/>
          <w:sz w:val="24"/>
        </w:rPr>
      </w:pPr>
      <w:r>
        <w:rPr>
          <w:rFonts w:ascii="Cambria" w:hAnsi="Cambria"/>
          <w:sz w:val="24"/>
        </w:rPr>
        <w:t>J</w:t>
      </w:r>
      <w:r w:rsidR="00990D32" w:rsidRPr="00B96FFD">
        <w:rPr>
          <w:rFonts w:ascii="Cambria" w:hAnsi="Cambria"/>
          <w:sz w:val="24"/>
        </w:rPr>
        <w:t>estliže čtenář ani po několikanásobném upomenutí knihovní jednotky nevrátí</w:t>
      </w:r>
      <w:r w:rsidR="00380F94" w:rsidRPr="00B96FFD">
        <w:rPr>
          <w:rFonts w:ascii="Cambria" w:hAnsi="Cambria"/>
          <w:sz w:val="24"/>
        </w:rPr>
        <w:t>,</w:t>
      </w:r>
      <w:r w:rsidR="00990D32" w:rsidRPr="00B96FFD">
        <w:rPr>
          <w:rFonts w:ascii="Cambria" w:hAnsi="Cambria"/>
          <w:sz w:val="24"/>
        </w:rPr>
        <w:t xml:space="preserve"> bude knihovna  vymáhat vrácení právní cestou</w:t>
      </w:r>
      <w:r>
        <w:rPr>
          <w:rFonts w:ascii="Cambria" w:hAnsi="Cambria"/>
          <w:sz w:val="24"/>
        </w:rPr>
        <w:t>.</w:t>
      </w:r>
    </w:p>
    <w:p w:rsidR="00D403B8" w:rsidRPr="00B96FFD" w:rsidRDefault="00042387" w:rsidP="00A9651F">
      <w:pPr>
        <w:pStyle w:val="Zhlav"/>
        <w:numPr>
          <w:ilvl w:val="0"/>
          <w:numId w:val="29"/>
        </w:numPr>
        <w:tabs>
          <w:tab w:val="clear" w:pos="4536"/>
          <w:tab w:val="clear" w:pos="9072"/>
          <w:tab w:val="left" w:pos="7797"/>
        </w:tabs>
        <w:ind w:left="1434"/>
        <w:rPr>
          <w:rFonts w:ascii="Cambria" w:hAnsi="Cambria"/>
          <w:sz w:val="24"/>
        </w:rPr>
      </w:pPr>
      <w:r>
        <w:rPr>
          <w:rFonts w:ascii="Cambria" w:hAnsi="Cambria"/>
          <w:sz w:val="24"/>
        </w:rPr>
        <w:t>P</w:t>
      </w:r>
      <w:r w:rsidR="00D403B8" w:rsidRPr="00B96FFD">
        <w:rPr>
          <w:rFonts w:ascii="Cambria" w:hAnsi="Cambria"/>
          <w:sz w:val="24"/>
        </w:rPr>
        <w:t>ro půjčování knihovních fondů platí ustanovení Občanského zákoníku o půjčování věcí</w:t>
      </w:r>
      <w:r>
        <w:rPr>
          <w:rFonts w:ascii="Cambria" w:hAnsi="Cambria"/>
          <w:sz w:val="24"/>
        </w:rPr>
        <w:t>.</w:t>
      </w:r>
    </w:p>
    <w:p w:rsidR="00994408" w:rsidRPr="00B96FFD" w:rsidRDefault="00042387" w:rsidP="00A9651F">
      <w:pPr>
        <w:pStyle w:val="Zhlav"/>
        <w:numPr>
          <w:ilvl w:val="0"/>
          <w:numId w:val="29"/>
        </w:numPr>
        <w:tabs>
          <w:tab w:val="clear" w:pos="4536"/>
          <w:tab w:val="clear" w:pos="9072"/>
          <w:tab w:val="left" w:pos="7797"/>
        </w:tabs>
        <w:ind w:left="1434"/>
        <w:rPr>
          <w:rFonts w:ascii="Cambria" w:hAnsi="Cambria"/>
          <w:sz w:val="24"/>
        </w:rPr>
      </w:pPr>
      <w:r>
        <w:rPr>
          <w:rFonts w:ascii="Cambria" w:hAnsi="Cambria"/>
          <w:sz w:val="24"/>
        </w:rPr>
        <w:t>K</w:t>
      </w:r>
      <w:r w:rsidR="00994408" w:rsidRPr="00B96FFD">
        <w:rPr>
          <w:rFonts w:ascii="Cambria" w:hAnsi="Cambria"/>
          <w:sz w:val="24"/>
        </w:rPr>
        <w:t xml:space="preserve">nihovna zásadně nesděluje adresy dosavadního držitele výpůjčky </w:t>
      </w:r>
      <w:r w:rsidR="00152DA4">
        <w:rPr>
          <w:rFonts w:ascii="Cambria" w:hAnsi="Cambria"/>
          <w:sz w:val="24"/>
        </w:rPr>
        <w:t>žádané knihovní jednotky.</w:t>
      </w:r>
    </w:p>
    <w:p w:rsidR="008504B1" w:rsidRPr="00B96FFD" w:rsidRDefault="008504B1" w:rsidP="00794FBF">
      <w:pPr>
        <w:pStyle w:val="Nadpis2"/>
      </w:pPr>
      <w:bookmarkStart w:id="17" w:name="_Toc112751005"/>
      <w:r w:rsidRPr="00B96FFD">
        <w:t>Čl.  1</w:t>
      </w:r>
      <w:r w:rsidR="00AE1FFE" w:rsidRPr="00B96FFD">
        <w:t>4</w:t>
      </w:r>
      <w:r w:rsidRPr="00B96FFD">
        <w:t xml:space="preserve">  Výpůjční lhůty</w:t>
      </w:r>
      <w:bookmarkEnd w:id="17"/>
    </w:p>
    <w:p w:rsidR="008504B1" w:rsidRPr="00B96FFD" w:rsidRDefault="008504B1" w:rsidP="00A9651F">
      <w:pPr>
        <w:pStyle w:val="Zhlav"/>
        <w:numPr>
          <w:ilvl w:val="0"/>
          <w:numId w:val="7"/>
        </w:numPr>
        <w:tabs>
          <w:tab w:val="clear" w:pos="1410"/>
          <w:tab w:val="clear" w:pos="4536"/>
          <w:tab w:val="clear" w:pos="9072"/>
          <w:tab w:val="num" w:pos="705"/>
        </w:tabs>
        <w:ind w:left="705"/>
        <w:rPr>
          <w:rFonts w:ascii="Cambria" w:hAnsi="Cambria"/>
          <w:sz w:val="24"/>
        </w:rPr>
      </w:pPr>
      <w:r w:rsidRPr="00B96FFD">
        <w:rPr>
          <w:rFonts w:ascii="Cambria" w:hAnsi="Cambria"/>
          <w:sz w:val="24"/>
        </w:rPr>
        <w:t>Výpůjční lhůta pro absenční půjčování je u:</w:t>
      </w:r>
    </w:p>
    <w:p w:rsidR="008504B1" w:rsidRDefault="007B2EF3" w:rsidP="00367B2E">
      <w:pPr>
        <w:pStyle w:val="Zhlav"/>
        <w:numPr>
          <w:ilvl w:val="0"/>
          <w:numId w:val="29"/>
        </w:numPr>
        <w:tabs>
          <w:tab w:val="clear" w:pos="4536"/>
          <w:tab w:val="clear" w:pos="9072"/>
          <w:tab w:val="left" w:pos="7797"/>
        </w:tabs>
        <w:ind w:left="1429" w:hanging="357"/>
        <w:rPr>
          <w:rFonts w:ascii="Cambria" w:hAnsi="Cambria"/>
          <w:sz w:val="24"/>
        </w:rPr>
      </w:pPr>
      <w:r w:rsidRPr="00B96FFD">
        <w:rPr>
          <w:rFonts w:ascii="Cambria" w:hAnsi="Cambria"/>
          <w:sz w:val="24"/>
        </w:rPr>
        <w:t>k</w:t>
      </w:r>
      <w:r w:rsidR="008504B1" w:rsidRPr="00B96FFD">
        <w:rPr>
          <w:rFonts w:ascii="Cambria" w:hAnsi="Cambria"/>
          <w:sz w:val="24"/>
        </w:rPr>
        <w:t>nih, map</w:t>
      </w:r>
      <w:r w:rsidR="00283786" w:rsidRPr="00B96FFD">
        <w:rPr>
          <w:rFonts w:ascii="Cambria" w:hAnsi="Cambria"/>
          <w:sz w:val="24"/>
        </w:rPr>
        <w:t xml:space="preserve">, zvukových dokumentů </w:t>
      </w:r>
      <w:r w:rsidR="008504B1" w:rsidRPr="00B96FFD">
        <w:rPr>
          <w:rFonts w:ascii="Cambria" w:hAnsi="Cambria"/>
          <w:sz w:val="24"/>
        </w:rPr>
        <w:t xml:space="preserve"> a notového materiálu</w:t>
      </w:r>
      <w:r w:rsidR="000E40AF">
        <w:rPr>
          <w:rFonts w:ascii="Cambria" w:hAnsi="Cambria"/>
          <w:sz w:val="24"/>
        </w:rPr>
        <w:t>,</w:t>
      </w:r>
      <w:r w:rsidR="008504B1" w:rsidRPr="00B96FFD">
        <w:rPr>
          <w:rFonts w:ascii="Cambria" w:hAnsi="Cambria"/>
          <w:sz w:val="24"/>
        </w:rPr>
        <w:tab/>
        <w:t>30 dnů</w:t>
      </w:r>
    </w:p>
    <w:p w:rsidR="000E40AF" w:rsidRPr="00B96FFD" w:rsidRDefault="000E40AF" w:rsidP="00367B2E">
      <w:pPr>
        <w:pStyle w:val="Zhlav"/>
        <w:numPr>
          <w:ilvl w:val="0"/>
          <w:numId w:val="29"/>
        </w:numPr>
        <w:tabs>
          <w:tab w:val="clear" w:pos="4536"/>
          <w:tab w:val="clear" w:pos="9072"/>
          <w:tab w:val="left" w:pos="7797"/>
        </w:tabs>
        <w:ind w:left="1429" w:hanging="357"/>
        <w:rPr>
          <w:rFonts w:ascii="Cambria" w:hAnsi="Cambria"/>
          <w:sz w:val="24"/>
        </w:rPr>
      </w:pPr>
      <w:r>
        <w:rPr>
          <w:rFonts w:ascii="Cambria" w:hAnsi="Cambria"/>
          <w:sz w:val="24"/>
        </w:rPr>
        <w:t>e-knih</w:t>
      </w:r>
      <w:r w:rsidR="00367B2E">
        <w:rPr>
          <w:rFonts w:ascii="Cambria" w:hAnsi="Cambria"/>
          <w:sz w:val="24"/>
        </w:rPr>
        <w:t xml:space="preserve">                                                      dle podmínek poskytovatele služby</w:t>
      </w:r>
    </w:p>
    <w:p w:rsidR="00C31307" w:rsidRPr="00B96FFD" w:rsidRDefault="00C31307" w:rsidP="00367B2E">
      <w:pPr>
        <w:pStyle w:val="Zhlav"/>
        <w:numPr>
          <w:ilvl w:val="0"/>
          <w:numId w:val="29"/>
        </w:numPr>
        <w:tabs>
          <w:tab w:val="clear" w:pos="4536"/>
          <w:tab w:val="clear" w:pos="9072"/>
          <w:tab w:val="left" w:pos="7797"/>
        </w:tabs>
        <w:ind w:left="1429" w:hanging="357"/>
        <w:rPr>
          <w:rFonts w:ascii="Cambria" w:hAnsi="Cambria"/>
          <w:sz w:val="24"/>
        </w:rPr>
      </w:pPr>
      <w:r w:rsidRPr="00B96FFD">
        <w:rPr>
          <w:rFonts w:ascii="Cambria" w:hAnsi="Cambria"/>
          <w:sz w:val="24"/>
        </w:rPr>
        <w:t>deskové hry, t</w:t>
      </w:r>
      <w:r w:rsidR="001A25D4" w:rsidRPr="00B96FFD">
        <w:rPr>
          <w:rFonts w:ascii="Cambria" w:hAnsi="Cambria"/>
          <w:sz w:val="24"/>
        </w:rPr>
        <w:t>e</w:t>
      </w:r>
      <w:r w:rsidRPr="00B96FFD">
        <w:rPr>
          <w:rFonts w:ascii="Cambria" w:hAnsi="Cambria"/>
          <w:sz w:val="24"/>
        </w:rPr>
        <w:t>matické batůžky</w:t>
      </w:r>
      <w:r w:rsidR="008D68ED">
        <w:rPr>
          <w:rFonts w:ascii="Cambria" w:hAnsi="Cambria"/>
          <w:sz w:val="24"/>
        </w:rPr>
        <w:tab/>
      </w:r>
      <w:r w:rsidRPr="00B96FFD">
        <w:rPr>
          <w:rFonts w:ascii="Cambria" w:hAnsi="Cambria"/>
          <w:sz w:val="24"/>
        </w:rPr>
        <w:t>30 dnů</w:t>
      </w:r>
    </w:p>
    <w:p w:rsidR="008504B1" w:rsidRPr="00B96FFD" w:rsidRDefault="008504B1" w:rsidP="00A9651F">
      <w:pPr>
        <w:pStyle w:val="Zhlav"/>
        <w:numPr>
          <w:ilvl w:val="0"/>
          <w:numId w:val="29"/>
        </w:numPr>
        <w:tabs>
          <w:tab w:val="clear" w:pos="4536"/>
          <w:tab w:val="clear" w:pos="9072"/>
          <w:tab w:val="left" w:pos="7797"/>
        </w:tabs>
        <w:ind w:left="1434"/>
        <w:rPr>
          <w:rFonts w:ascii="Cambria" w:hAnsi="Cambria"/>
          <w:sz w:val="24"/>
        </w:rPr>
      </w:pPr>
      <w:r w:rsidRPr="00B96FFD">
        <w:rPr>
          <w:rFonts w:ascii="Cambria" w:hAnsi="Cambria"/>
          <w:sz w:val="24"/>
        </w:rPr>
        <w:t>časopisů</w:t>
      </w:r>
      <w:r w:rsidRPr="00B96FFD">
        <w:rPr>
          <w:rFonts w:ascii="Cambria" w:hAnsi="Cambria"/>
          <w:sz w:val="24"/>
        </w:rPr>
        <w:tab/>
        <w:t>14 dnů</w:t>
      </w:r>
    </w:p>
    <w:p w:rsidR="008504B1" w:rsidRPr="00B96FFD" w:rsidRDefault="008504B1" w:rsidP="00A9651F">
      <w:pPr>
        <w:pStyle w:val="Zhlav"/>
        <w:numPr>
          <w:ilvl w:val="0"/>
          <w:numId w:val="29"/>
        </w:numPr>
        <w:tabs>
          <w:tab w:val="clear" w:pos="4536"/>
          <w:tab w:val="clear" w:pos="9072"/>
          <w:tab w:val="left" w:pos="7797"/>
        </w:tabs>
        <w:ind w:left="1434"/>
        <w:rPr>
          <w:rFonts w:ascii="Cambria" w:hAnsi="Cambria"/>
          <w:sz w:val="24"/>
        </w:rPr>
      </w:pPr>
      <w:r w:rsidRPr="00B96FFD">
        <w:rPr>
          <w:rFonts w:ascii="Cambria" w:hAnsi="Cambria"/>
          <w:sz w:val="24"/>
        </w:rPr>
        <w:t>magnetofonových kazet a CD</w:t>
      </w:r>
      <w:r w:rsidRPr="00B96FFD">
        <w:rPr>
          <w:rFonts w:ascii="Cambria" w:hAnsi="Cambria"/>
          <w:sz w:val="24"/>
        </w:rPr>
        <w:tab/>
      </w:r>
      <w:r w:rsidR="006623AF" w:rsidRPr="00B96FFD">
        <w:rPr>
          <w:rFonts w:ascii="Cambria" w:hAnsi="Cambria"/>
          <w:sz w:val="24"/>
        </w:rPr>
        <w:t>14</w:t>
      </w:r>
      <w:r w:rsidRPr="00B96FFD">
        <w:rPr>
          <w:rFonts w:ascii="Cambria" w:hAnsi="Cambria"/>
          <w:sz w:val="24"/>
        </w:rPr>
        <w:t xml:space="preserve"> dnů</w:t>
      </w:r>
    </w:p>
    <w:p w:rsidR="008504B1" w:rsidRPr="00B96FFD" w:rsidRDefault="004A5799" w:rsidP="00A9651F">
      <w:pPr>
        <w:pStyle w:val="Zhlav"/>
        <w:numPr>
          <w:ilvl w:val="0"/>
          <w:numId w:val="29"/>
        </w:numPr>
        <w:tabs>
          <w:tab w:val="clear" w:pos="4536"/>
          <w:tab w:val="clear" w:pos="9072"/>
          <w:tab w:val="left" w:pos="7797"/>
        </w:tabs>
        <w:ind w:left="1434"/>
        <w:rPr>
          <w:rFonts w:ascii="Cambria" w:hAnsi="Cambria"/>
          <w:sz w:val="24"/>
        </w:rPr>
      </w:pPr>
      <w:r w:rsidRPr="00B96FFD">
        <w:rPr>
          <w:rFonts w:ascii="Cambria" w:hAnsi="Cambria"/>
          <w:sz w:val="24"/>
        </w:rPr>
        <w:t>zvukově obrazový</w:t>
      </w:r>
      <w:r w:rsidR="00D47EB5" w:rsidRPr="00B96FFD">
        <w:rPr>
          <w:rFonts w:ascii="Cambria" w:hAnsi="Cambria"/>
          <w:sz w:val="24"/>
        </w:rPr>
        <w:t>ch</w:t>
      </w:r>
      <w:r w:rsidRPr="00B96FFD">
        <w:rPr>
          <w:rFonts w:ascii="Cambria" w:hAnsi="Cambria"/>
          <w:sz w:val="24"/>
        </w:rPr>
        <w:t xml:space="preserve"> dokument</w:t>
      </w:r>
      <w:r w:rsidR="00D47EB5" w:rsidRPr="00B96FFD">
        <w:rPr>
          <w:rFonts w:ascii="Cambria" w:hAnsi="Cambria"/>
          <w:sz w:val="24"/>
        </w:rPr>
        <w:t>ů</w:t>
      </w:r>
      <w:r w:rsidRPr="00B96FFD">
        <w:rPr>
          <w:rFonts w:ascii="Cambria" w:hAnsi="Cambria"/>
          <w:sz w:val="24"/>
        </w:rPr>
        <w:t xml:space="preserve"> (DVD-film)</w:t>
      </w:r>
      <w:r w:rsidR="00C5363C">
        <w:rPr>
          <w:rFonts w:ascii="Cambria" w:hAnsi="Cambria"/>
          <w:sz w:val="24"/>
        </w:rPr>
        <w:tab/>
      </w:r>
      <w:r w:rsidR="008504B1" w:rsidRPr="00B96FFD">
        <w:rPr>
          <w:rFonts w:ascii="Cambria" w:hAnsi="Cambria"/>
          <w:sz w:val="24"/>
        </w:rPr>
        <w:t>14 dnů</w:t>
      </w:r>
    </w:p>
    <w:p w:rsidR="009A222F" w:rsidRPr="00B96FFD" w:rsidRDefault="00152DA4" w:rsidP="00A9651F">
      <w:pPr>
        <w:pStyle w:val="Zhlav"/>
        <w:numPr>
          <w:ilvl w:val="0"/>
          <w:numId w:val="29"/>
        </w:numPr>
        <w:tabs>
          <w:tab w:val="clear" w:pos="4536"/>
          <w:tab w:val="clear" w:pos="9072"/>
          <w:tab w:val="left" w:pos="7797"/>
        </w:tabs>
        <w:ind w:left="1434"/>
        <w:rPr>
          <w:rFonts w:ascii="Cambria" w:hAnsi="Cambria"/>
          <w:sz w:val="24"/>
        </w:rPr>
      </w:pPr>
      <w:r>
        <w:rPr>
          <w:rFonts w:ascii="Cambria" w:hAnsi="Cambria"/>
          <w:sz w:val="24"/>
        </w:rPr>
        <w:lastRenderedPageBreak/>
        <w:t xml:space="preserve">tablety a </w:t>
      </w:r>
      <w:r w:rsidR="009A222F" w:rsidRPr="00B96FFD">
        <w:rPr>
          <w:rFonts w:ascii="Cambria" w:hAnsi="Cambria"/>
          <w:sz w:val="24"/>
        </w:rPr>
        <w:t>čtečk</w:t>
      </w:r>
      <w:r w:rsidR="00D47EB5" w:rsidRPr="00B96FFD">
        <w:rPr>
          <w:rFonts w:ascii="Cambria" w:hAnsi="Cambria"/>
          <w:sz w:val="24"/>
        </w:rPr>
        <w:t>y</w:t>
      </w:r>
      <w:r w:rsidR="009A222F" w:rsidRPr="00B96FFD">
        <w:rPr>
          <w:rFonts w:ascii="Cambria" w:hAnsi="Cambria"/>
          <w:sz w:val="24"/>
        </w:rPr>
        <w:t xml:space="preserve"> e-knih</w:t>
      </w:r>
      <w:r w:rsidR="009A222F" w:rsidRPr="00B96FFD">
        <w:rPr>
          <w:rFonts w:ascii="Cambria" w:hAnsi="Cambria"/>
          <w:sz w:val="24"/>
        </w:rPr>
        <w:tab/>
        <w:t>14 dnů</w:t>
      </w:r>
    </w:p>
    <w:p w:rsidR="008504B1" w:rsidRPr="00B96FFD" w:rsidRDefault="008504B1" w:rsidP="00A9651F">
      <w:pPr>
        <w:pStyle w:val="Zhlav"/>
        <w:numPr>
          <w:ilvl w:val="0"/>
          <w:numId w:val="29"/>
        </w:numPr>
        <w:tabs>
          <w:tab w:val="clear" w:pos="4536"/>
          <w:tab w:val="clear" w:pos="9072"/>
          <w:tab w:val="left" w:pos="7797"/>
        </w:tabs>
        <w:ind w:left="1434"/>
        <w:rPr>
          <w:rFonts w:ascii="Cambria" w:hAnsi="Cambria"/>
          <w:sz w:val="24"/>
        </w:rPr>
      </w:pPr>
      <w:r w:rsidRPr="00B96FFD">
        <w:rPr>
          <w:rFonts w:ascii="Cambria" w:hAnsi="Cambria"/>
          <w:sz w:val="24"/>
        </w:rPr>
        <w:t>speciálního fondu pro nevidomé (zvuková knihovna)</w:t>
      </w:r>
      <w:r w:rsidRPr="00B96FFD">
        <w:rPr>
          <w:rFonts w:ascii="Cambria" w:hAnsi="Cambria"/>
          <w:sz w:val="24"/>
        </w:rPr>
        <w:tab/>
      </w:r>
      <w:r w:rsidRPr="00351DAC">
        <w:rPr>
          <w:rFonts w:ascii="Cambria" w:hAnsi="Cambria"/>
          <w:sz w:val="24"/>
        </w:rPr>
        <w:t xml:space="preserve">30 </w:t>
      </w:r>
      <w:r w:rsidRPr="00B96FFD">
        <w:rPr>
          <w:rFonts w:ascii="Cambria" w:hAnsi="Cambria"/>
          <w:sz w:val="24"/>
        </w:rPr>
        <w:t>dnů</w:t>
      </w:r>
    </w:p>
    <w:p w:rsidR="008504B1" w:rsidRPr="00B96FFD" w:rsidRDefault="008504B1" w:rsidP="00A9651F">
      <w:pPr>
        <w:pStyle w:val="Zhlav"/>
        <w:numPr>
          <w:ilvl w:val="0"/>
          <w:numId w:val="29"/>
        </w:numPr>
        <w:tabs>
          <w:tab w:val="clear" w:pos="4536"/>
          <w:tab w:val="clear" w:pos="9072"/>
          <w:tab w:val="left" w:pos="7797"/>
        </w:tabs>
        <w:ind w:left="1434"/>
        <w:rPr>
          <w:rFonts w:ascii="Cambria" w:hAnsi="Cambria"/>
          <w:sz w:val="24"/>
        </w:rPr>
      </w:pPr>
      <w:r w:rsidRPr="00B96FFD">
        <w:rPr>
          <w:rFonts w:ascii="Cambria" w:hAnsi="Cambria"/>
          <w:sz w:val="24"/>
        </w:rPr>
        <w:t>speciálního fondu pro neslyšící</w:t>
      </w:r>
      <w:r w:rsidRPr="00B96FFD">
        <w:rPr>
          <w:rFonts w:ascii="Cambria" w:hAnsi="Cambria"/>
          <w:sz w:val="24"/>
        </w:rPr>
        <w:tab/>
        <w:t>30 dnů</w:t>
      </w:r>
    </w:p>
    <w:p w:rsidR="00015C5D" w:rsidRPr="00B96FFD" w:rsidRDefault="00015C5D" w:rsidP="005A21FD">
      <w:pPr>
        <w:pStyle w:val="Zhlav"/>
        <w:tabs>
          <w:tab w:val="clear" w:pos="4536"/>
          <w:tab w:val="clear" w:pos="9072"/>
        </w:tabs>
        <w:ind w:left="708" w:hanging="705"/>
        <w:rPr>
          <w:rFonts w:ascii="Cambria" w:hAnsi="Cambria"/>
          <w:sz w:val="24"/>
        </w:rPr>
      </w:pPr>
      <w:r w:rsidRPr="00B96FFD">
        <w:rPr>
          <w:rFonts w:ascii="Cambria" w:hAnsi="Cambria"/>
          <w:sz w:val="24"/>
        </w:rPr>
        <w:t>2.</w:t>
      </w:r>
      <w:r w:rsidRPr="00B96FFD">
        <w:rPr>
          <w:rFonts w:ascii="Cambria" w:hAnsi="Cambria"/>
          <w:sz w:val="24"/>
        </w:rPr>
        <w:tab/>
      </w:r>
      <w:r w:rsidR="007B2EF3" w:rsidRPr="00B96FFD">
        <w:rPr>
          <w:rFonts w:ascii="Cambria" w:hAnsi="Cambria"/>
          <w:sz w:val="24"/>
        </w:rPr>
        <w:t>K</w:t>
      </w:r>
      <w:r w:rsidR="008504B1" w:rsidRPr="00B96FFD">
        <w:rPr>
          <w:rFonts w:ascii="Cambria" w:hAnsi="Cambria"/>
          <w:sz w:val="24"/>
        </w:rPr>
        <w:t>nihovna je oprávněna bez udání důvodů sta</w:t>
      </w:r>
      <w:r w:rsidRPr="00B96FFD">
        <w:rPr>
          <w:rFonts w:ascii="Cambria" w:hAnsi="Cambria"/>
          <w:sz w:val="24"/>
        </w:rPr>
        <w:t>novit kratší výpůjční lhůtu pro ab</w:t>
      </w:r>
      <w:r w:rsidR="008504B1" w:rsidRPr="00B96FFD">
        <w:rPr>
          <w:rFonts w:ascii="Cambria" w:hAnsi="Cambria"/>
          <w:sz w:val="24"/>
        </w:rPr>
        <w:t>s</w:t>
      </w:r>
      <w:r w:rsidR="007B2EF3" w:rsidRPr="00B96FFD">
        <w:rPr>
          <w:rFonts w:ascii="Cambria" w:hAnsi="Cambria"/>
          <w:sz w:val="24"/>
        </w:rPr>
        <w:t>enční</w:t>
      </w:r>
      <w:r w:rsidRPr="00B96FFD">
        <w:rPr>
          <w:rFonts w:ascii="Cambria" w:hAnsi="Cambria"/>
          <w:sz w:val="24"/>
        </w:rPr>
        <w:t xml:space="preserve"> </w:t>
      </w:r>
      <w:r w:rsidR="008504B1" w:rsidRPr="00B96FFD">
        <w:rPr>
          <w:rFonts w:ascii="Cambria" w:hAnsi="Cambria"/>
          <w:sz w:val="24"/>
        </w:rPr>
        <w:t>výpůjčky, případně žádat bezodkladné vrácení</w:t>
      </w:r>
      <w:r w:rsidRPr="00B96FFD">
        <w:rPr>
          <w:rFonts w:ascii="Cambria" w:hAnsi="Cambria"/>
          <w:sz w:val="24"/>
        </w:rPr>
        <w:t xml:space="preserve"> knihovní jednotky před uplynutím výpůjční lhůty.</w:t>
      </w:r>
    </w:p>
    <w:p w:rsidR="00994408" w:rsidRPr="00B96FFD" w:rsidRDefault="00994408" w:rsidP="00794FBF">
      <w:pPr>
        <w:pStyle w:val="Nadpis2"/>
      </w:pPr>
      <w:bookmarkStart w:id="18" w:name="_Toc112751006"/>
      <w:r w:rsidRPr="00B96FFD">
        <w:t>Čl.  1</w:t>
      </w:r>
      <w:r w:rsidR="00AE1FFE" w:rsidRPr="00B96FFD">
        <w:t>5</w:t>
      </w:r>
      <w:r w:rsidR="00072203" w:rsidRPr="00B96FFD">
        <w:t xml:space="preserve"> </w:t>
      </w:r>
      <w:r w:rsidRPr="00B96FFD">
        <w:t xml:space="preserve"> Prodlužování výpůjční lhůty</w:t>
      </w:r>
      <w:bookmarkEnd w:id="18"/>
    </w:p>
    <w:p w:rsidR="00994408" w:rsidRPr="00B96FFD" w:rsidRDefault="00994408" w:rsidP="00A9651F">
      <w:pPr>
        <w:pStyle w:val="Zhlav"/>
        <w:numPr>
          <w:ilvl w:val="0"/>
          <w:numId w:val="12"/>
        </w:numPr>
        <w:tabs>
          <w:tab w:val="clear" w:pos="1410"/>
          <w:tab w:val="clear" w:pos="4536"/>
          <w:tab w:val="clear" w:pos="9072"/>
          <w:tab w:val="num" w:pos="705"/>
        </w:tabs>
        <w:ind w:left="705"/>
        <w:rPr>
          <w:rFonts w:ascii="Cambria" w:hAnsi="Cambria"/>
          <w:sz w:val="24"/>
        </w:rPr>
      </w:pPr>
      <w:r w:rsidRPr="00B96FFD">
        <w:rPr>
          <w:rFonts w:ascii="Cambria" w:hAnsi="Cambria"/>
          <w:sz w:val="24"/>
        </w:rPr>
        <w:t>Probíhající výpůjční lhůtu lze před jejím uplynutím prodloužit, a to i opakovaně.</w:t>
      </w:r>
    </w:p>
    <w:p w:rsidR="00994408" w:rsidRPr="00B96FFD" w:rsidRDefault="00994408" w:rsidP="00A9651F">
      <w:pPr>
        <w:pStyle w:val="Zhlav"/>
        <w:numPr>
          <w:ilvl w:val="0"/>
          <w:numId w:val="12"/>
        </w:numPr>
        <w:tabs>
          <w:tab w:val="clear" w:pos="1410"/>
          <w:tab w:val="clear" w:pos="4536"/>
          <w:tab w:val="clear" w:pos="9072"/>
          <w:tab w:val="num" w:pos="705"/>
        </w:tabs>
        <w:ind w:left="705"/>
        <w:rPr>
          <w:rFonts w:ascii="Cambria" w:hAnsi="Cambria"/>
          <w:sz w:val="24"/>
        </w:rPr>
      </w:pPr>
      <w:r w:rsidRPr="00B96FFD">
        <w:rPr>
          <w:rFonts w:ascii="Cambria" w:hAnsi="Cambria"/>
          <w:sz w:val="24"/>
        </w:rPr>
        <w:t>Výpůjční lhůtu lze prodloužit</w:t>
      </w:r>
      <w:r w:rsidR="000E1C3E" w:rsidRPr="00B96FFD">
        <w:rPr>
          <w:rFonts w:ascii="Cambria" w:hAnsi="Cambria"/>
          <w:sz w:val="24"/>
        </w:rPr>
        <w:t xml:space="preserve"> p</w:t>
      </w:r>
      <w:r w:rsidRPr="00B96FFD">
        <w:rPr>
          <w:rFonts w:ascii="Cambria" w:hAnsi="Cambria"/>
          <w:sz w:val="24"/>
        </w:rPr>
        <w:t xml:space="preserve">ouze </w:t>
      </w:r>
      <w:r w:rsidR="000E1C3E" w:rsidRPr="00B96FFD">
        <w:rPr>
          <w:rFonts w:ascii="Cambria" w:hAnsi="Cambria"/>
          <w:sz w:val="24"/>
        </w:rPr>
        <w:t>čtenáři, který nemá vůči knihovně žádné finanční pohledávky a</w:t>
      </w:r>
      <w:r w:rsidRPr="00B96FFD">
        <w:rPr>
          <w:rFonts w:ascii="Cambria" w:hAnsi="Cambria"/>
          <w:sz w:val="24"/>
        </w:rPr>
        <w:t xml:space="preserve"> danou knižní jednotku nemá rezervovanou jiný čtenář</w:t>
      </w:r>
      <w:r w:rsidR="000E1C3E" w:rsidRPr="00B96FFD">
        <w:rPr>
          <w:rFonts w:ascii="Cambria" w:hAnsi="Cambria"/>
          <w:sz w:val="24"/>
        </w:rPr>
        <w:t>.</w:t>
      </w:r>
    </w:p>
    <w:p w:rsidR="00994408" w:rsidRPr="00B96FFD" w:rsidRDefault="00F420BC" w:rsidP="00A9651F">
      <w:pPr>
        <w:pStyle w:val="Zhlav"/>
        <w:numPr>
          <w:ilvl w:val="0"/>
          <w:numId w:val="12"/>
        </w:numPr>
        <w:tabs>
          <w:tab w:val="clear" w:pos="1410"/>
          <w:tab w:val="clear" w:pos="4536"/>
          <w:tab w:val="clear" w:pos="9072"/>
          <w:tab w:val="num" w:pos="705"/>
        </w:tabs>
        <w:ind w:left="705"/>
        <w:rPr>
          <w:rFonts w:ascii="Cambria" w:hAnsi="Cambria"/>
          <w:sz w:val="24"/>
        </w:rPr>
      </w:pPr>
      <w:r w:rsidRPr="00B96FFD">
        <w:rPr>
          <w:rFonts w:ascii="Cambria" w:hAnsi="Cambria"/>
          <w:sz w:val="24"/>
        </w:rPr>
        <w:t>Opakovaně prodlužovaná výpůjční lhůta nesmí přesáhn</w:t>
      </w:r>
      <w:r w:rsidR="004C2E40" w:rsidRPr="00B96FFD">
        <w:rPr>
          <w:rFonts w:ascii="Cambria" w:hAnsi="Cambria"/>
          <w:sz w:val="24"/>
        </w:rPr>
        <w:t>out</w:t>
      </w:r>
      <w:r w:rsidR="00C5363C">
        <w:rPr>
          <w:rFonts w:ascii="Cambria" w:hAnsi="Cambria"/>
          <w:sz w:val="24"/>
        </w:rPr>
        <w:t xml:space="preserve"> celkem 3 </w:t>
      </w:r>
      <w:r w:rsidRPr="00B96FFD">
        <w:rPr>
          <w:rFonts w:ascii="Cambria" w:hAnsi="Cambria"/>
          <w:sz w:val="24"/>
        </w:rPr>
        <w:t>měsíce.</w:t>
      </w:r>
    </w:p>
    <w:p w:rsidR="006A0CC2" w:rsidRPr="00B96FFD" w:rsidRDefault="006A0CC2" w:rsidP="00A9651F">
      <w:pPr>
        <w:pStyle w:val="Zhlav"/>
        <w:numPr>
          <w:ilvl w:val="0"/>
          <w:numId w:val="12"/>
        </w:numPr>
        <w:tabs>
          <w:tab w:val="clear" w:pos="1410"/>
          <w:tab w:val="clear" w:pos="4536"/>
          <w:tab w:val="clear" w:pos="9072"/>
          <w:tab w:val="num" w:pos="705"/>
        </w:tabs>
        <w:ind w:left="705"/>
        <w:rPr>
          <w:rFonts w:ascii="Cambria" w:hAnsi="Cambria"/>
          <w:sz w:val="24"/>
        </w:rPr>
      </w:pPr>
      <w:r w:rsidRPr="00B96FFD">
        <w:rPr>
          <w:rFonts w:ascii="Cambria" w:hAnsi="Cambria"/>
          <w:sz w:val="24"/>
        </w:rPr>
        <w:t xml:space="preserve">Čtenář může o prodloužení výpůjček požádat osobně, telefonicky, e-mailem nebo virtuální návštěvou na adrese </w:t>
      </w:r>
      <w:hyperlink r:id="rId11" w:history="1">
        <w:r w:rsidRPr="00B96FFD">
          <w:rPr>
            <w:rStyle w:val="Hypertextovodkaz"/>
            <w:rFonts w:ascii="Cambria" w:hAnsi="Cambria"/>
            <w:color w:val="auto"/>
            <w:sz w:val="24"/>
          </w:rPr>
          <w:t>www.knihovna-pardubice.cz</w:t>
        </w:r>
      </w:hyperlink>
      <w:r w:rsidR="00C5363C">
        <w:rPr>
          <w:rFonts w:ascii="Cambria" w:hAnsi="Cambria"/>
          <w:sz w:val="24"/>
        </w:rPr>
        <w:t xml:space="preserve"> </w:t>
      </w:r>
      <w:r w:rsidRPr="00B96FFD">
        <w:rPr>
          <w:rFonts w:ascii="Cambria" w:hAnsi="Cambria"/>
          <w:sz w:val="24"/>
        </w:rPr>
        <w:t xml:space="preserve">přes čtenářské konto </w:t>
      </w:r>
      <w:r w:rsidR="000E1C3E" w:rsidRPr="00B96FFD">
        <w:rPr>
          <w:rFonts w:ascii="Cambria" w:hAnsi="Cambria"/>
          <w:sz w:val="24"/>
        </w:rPr>
        <w:t>–</w:t>
      </w:r>
      <w:r w:rsidRPr="00B96FFD">
        <w:rPr>
          <w:rFonts w:ascii="Cambria" w:hAnsi="Cambria"/>
          <w:sz w:val="24"/>
        </w:rPr>
        <w:t xml:space="preserve"> výpůjčky</w:t>
      </w:r>
      <w:r w:rsidR="000E1C3E" w:rsidRPr="00B96FFD">
        <w:rPr>
          <w:rFonts w:ascii="Cambria" w:hAnsi="Cambria"/>
          <w:sz w:val="24"/>
        </w:rPr>
        <w:t>.</w:t>
      </w:r>
    </w:p>
    <w:p w:rsidR="009A5444" w:rsidRPr="00B96FFD" w:rsidRDefault="003D239B" w:rsidP="00A9651F">
      <w:pPr>
        <w:pStyle w:val="Zhlav"/>
        <w:numPr>
          <w:ilvl w:val="0"/>
          <w:numId w:val="12"/>
        </w:numPr>
        <w:tabs>
          <w:tab w:val="clear" w:pos="1410"/>
          <w:tab w:val="clear" w:pos="4536"/>
          <w:tab w:val="clear" w:pos="9072"/>
          <w:tab w:val="num" w:pos="705"/>
        </w:tabs>
        <w:ind w:left="705"/>
        <w:rPr>
          <w:rFonts w:ascii="Cambria" w:hAnsi="Cambria"/>
          <w:sz w:val="24"/>
        </w:rPr>
      </w:pPr>
      <w:r w:rsidRPr="00B96FFD">
        <w:rPr>
          <w:rFonts w:ascii="Cambria" w:hAnsi="Cambria"/>
          <w:sz w:val="24"/>
        </w:rPr>
        <w:t>V</w:t>
      </w:r>
      <w:r w:rsidR="004C2E40" w:rsidRPr="00B96FFD">
        <w:rPr>
          <w:rFonts w:ascii="Cambria" w:hAnsi="Cambria"/>
          <w:sz w:val="24"/>
        </w:rPr>
        <w:t xml:space="preserve">ýpůjční doba </w:t>
      </w:r>
      <w:r w:rsidRPr="00B96FFD">
        <w:rPr>
          <w:rFonts w:ascii="Cambria" w:hAnsi="Cambria"/>
          <w:sz w:val="24"/>
        </w:rPr>
        <w:t xml:space="preserve">se </w:t>
      </w:r>
      <w:r w:rsidR="004C2E40" w:rsidRPr="00B96FFD">
        <w:rPr>
          <w:rFonts w:ascii="Cambria" w:hAnsi="Cambria"/>
          <w:sz w:val="24"/>
        </w:rPr>
        <w:t>neprodlužuje</w:t>
      </w:r>
      <w:r w:rsidRPr="00B96FFD">
        <w:rPr>
          <w:rFonts w:ascii="Cambria" w:hAnsi="Cambria"/>
          <w:sz w:val="24"/>
        </w:rPr>
        <w:t xml:space="preserve"> u:</w:t>
      </w:r>
    </w:p>
    <w:p w:rsidR="006D3EAD" w:rsidRPr="00B96FFD" w:rsidRDefault="00C527B0" w:rsidP="00A9651F">
      <w:pPr>
        <w:pStyle w:val="Zhlav"/>
        <w:numPr>
          <w:ilvl w:val="0"/>
          <w:numId w:val="29"/>
        </w:numPr>
        <w:tabs>
          <w:tab w:val="clear" w:pos="4536"/>
          <w:tab w:val="clear" w:pos="9072"/>
        </w:tabs>
        <w:ind w:left="1434"/>
        <w:rPr>
          <w:rFonts w:ascii="Cambria" w:hAnsi="Cambria"/>
          <w:sz w:val="24"/>
        </w:rPr>
      </w:pPr>
      <w:r w:rsidRPr="00B96FFD">
        <w:rPr>
          <w:rFonts w:ascii="Cambria" w:hAnsi="Cambria"/>
          <w:sz w:val="24"/>
        </w:rPr>
        <w:t>jednotlivých čísel časopisů</w:t>
      </w:r>
      <w:r w:rsidR="001A5C97">
        <w:rPr>
          <w:rFonts w:ascii="Cambria" w:hAnsi="Cambria"/>
          <w:sz w:val="24"/>
        </w:rPr>
        <w:t>,</w:t>
      </w:r>
    </w:p>
    <w:p w:rsidR="006D3EAD" w:rsidRDefault="00C527B0" w:rsidP="00A9651F">
      <w:pPr>
        <w:pStyle w:val="Zhlav"/>
        <w:numPr>
          <w:ilvl w:val="0"/>
          <w:numId w:val="29"/>
        </w:numPr>
        <w:tabs>
          <w:tab w:val="clear" w:pos="4536"/>
          <w:tab w:val="clear" w:pos="9072"/>
        </w:tabs>
        <w:ind w:left="1434"/>
        <w:rPr>
          <w:rFonts w:ascii="Cambria" w:hAnsi="Cambria"/>
          <w:sz w:val="24"/>
        </w:rPr>
      </w:pPr>
      <w:r w:rsidRPr="00B96FFD">
        <w:rPr>
          <w:rFonts w:ascii="Cambria" w:hAnsi="Cambria"/>
          <w:sz w:val="24"/>
        </w:rPr>
        <w:t>audiovizuálních dokumentů (DVD-film)</w:t>
      </w:r>
      <w:r w:rsidR="001A5C97">
        <w:rPr>
          <w:rFonts w:ascii="Cambria" w:hAnsi="Cambria"/>
          <w:sz w:val="24"/>
        </w:rPr>
        <w:t>,</w:t>
      </w:r>
    </w:p>
    <w:p w:rsidR="00A9454F" w:rsidRPr="00B96FFD" w:rsidRDefault="00A9454F" w:rsidP="00A9651F">
      <w:pPr>
        <w:pStyle w:val="Zhlav"/>
        <w:numPr>
          <w:ilvl w:val="0"/>
          <w:numId w:val="29"/>
        </w:numPr>
        <w:tabs>
          <w:tab w:val="clear" w:pos="4536"/>
          <w:tab w:val="clear" w:pos="9072"/>
        </w:tabs>
        <w:ind w:left="1434"/>
        <w:rPr>
          <w:rFonts w:ascii="Cambria" w:hAnsi="Cambria"/>
          <w:sz w:val="24"/>
        </w:rPr>
      </w:pPr>
      <w:r>
        <w:rPr>
          <w:rFonts w:ascii="Cambria" w:hAnsi="Cambria"/>
          <w:sz w:val="24"/>
        </w:rPr>
        <w:t>e-knih,</w:t>
      </w:r>
    </w:p>
    <w:p w:rsidR="006D3EAD" w:rsidRPr="00B96FFD" w:rsidRDefault="00152DA4" w:rsidP="00A9651F">
      <w:pPr>
        <w:pStyle w:val="Zhlav"/>
        <w:numPr>
          <w:ilvl w:val="0"/>
          <w:numId w:val="29"/>
        </w:numPr>
        <w:tabs>
          <w:tab w:val="clear" w:pos="4536"/>
          <w:tab w:val="clear" w:pos="9072"/>
        </w:tabs>
        <w:ind w:left="1434"/>
        <w:rPr>
          <w:rFonts w:ascii="Cambria" w:hAnsi="Cambria"/>
          <w:sz w:val="24"/>
        </w:rPr>
      </w:pPr>
      <w:r>
        <w:rPr>
          <w:rFonts w:ascii="Cambria" w:hAnsi="Cambria"/>
          <w:sz w:val="24"/>
        </w:rPr>
        <w:t xml:space="preserve">tabletů a </w:t>
      </w:r>
      <w:r w:rsidR="00C527B0" w:rsidRPr="00B96FFD">
        <w:rPr>
          <w:rFonts w:ascii="Cambria" w:hAnsi="Cambria"/>
          <w:sz w:val="24"/>
        </w:rPr>
        <w:t>čteček e-knih</w:t>
      </w:r>
      <w:r w:rsidR="001A5C97">
        <w:rPr>
          <w:rFonts w:ascii="Cambria" w:hAnsi="Cambria"/>
          <w:sz w:val="24"/>
        </w:rPr>
        <w:t>,</w:t>
      </w:r>
    </w:p>
    <w:p w:rsidR="00A671AE" w:rsidRPr="00B96FFD" w:rsidRDefault="00A671AE" w:rsidP="00A9651F">
      <w:pPr>
        <w:pStyle w:val="Zhlav"/>
        <w:numPr>
          <w:ilvl w:val="0"/>
          <w:numId w:val="29"/>
        </w:numPr>
        <w:tabs>
          <w:tab w:val="clear" w:pos="4536"/>
          <w:tab w:val="clear" w:pos="9072"/>
        </w:tabs>
        <w:ind w:left="1434"/>
        <w:rPr>
          <w:rFonts w:ascii="Cambria" w:hAnsi="Cambria"/>
          <w:sz w:val="24"/>
        </w:rPr>
      </w:pPr>
      <w:r w:rsidRPr="00B96FFD">
        <w:rPr>
          <w:rFonts w:ascii="Cambria" w:hAnsi="Cambria"/>
          <w:sz w:val="24"/>
        </w:rPr>
        <w:t>hudební</w:t>
      </w:r>
      <w:r w:rsidR="009162F4" w:rsidRPr="00B96FFD">
        <w:rPr>
          <w:rFonts w:ascii="Cambria" w:hAnsi="Cambria"/>
          <w:sz w:val="24"/>
        </w:rPr>
        <w:t>ch</w:t>
      </w:r>
      <w:r w:rsidRPr="00B96FFD">
        <w:rPr>
          <w:rFonts w:ascii="Cambria" w:hAnsi="Cambria"/>
          <w:sz w:val="24"/>
        </w:rPr>
        <w:t xml:space="preserve"> CD a magnetofono</w:t>
      </w:r>
      <w:r w:rsidR="009162F4" w:rsidRPr="00B96FFD">
        <w:rPr>
          <w:rFonts w:ascii="Cambria" w:hAnsi="Cambria"/>
          <w:sz w:val="24"/>
        </w:rPr>
        <w:t>vých</w:t>
      </w:r>
      <w:r w:rsidRPr="00B96FFD">
        <w:rPr>
          <w:rFonts w:ascii="Cambria" w:hAnsi="Cambria"/>
          <w:sz w:val="24"/>
        </w:rPr>
        <w:t xml:space="preserve"> kazet</w:t>
      </w:r>
      <w:r w:rsidR="001A5C97">
        <w:rPr>
          <w:rFonts w:ascii="Cambria" w:hAnsi="Cambria"/>
          <w:sz w:val="24"/>
        </w:rPr>
        <w:t>,</w:t>
      </w:r>
    </w:p>
    <w:p w:rsidR="009162F4" w:rsidRPr="00B96FFD" w:rsidRDefault="009162F4" w:rsidP="00A9651F">
      <w:pPr>
        <w:pStyle w:val="Zhlav"/>
        <w:numPr>
          <w:ilvl w:val="0"/>
          <w:numId w:val="29"/>
        </w:numPr>
        <w:tabs>
          <w:tab w:val="clear" w:pos="4536"/>
          <w:tab w:val="clear" w:pos="9072"/>
        </w:tabs>
        <w:ind w:left="1434"/>
        <w:rPr>
          <w:rFonts w:ascii="Cambria" w:hAnsi="Cambria"/>
          <w:sz w:val="24"/>
        </w:rPr>
      </w:pPr>
      <w:r w:rsidRPr="00B96FFD">
        <w:rPr>
          <w:rFonts w:ascii="Cambria" w:hAnsi="Cambria"/>
          <w:sz w:val="24"/>
        </w:rPr>
        <w:t>t</w:t>
      </w:r>
      <w:r w:rsidR="001A25D4" w:rsidRPr="00B96FFD">
        <w:rPr>
          <w:rFonts w:ascii="Cambria" w:hAnsi="Cambria"/>
          <w:sz w:val="24"/>
        </w:rPr>
        <w:t>e</w:t>
      </w:r>
      <w:r w:rsidRPr="00B96FFD">
        <w:rPr>
          <w:rFonts w:ascii="Cambria" w:hAnsi="Cambria"/>
          <w:sz w:val="24"/>
        </w:rPr>
        <w:t>matických batůžků, deskových her</w:t>
      </w:r>
      <w:r w:rsidR="001A5C97">
        <w:rPr>
          <w:rFonts w:ascii="Cambria" w:hAnsi="Cambria"/>
          <w:sz w:val="24"/>
        </w:rPr>
        <w:t>.</w:t>
      </w:r>
    </w:p>
    <w:p w:rsidR="00994408" w:rsidRPr="00B96FFD" w:rsidRDefault="004C2E40" w:rsidP="00794FBF">
      <w:pPr>
        <w:pStyle w:val="Nadpis2"/>
      </w:pPr>
      <w:bookmarkStart w:id="19" w:name="_Toc112751007"/>
      <w:r w:rsidRPr="00B96FFD">
        <w:t>Čl.  1</w:t>
      </w:r>
      <w:r w:rsidR="00AE1FFE" w:rsidRPr="00B96FFD">
        <w:t>6</w:t>
      </w:r>
      <w:r w:rsidR="00072203" w:rsidRPr="00B96FFD">
        <w:t xml:space="preserve"> </w:t>
      </w:r>
      <w:r w:rsidRPr="00B96FFD">
        <w:t xml:space="preserve"> Rezervování kni</w:t>
      </w:r>
      <w:r w:rsidR="000E1C3E" w:rsidRPr="00B96FFD">
        <w:t>žní</w:t>
      </w:r>
      <w:r w:rsidRPr="00B96FFD">
        <w:t xml:space="preserve"> jednotky</w:t>
      </w:r>
      <w:bookmarkEnd w:id="19"/>
    </w:p>
    <w:p w:rsidR="00E60DBC" w:rsidRPr="00C5363C" w:rsidRDefault="004C2E40" w:rsidP="00A9651F">
      <w:pPr>
        <w:pStyle w:val="Zhlav"/>
        <w:numPr>
          <w:ilvl w:val="0"/>
          <w:numId w:val="32"/>
        </w:numPr>
        <w:tabs>
          <w:tab w:val="clear" w:pos="1410"/>
          <w:tab w:val="clear" w:pos="4536"/>
          <w:tab w:val="clear" w:pos="9072"/>
          <w:tab w:val="num" w:pos="705"/>
        </w:tabs>
        <w:ind w:left="705"/>
        <w:rPr>
          <w:rFonts w:ascii="Cambria" w:hAnsi="Cambria"/>
          <w:sz w:val="24"/>
        </w:rPr>
      </w:pPr>
      <w:r w:rsidRPr="00C5363C">
        <w:rPr>
          <w:rFonts w:ascii="Cambria" w:hAnsi="Cambria"/>
          <w:sz w:val="24"/>
        </w:rPr>
        <w:t xml:space="preserve">Knižní jednotku, která je půjčena jinému </w:t>
      </w:r>
      <w:r w:rsidR="00BE7F60" w:rsidRPr="00C5363C">
        <w:rPr>
          <w:rFonts w:ascii="Cambria" w:hAnsi="Cambria"/>
          <w:sz w:val="24"/>
        </w:rPr>
        <w:t>čtenáři, knihovna podle možnosti a na žádost</w:t>
      </w:r>
      <w:r w:rsidR="00C5363C">
        <w:rPr>
          <w:rFonts w:ascii="Cambria" w:hAnsi="Cambria"/>
          <w:sz w:val="24"/>
        </w:rPr>
        <w:t xml:space="preserve"> </w:t>
      </w:r>
      <w:r w:rsidR="00BE7F60" w:rsidRPr="00C5363C">
        <w:rPr>
          <w:rFonts w:ascii="Cambria" w:hAnsi="Cambria"/>
          <w:sz w:val="24"/>
        </w:rPr>
        <w:t>čtenáře</w:t>
      </w:r>
      <w:r w:rsidR="00C20EE6" w:rsidRPr="00C5363C">
        <w:rPr>
          <w:rFonts w:ascii="Cambria" w:hAnsi="Cambria"/>
          <w:sz w:val="24"/>
        </w:rPr>
        <w:t>,</w:t>
      </w:r>
      <w:r w:rsidR="00BE7F60" w:rsidRPr="00C5363C">
        <w:rPr>
          <w:rFonts w:ascii="Cambria" w:hAnsi="Cambria"/>
          <w:sz w:val="24"/>
        </w:rPr>
        <w:t xml:space="preserve"> rezervuje.</w:t>
      </w:r>
    </w:p>
    <w:p w:rsidR="00BE7F60" w:rsidRPr="00B96FFD" w:rsidRDefault="00BE7F60" w:rsidP="00A9651F">
      <w:pPr>
        <w:pStyle w:val="Zhlav"/>
        <w:numPr>
          <w:ilvl w:val="0"/>
          <w:numId w:val="32"/>
        </w:numPr>
        <w:tabs>
          <w:tab w:val="clear" w:pos="1410"/>
          <w:tab w:val="clear" w:pos="4536"/>
          <w:tab w:val="clear" w:pos="9072"/>
          <w:tab w:val="num" w:pos="705"/>
        </w:tabs>
        <w:ind w:left="705"/>
        <w:rPr>
          <w:rFonts w:ascii="Cambria" w:hAnsi="Cambria"/>
          <w:sz w:val="24"/>
        </w:rPr>
      </w:pPr>
      <w:r w:rsidRPr="00B96FFD">
        <w:rPr>
          <w:rFonts w:ascii="Cambria" w:hAnsi="Cambria"/>
          <w:sz w:val="24"/>
        </w:rPr>
        <w:t xml:space="preserve">Čtenář může o rezervaci požádat osobně nebo </w:t>
      </w:r>
      <w:r w:rsidR="006623AF" w:rsidRPr="00B96FFD">
        <w:rPr>
          <w:rFonts w:ascii="Cambria" w:hAnsi="Cambria"/>
          <w:sz w:val="24"/>
        </w:rPr>
        <w:t xml:space="preserve">samostatně formou </w:t>
      </w:r>
      <w:r w:rsidRPr="00B96FFD">
        <w:rPr>
          <w:rFonts w:ascii="Cambria" w:hAnsi="Cambria"/>
          <w:sz w:val="24"/>
        </w:rPr>
        <w:t>virtuální návštěv</w:t>
      </w:r>
      <w:r w:rsidR="006623AF" w:rsidRPr="00B96FFD">
        <w:rPr>
          <w:rFonts w:ascii="Cambria" w:hAnsi="Cambria"/>
          <w:sz w:val="24"/>
        </w:rPr>
        <w:t>y</w:t>
      </w:r>
      <w:r w:rsidRPr="00B96FFD">
        <w:rPr>
          <w:rFonts w:ascii="Cambria" w:hAnsi="Cambria"/>
          <w:sz w:val="24"/>
        </w:rPr>
        <w:t xml:space="preserve"> na adrese </w:t>
      </w:r>
      <w:hyperlink r:id="rId12" w:history="1">
        <w:r w:rsidR="006623AF" w:rsidRPr="00B96FFD">
          <w:rPr>
            <w:rStyle w:val="Hypertextovodkaz"/>
            <w:rFonts w:ascii="Cambria" w:hAnsi="Cambria"/>
            <w:sz w:val="24"/>
          </w:rPr>
          <w:t>www.kkpce.cz</w:t>
        </w:r>
      </w:hyperlink>
      <w:r w:rsidR="006623AF" w:rsidRPr="00B96FFD">
        <w:rPr>
          <w:rFonts w:ascii="Cambria" w:hAnsi="Cambria"/>
          <w:sz w:val="24"/>
        </w:rPr>
        <w:t xml:space="preserve">  </w:t>
      </w:r>
      <w:r w:rsidRPr="00B96FFD">
        <w:rPr>
          <w:rFonts w:ascii="Cambria" w:hAnsi="Cambria"/>
          <w:sz w:val="24"/>
        </w:rPr>
        <w:t xml:space="preserve">přes </w:t>
      </w:r>
      <w:r w:rsidR="00F80736" w:rsidRPr="00B96FFD">
        <w:rPr>
          <w:rFonts w:ascii="Cambria" w:hAnsi="Cambria"/>
          <w:sz w:val="24"/>
        </w:rPr>
        <w:t xml:space="preserve">internetový </w:t>
      </w:r>
      <w:r w:rsidRPr="00B96FFD">
        <w:rPr>
          <w:rFonts w:ascii="Cambria" w:hAnsi="Cambria"/>
          <w:sz w:val="24"/>
        </w:rPr>
        <w:t>katalog.</w:t>
      </w:r>
    </w:p>
    <w:p w:rsidR="00BE7F60" w:rsidRPr="00B96FFD" w:rsidRDefault="005C2F05" w:rsidP="00A9651F">
      <w:pPr>
        <w:pStyle w:val="Zhlav"/>
        <w:numPr>
          <w:ilvl w:val="0"/>
          <w:numId w:val="32"/>
        </w:numPr>
        <w:tabs>
          <w:tab w:val="clear" w:pos="1410"/>
          <w:tab w:val="clear" w:pos="4536"/>
          <w:tab w:val="clear" w:pos="9072"/>
          <w:tab w:val="num" w:pos="705"/>
        </w:tabs>
        <w:ind w:left="705"/>
        <w:rPr>
          <w:rFonts w:ascii="Cambria" w:hAnsi="Cambria"/>
          <w:sz w:val="24"/>
        </w:rPr>
      </w:pPr>
      <w:r w:rsidRPr="00B96FFD">
        <w:rPr>
          <w:rFonts w:ascii="Cambria" w:hAnsi="Cambria"/>
          <w:sz w:val="24"/>
        </w:rPr>
        <w:t>Zadáním rezervace čtenář přijímá závazek uhradit knihovně náklady spojené s rezervováním knižní jednotky (viz</w:t>
      </w:r>
      <w:r w:rsidR="00C20EE6" w:rsidRPr="00B96FFD">
        <w:rPr>
          <w:rFonts w:ascii="Cambria" w:hAnsi="Cambria"/>
          <w:sz w:val="24"/>
        </w:rPr>
        <w:t xml:space="preserve"> Příloha č.</w:t>
      </w:r>
      <w:r w:rsidR="006D1A21" w:rsidRPr="00B96FFD">
        <w:rPr>
          <w:rFonts w:ascii="Cambria" w:hAnsi="Cambria"/>
          <w:sz w:val="24"/>
        </w:rPr>
        <w:t xml:space="preserve"> </w:t>
      </w:r>
      <w:r w:rsidR="00C20EE6" w:rsidRPr="00B96FFD">
        <w:rPr>
          <w:rFonts w:ascii="Cambria" w:hAnsi="Cambria"/>
          <w:sz w:val="24"/>
        </w:rPr>
        <w:t xml:space="preserve">1 - </w:t>
      </w:r>
      <w:r w:rsidRPr="00B96FFD">
        <w:rPr>
          <w:rFonts w:ascii="Cambria" w:hAnsi="Cambria"/>
          <w:sz w:val="24"/>
        </w:rPr>
        <w:t xml:space="preserve"> </w:t>
      </w:r>
      <w:r w:rsidR="000812B3" w:rsidRPr="00B96FFD">
        <w:rPr>
          <w:rFonts w:ascii="Cambria" w:hAnsi="Cambria"/>
          <w:sz w:val="24"/>
        </w:rPr>
        <w:t>„</w:t>
      </w:r>
      <w:r w:rsidRPr="00B96FFD">
        <w:rPr>
          <w:rFonts w:ascii="Cambria" w:hAnsi="Cambria"/>
          <w:sz w:val="24"/>
        </w:rPr>
        <w:t>Ceník poplatků</w:t>
      </w:r>
      <w:r w:rsidR="000812B3" w:rsidRPr="00B96FFD">
        <w:rPr>
          <w:rFonts w:ascii="Cambria" w:hAnsi="Cambria"/>
          <w:sz w:val="24"/>
        </w:rPr>
        <w:t>“</w:t>
      </w:r>
      <w:r w:rsidRPr="00B96FFD">
        <w:rPr>
          <w:rFonts w:ascii="Cambria" w:hAnsi="Cambria"/>
          <w:sz w:val="24"/>
        </w:rPr>
        <w:t>)</w:t>
      </w:r>
      <w:r w:rsidR="000E1C3E" w:rsidRPr="00B96FFD">
        <w:rPr>
          <w:rFonts w:ascii="Cambria" w:hAnsi="Cambria"/>
          <w:sz w:val="24"/>
        </w:rPr>
        <w:t>.</w:t>
      </w:r>
    </w:p>
    <w:p w:rsidR="005C2F05" w:rsidRPr="00B96FFD" w:rsidRDefault="005C2F05" w:rsidP="00A9651F">
      <w:pPr>
        <w:pStyle w:val="Zhlav"/>
        <w:numPr>
          <w:ilvl w:val="0"/>
          <w:numId w:val="32"/>
        </w:numPr>
        <w:tabs>
          <w:tab w:val="clear" w:pos="1410"/>
          <w:tab w:val="clear" w:pos="4536"/>
          <w:tab w:val="clear" w:pos="9072"/>
          <w:tab w:val="num" w:pos="705"/>
        </w:tabs>
        <w:ind w:left="705"/>
        <w:rPr>
          <w:rFonts w:ascii="Cambria" w:hAnsi="Cambria"/>
          <w:sz w:val="24"/>
        </w:rPr>
      </w:pPr>
      <w:r w:rsidRPr="00B96FFD">
        <w:rPr>
          <w:rFonts w:ascii="Cambria" w:hAnsi="Cambria"/>
          <w:sz w:val="24"/>
        </w:rPr>
        <w:t>Rezervuje-li si stejnou knižní jednotku více čtenářů, přednost m</w:t>
      </w:r>
      <w:r w:rsidR="00C20EE6" w:rsidRPr="00B96FFD">
        <w:rPr>
          <w:rFonts w:ascii="Cambria" w:hAnsi="Cambria"/>
          <w:sz w:val="24"/>
        </w:rPr>
        <w:t>á</w:t>
      </w:r>
      <w:r w:rsidRPr="00B96FFD">
        <w:rPr>
          <w:rFonts w:ascii="Cambria" w:hAnsi="Cambria"/>
          <w:sz w:val="24"/>
        </w:rPr>
        <w:t xml:space="preserve"> ten, kdo zadal svou rezervaci dřív</w:t>
      </w:r>
      <w:r w:rsidR="003F1221" w:rsidRPr="00B96FFD">
        <w:rPr>
          <w:rFonts w:ascii="Cambria" w:hAnsi="Cambria"/>
          <w:sz w:val="24"/>
        </w:rPr>
        <w:t>.</w:t>
      </w:r>
    </w:p>
    <w:p w:rsidR="00994408" w:rsidRPr="00B96FFD" w:rsidRDefault="005C2F05" w:rsidP="00A9651F">
      <w:pPr>
        <w:pStyle w:val="Zhlav"/>
        <w:numPr>
          <w:ilvl w:val="0"/>
          <w:numId w:val="32"/>
        </w:numPr>
        <w:tabs>
          <w:tab w:val="clear" w:pos="1410"/>
          <w:tab w:val="clear" w:pos="4536"/>
          <w:tab w:val="clear" w:pos="9072"/>
          <w:tab w:val="num" w:pos="705"/>
        </w:tabs>
        <w:ind w:left="705"/>
        <w:rPr>
          <w:rFonts w:ascii="Cambria" w:hAnsi="Cambria"/>
          <w:sz w:val="24"/>
        </w:rPr>
      </w:pPr>
      <w:r w:rsidRPr="00B96FFD">
        <w:rPr>
          <w:rFonts w:ascii="Cambria" w:hAnsi="Cambria"/>
          <w:sz w:val="24"/>
        </w:rPr>
        <w:t>Jakmile je knižní jednotka vrácena</w:t>
      </w:r>
      <w:r w:rsidR="00C54BA8" w:rsidRPr="00B96FFD">
        <w:rPr>
          <w:rFonts w:ascii="Cambria" w:hAnsi="Cambria"/>
          <w:sz w:val="24"/>
        </w:rPr>
        <w:t xml:space="preserve"> (připravena k vypůjčení), oznámí knihovna písemně poštou nebo e-mailem čtenáři, že má knižní jednotku</w:t>
      </w:r>
      <w:r w:rsidR="003F1221" w:rsidRPr="00B96FFD">
        <w:rPr>
          <w:rFonts w:ascii="Cambria" w:hAnsi="Cambria"/>
          <w:sz w:val="24"/>
        </w:rPr>
        <w:t>,</w:t>
      </w:r>
      <w:r w:rsidR="00C54BA8" w:rsidRPr="00B96FFD">
        <w:rPr>
          <w:rFonts w:ascii="Cambria" w:hAnsi="Cambria"/>
          <w:sz w:val="24"/>
        </w:rPr>
        <w:t xml:space="preserve"> po dobu </w:t>
      </w:r>
      <w:r w:rsidR="000E1C3E" w:rsidRPr="00B96FFD">
        <w:rPr>
          <w:rFonts w:ascii="Cambria" w:hAnsi="Cambria"/>
          <w:sz w:val="24"/>
        </w:rPr>
        <w:t>7 dnů</w:t>
      </w:r>
      <w:r w:rsidR="003F1221" w:rsidRPr="00B96FFD">
        <w:rPr>
          <w:rFonts w:ascii="Cambria" w:hAnsi="Cambria"/>
          <w:sz w:val="24"/>
        </w:rPr>
        <w:t>,</w:t>
      </w:r>
      <w:r w:rsidR="00C54BA8" w:rsidRPr="00B96FFD">
        <w:rPr>
          <w:rFonts w:ascii="Cambria" w:hAnsi="Cambria"/>
          <w:sz w:val="24"/>
        </w:rPr>
        <w:t xml:space="preserve"> připravenou k</w:t>
      </w:r>
      <w:r w:rsidR="003F1221" w:rsidRPr="00B96FFD">
        <w:rPr>
          <w:rFonts w:ascii="Cambria" w:hAnsi="Cambria"/>
          <w:sz w:val="24"/>
        </w:rPr>
        <w:t> </w:t>
      </w:r>
      <w:r w:rsidR="00C54BA8" w:rsidRPr="00B96FFD">
        <w:rPr>
          <w:rFonts w:ascii="Cambria" w:hAnsi="Cambria"/>
          <w:sz w:val="24"/>
        </w:rPr>
        <w:t>vyzvednutí</w:t>
      </w:r>
      <w:r w:rsidR="003F1221" w:rsidRPr="00B96FFD">
        <w:rPr>
          <w:rFonts w:ascii="Cambria" w:hAnsi="Cambria"/>
          <w:sz w:val="24"/>
        </w:rPr>
        <w:t>. Po uplynutí této lhůty právo na výpůjčku zaniká, aniž by zanikl závazek čtenáře uhradit knihovně vzniklé náklady.</w:t>
      </w:r>
    </w:p>
    <w:p w:rsidR="009A5444" w:rsidRPr="00B96FFD" w:rsidRDefault="009A5444" w:rsidP="00794FBF">
      <w:pPr>
        <w:pStyle w:val="Nadpis2"/>
      </w:pPr>
      <w:bookmarkStart w:id="20" w:name="_Toc112751008"/>
      <w:r w:rsidRPr="00B96FFD">
        <w:lastRenderedPageBreak/>
        <w:t xml:space="preserve">Čl. </w:t>
      </w:r>
      <w:r w:rsidR="00196E55" w:rsidRPr="00B96FFD">
        <w:t>1</w:t>
      </w:r>
      <w:r w:rsidR="00AE1FFE" w:rsidRPr="00B96FFD">
        <w:t>7</w:t>
      </w:r>
      <w:r w:rsidRPr="00B96FFD">
        <w:t xml:space="preserve">  Práva a povinnosti uživatelů </w:t>
      </w:r>
      <w:r w:rsidR="00182BC8" w:rsidRPr="00B96FFD">
        <w:t xml:space="preserve"> </w:t>
      </w:r>
      <w:r w:rsidRPr="00B96FFD">
        <w:t>ve studovnách</w:t>
      </w:r>
      <w:bookmarkEnd w:id="20"/>
    </w:p>
    <w:p w:rsidR="009A5444" w:rsidRPr="00B96FFD" w:rsidRDefault="009A5444" w:rsidP="00A9651F">
      <w:pPr>
        <w:pStyle w:val="Zhlav"/>
        <w:numPr>
          <w:ilvl w:val="0"/>
          <w:numId w:val="8"/>
        </w:numPr>
        <w:tabs>
          <w:tab w:val="clear" w:pos="4536"/>
          <w:tab w:val="clear" w:pos="9072"/>
        </w:tabs>
        <w:rPr>
          <w:rFonts w:ascii="Cambria" w:hAnsi="Cambria"/>
          <w:sz w:val="24"/>
        </w:rPr>
      </w:pPr>
      <w:r w:rsidRPr="00B96FFD">
        <w:rPr>
          <w:rFonts w:ascii="Cambria" w:hAnsi="Cambria"/>
          <w:sz w:val="24"/>
        </w:rPr>
        <w:t xml:space="preserve">Uživatel má právo vypůjčit si </w:t>
      </w:r>
      <w:r w:rsidR="00945DF6" w:rsidRPr="00B96FFD">
        <w:rPr>
          <w:rFonts w:ascii="Cambria" w:hAnsi="Cambria"/>
          <w:sz w:val="24"/>
        </w:rPr>
        <w:t xml:space="preserve">prezenčně </w:t>
      </w:r>
      <w:r w:rsidRPr="00B96FFD">
        <w:rPr>
          <w:rFonts w:ascii="Cambria" w:hAnsi="Cambria"/>
          <w:sz w:val="24"/>
        </w:rPr>
        <w:t xml:space="preserve">do studoven </w:t>
      </w:r>
      <w:r w:rsidR="00945DF6" w:rsidRPr="00B96FFD">
        <w:rPr>
          <w:rFonts w:ascii="Cambria" w:hAnsi="Cambria"/>
          <w:sz w:val="24"/>
        </w:rPr>
        <w:t>knihovní jednotky</w:t>
      </w:r>
      <w:r w:rsidRPr="00B96FFD">
        <w:rPr>
          <w:rFonts w:ascii="Cambria" w:hAnsi="Cambria"/>
          <w:sz w:val="24"/>
        </w:rPr>
        <w:t xml:space="preserve"> z  fondů knihovny.</w:t>
      </w:r>
    </w:p>
    <w:p w:rsidR="009A5444" w:rsidRPr="00B96FFD" w:rsidRDefault="009A5444" w:rsidP="00A9651F">
      <w:pPr>
        <w:pStyle w:val="Zhlav"/>
        <w:numPr>
          <w:ilvl w:val="0"/>
          <w:numId w:val="8"/>
        </w:numPr>
        <w:tabs>
          <w:tab w:val="clear" w:pos="4536"/>
          <w:tab w:val="clear" w:pos="9072"/>
        </w:tabs>
        <w:rPr>
          <w:rFonts w:ascii="Cambria" w:hAnsi="Cambria"/>
          <w:sz w:val="24"/>
        </w:rPr>
      </w:pPr>
      <w:r w:rsidRPr="00B96FFD">
        <w:rPr>
          <w:rFonts w:ascii="Cambria" w:hAnsi="Cambria"/>
          <w:sz w:val="24"/>
        </w:rPr>
        <w:t xml:space="preserve">Uživatel má právo užívat </w:t>
      </w:r>
      <w:r w:rsidR="00090D7B" w:rsidRPr="00B96FFD">
        <w:rPr>
          <w:rFonts w:ascii="Cambria" w:hAnsi="Cambria"/>
          <w:sz w:val="24"/>
        </w:rPr>
        <w:t xml:space="preserve">prezenčně </w:t>
      </w:r>
      <w:r w:rsidRPr="00B96FFD">
        <w:rPr>
          <w:rFonts w:ascii="Cambria" w:hAnsi="Cambria"/>
          <w:sz w:val="24"/>
        </w:rPr>
        <w:t>ve studovnách volně přístupné fondy</w:t>
      </w:r>
      <w:r w:rsidR="00090D7B" w:rsidRPr="00B96FFD">
        <w:rPr>
          <w:rFonts w:ascii="Cambria" w:hAnsi="Cambria"/>
          <w:sz w:val="24"/>
        </w:rPr>
        <w:t xml:space="preserve"> a</w:t>
      </w:r>
      <w:r w:rsidRPr="00B96FFD">
        <w:rPr>
          <w:rFonts w:ascii="Cambria" w:hAnsi="Cambria"/>
          <w:sz w:val="24"/>
        </w:rPr>
        <w:t xml:space="preserve"> vyložené noviny a časopisy.</w:t>
      </w:r>
    </w:p>
    <w:p w:rsidR="009A5444" w:rsidRPr="00B96FFD" w:rsidRDefault="00685A0E" w:rsidP="00A9651F">
      <w:pPr>
        <w:pStyle w:val="Zhlav"/>
        <w:numPr>
          <w:ilvl w:val="0"/>
          <w:numId w:val="8"/>
        </w:numPr>
        <w:tabs>
          <w:tab w:val="clear" w:pos="4536"/>
          <w:tab w:val="clear" w:pos="9072"/>
        </w:tabs>
        <w:rPr>
          <w:rFonts w:ascii="Cambria" w:hAnsi="Cambria"/>
          <w:sz w:val="24"/>
        </w:rPr>
      </w:pPr>
      <w:r w:rsidRPr="00B96FFD">
        <w:rPr>
          <w:rFonts w:ascii="Cambria" w:hAnsi="Cambria"/>
          <w:sz w:val="24"/>
        </w:rPr>
        <w:t>Č</w:t>
      </w:r>
      <w:r w:rsidR="00182BC8" w:rsidRPr="00B96FFD">
        <w:rPr>
          <w:rFonts w:ascii="Cambria" w:hAnsi="Cambria"/>
          <w:sz w:val="24"/>
        </w:rPr>
        <w:t xml:space="preserve">tenář </w:t>
      </w:r>
      <w:r w:rsidR="009A5444" w:rsidRPr="00B96FFD">
        <w:rPr>
          <w:rFonts w:ascii="Cambria" w:hAnsi="Cambria"/>
          <w:sz w:val="24"/>
        </w:rPr>
        <w:t xml:space="preserve">má právo vypůjčit si do studoven </w:t>
      </w:r>
      <w:r w:rsidR="000702D4" w:rsidRPr="00B96FFD">
        <w:rPr>
          <w:rFonts w:ascii="Cambria" w:hAnsi="Cambria"/>
          <w:sz w:val="24"/>
        </w:rPr>
        <w:t xml:space="preserve">knihovní jednotky </w:t>
      </w:r>
      <w:r w:rsidR="009A5444" w:rsidRPr="00B96FFD">
        <w:rPr>
          <w:rFonts w:ascii="Cambria" w:hAnsi="Cambria"/>
          <w:sz w:val="24"/>
        </w:rPr>
        <w:t>vypůjčené z fondů českých i zahraničních knihoven meziknihovní službou.</w:t>
      </w:r>
    </w:p>
    <w:p w:rsidR="00482050" w:rsidRPr="00B96FFD" w:rsidRDefault="00482050" w:rsidP="00A9651F">
      <w:pPr>
        <w:pStyle w:val="Zhlav"/>
        <w:numPr>
          <w:ilvl w:val="0"/>
          <w:numId w:val="8"/>
        </w:numPr>
        <w:tabs>
          <w:tab w:val="clear" w:pos="4536"/>
          <w:tab w:val="clear" w:pos="9072"/>
        </w:tabs>
        <w:rPr>
          <w:rFonts w:ascii="Cambria" w:hAnsi="Cambria"/>
          <w:sz w:val="24"/>
        </w:rPr>
      </w:pPr>
      <w:r w:rsidRPr="00B96FFD">
        <w:rPr>
          <w:rFonts w:ascii="Cambria" w:hAnsi="Cambria"/>
          <w:sz w:val="24"/>
        </w:rPr>
        <w:t>Čtenář má práv</w:t>
      </w:r>
      <w:r w:rsidR="00152DA4">
        <w:rPr>
          <w:rFonts w:ascii="Cambria" w:hAnsi="Cambria"/>
          <w:sz w:val="24"/>
        </w:rPr>
        <w:t xml:space="preserve">o využívat EIZ (viz příloha č. 7 </w:t>
      </w:r>
      <w:r w:rsidRPr="00B96FFD">
        <w:rPr>
          <w:rFonts w:ascii="Cambria" w:hAnsi="Cambria"/>
          <w:sz w:val="24"/>
        </w:rPr>
        <w:t>„Obecná pravidla pro využívání licencovaných elektronických informačních zdrojů – EIZ).</w:t>
      </w:r>
    </w:p>
    <w:p w:rsidR="009A5444" w:rsidRPr="00B96FFD" w:rsidRDefault="009A5444" w:rsidP="00794FBF">
      <w:pPr>
        <w:pStyle w:val="Nadpis2"/>
      </w:pPr>
      <w:bookmarkStart w:id="21" w:name="_Toc112751009"/>
      <w:r w:rsidRPr="00B96FFD">
        <w:t xml:space="preserve">Čl.  </w:t>
      </w:r>
      <w:r w:rsidR="00090D7B" w:rsidRPr="00B96FFD">
        <w:t>1</w:t>
      </w:r>
      <w:r w:rsidR="00AE1FFE" w:rsidRPr="00B96FFD">
        <w:t>8</w:t>
      </w:r>
      <w:r w:rsidR="00072203" w:rsidRPr="00B96FFD">
        <w:t xml:space="preserve"> </w:t>
      </w:r>
      <w:r w:rsidRPr="00B96FFD">
        <w:t xml:space="preserve"> Přístup do studoven</w:t>
      </w:r>
      <w:bookmarkEnd w:id="21"/>
    </w:p>
    <w:p w:rsidR="009A5444" w:rsidRPr="00B96FFD" w:rsidRDefault="009A5444" w:rsidP="00A9651F">
      <w:pPr>
        <w:pStyle w:val="Zhlav"/>
        <w:numPr>
          <w:ilvl w:val="0"/>
          <w:numId w:val="9"/>
        </w:numPr>
        <w:tabs>
          <w:tab w:val="clear" w:pos="1410"/>
          <w:tab w:val="clear" w:pos="4536"/>
          <w:tab w:val="clear" w:pos="9072"/>
          <w:tab w:val="num" w:pos="705"/>
        </w:tabs>
        <w:ind w:left="705"/>
        <w:rPr>
          <w:rFonts w:ascii="Cambria" w:hAnsi="Cambria"/>
          <w:sz w:val="24"/>
        </w:rPr>
      </w:pPr>
      <w:r w:rsidRPr="00B96FFD">
        <w:rPr>
          <w:rFonts w:ascii="Cambria" w:hAnsi="Cambria"/>
          <w:sz w:val="24"/>
        </w:rPr>
        <w:t>Přístup do stu</w:t>
      </w:r>
      <w:r w:rsidR="001C7632" w:rsidRPr="00B96FFD">
        <w:rPr>
          <w:rFonts w:ascii="Cambria" w:hAnsi="Cambria"/>
          <w:sz w:val="24"/>
        </w:rPr>
        <w:t xml:space="preserve">doven knihovny je povolen registrovaným </w:t>
      </w:r>
      <w:r w:rsidR="00090D7B" w:rsidRPr="00B96FFD">
        <w:rPr>
          <w:rFonts w:ascii="Cambria" w:hAnsi="Cambria"/>
          <w:sz w:val="24"/>
        </w:rPr>
        <w:t>čtenář</w:t>
      </w:r>
      <w:r w:rsidR="001C7632" w:rsidRPr="00B96FFD">
        <w:rPr>
          <w:rFonts w:ascii="Cambria" w:hAnsi="Cambria"/>
          <w:sz w:val="24"/>
        </w:rPr>
        <w:t>ům</w:t>
      </w:r>
      <w:r w:rsidR="00090D7B" w:rsidRPr="00B96FFD">
        <w:rPr>
          <w:rFonts w:ascii="Cambria" w:hAnsi="Cambria"/>
          <w:sz w:val="24"/>
        </w:rPr>
        <w:t xml:space="preserve"> </w:t>
      </w:r>
      <w:r w:rsidRPr="00B96FFD">
        <w:rPr>
          <w:rFonts w:ascii="Cambria" w:hAnsi="Cambria"/>
          <w:sz w:val="24"/>
        </w:rPr>
        <w:t>nebo po zaplacení jednorázové</w:t>
      </w:r>
      <w:r w:rsidR="009B0885" w:rsidRPr="00B96FFD">
        <w:rPr>
          <w:rFonts w:ascii="Cambria" w:hAnsi="Cambria"/>
          <w:sz w:val="24"/>
        </w:rPr>
        <w:t>ho vstupu</w:t>
      </w:r>
      <w:r w:rsidR="00090D7B" w:rsidRPr="00B96FFD">
        <w:rPr>
          <w:rFonts w:ascii="Cambria" w:hAnsi="Cambria"/>
          <w:sz w:val="24"/>
        </w:rPr>
        <w:t xml:space="preserve"> </w:t>
      </w:r>
      <w:r w:rsidR="00C5363C">
        <w:rPr>
          <w:rFonts w:ascii="Cambria" w:hAnsi="Cambria"/>
          <w:sz w:val="24"/>
        </w:rPr>
        <w:t xml:space="preserve">(viz </w:t>
      </w:r>
      <w:r w:rsidRPr="00B96FFD">
        <w:rPr>
          <w:rFonts w:ascii="Cambria" w:hAnsi="Cambria"/>
          <w:sz w:val="24"/>
        </w:rPr>
        <w:t>Příloha č.</w:t>
      </w:r>
      <w:r w:rsidR="006D1A21" w:rsidRPr="00B96FFD">
        <w:rPr>
          <w:rFonts w:ascii="Cambria" w:hAnsi="Cambria"/>
          <w:sz w:val="24"/>
        </w:rPr>
        <w:t xml:space="preserve"> </w:t>
      </w:r>
      <w:r w:rsidRPr="00B96FFD">
        <w:rPr>
          <w:rFonts w:ascii="Cambria" w:hAnsi="Cambria"/>
          <w:sz w:val="24"/>
        </w:rPr>
        <w:t>1 „Ceník poplatků“).</w:t>
      </w:r>
    </w:p>
    <w:p w:rsidR="009A5444" w:rsidRPr="00B96FFD" w:rsidRDefault="00C5363C" w:rsidP="00A9651F">
      <w:pPr>
        <w:pStyle w:val="Zhlav"/>
        <w:numPr>
          <w:ilvl w:val="0"/>
          <w:numId w:val="9"/>
        </w:numPr>
        <w:tabs>
          <w:tab w:val="clear" w:pos="1410"/>
          <w:tab w:val="clear" w:pos="4536"/>
          <w:tab w:val="clear" w:pos="9072"/>
          <w:tab w:val="num" w:pos="705"/>
        </w:tabs>
        <w:ind w:left="705"/>
        <w:rPr>
          <w:rFonts w:ascii="Cambria" w:hAnsi="Cambria"/>
          <w:sz w:val="24"/>
        </w:rPr>
      </w:pPr>
      <w:r>
        <w:rPr>
          <w:rFonts w:ascii="Cambria" w:hAnsi="Cambria"/>
          <w:sz w:val="24"/>
        </w:rPr>
        <w:t>Uživatel</w:t>
      </w:r>
      <w:r w:rsidR="00685A0E" w:rsidRPr="00B96FFD">
        <w:rPr>
          <w:rFonts w:ascii="Cambria" w:hAnsi="Cambria"/>
          <w:sz w:val="24"/>
        </w:rPr>
        <w:t xml:space="preserve"> </w:t>
      </w:r>
      <w:r w:rsidR="009A5444" w:rsidRPr="00B96FFD">
        <w:rPr>
          <w:rFonts w:ascii="Cambria" w:hAnsi="Cambria"/>
          <w:sz w:val="24"/>
        </w:rPr>
        <w:t>je povinen chovat se ve studovnách tiše a ohleduplně k ostatním uživatelům a řídit se pokyny vyvěšenými ve studovnách i pokyny pracovníků knihovny.</w:t>
      </w:r>
    </w:p>
    <w:p w:rsidR="009A5444" w:rsidRPr="00B96FFD" w:rsidRDefault="009A5444" w:rsidP="00A9651F">
      <w:pPr>
        <w:pStyle w:val="Zhlav"/>
        <w:numPr>
          <w:ilvl w:val="0"/>
          <w:numId w:val="9"/>
        </w:numPr>
        <w:tabs>
          <w:tab w:val="clear" w:pos="1410"/>
          <w:tab w:val="clear" w:pos="4536"/>
          <w:tab w:val="clear" w:pos="9072"/>
          <w:tab w:val="num" w:pos="705"/>
        </w:tabs>
        <w:ind w:left="705"/>
        <w:rPr>
          <w:rFonts w:ascii="Cambria" w:hAnsi="Cambria"/>
          <w:sz w:val="24"/>
        </w:rPr>
      </w:pPr>
      <w:r w:rsidRPr="00B96FFD">
        <w:rPr>
          <w:rFonts w:ascii="Cambria" w:hAnsi="Cambria"/>
          <w:sz w:val="24"/>
        </w:rPr>
        <w:t>Do prostoru studoven se nesmějí vnášet potraviny.</w:t>
      </w:r>
    </w:p>
    <w:p w:rsidR="00D951D3" w:rsidRPr="00B96FFD" w:rsidRDefault="00C571EF" w:rsidP="00A9651F">
      <w:pPr>
        <w:pStyle w:val="Zhlav"/>
        <w:numPr>
          <w:ilvl w:val="0"/>
          <w:numId w:val="9"/>
        </w:numPr>
        <w:tabs>
          <w:tab w:val="clear" w:pos="1410"/>
          <w:tab w:val="clear" w:pos="4536"/>
          <w:tab w:val="clear" w:pos="9072"/>
          <w:tab w:val="num" w:pos="705"/>
        </w:tabs>
        <w:ind w:left="705"/>
        <w:rPr>
          <w:rFonts w:ascii="Cambria" w:hAnsi="Cambria"/>
          <w:sz w:val="24"/>
        </w:rPr>
      </w:pPr>
      <w:r w:rsidRPr="00B96FFD">
        <w:rPr>
          <w:rFonts w:ascii="Cambria" w:hAnsi="Cambria"/>
          <w:sz w:val="24"/>
        </w:rPr>
        <w:t>Práce s výpočetní technikou</w:t>
      </w:r>
      <w:r w:rsidR="00715F8D" w:rsidRPr="00B96FFD">
        <w:rPr>
          <w:rFonts w:ascii="Cambria" w:hAnsi="Cambria"/>
          <w:sz w:val="24"/>
        </w:rPr>
        <w:t xml:space="preserve"> se řídí provozními podmínkami uvedenými v řádu počítačové učebny – viz čl. 9 knihovního řádu.</w:t>
      </w:r>
    </w:p>
    <w:p w:rsidR="009A5444" w:rsidRPr="00B96FFD" w:rsidRDefault="009A5444" w:rsidP="00794FBF">
      <w:pPr>
        <w:pStyle w:val="Nadpis2"/>
      </w:pPr>
      <w:bookmarkStart w:id="22" w:name="_Toc112751010"/>
      <w:r w:rsidRPr="00B96FFD">
        <w:t>Čl.  1</w:t>
      </w:r>
      <w:r w:rsidR="00AE1FFE" w:rsidRPr="00B96FFD">
        <w:t>9</w:t>
      </w:r>
      <w:r w:rsidRPr="00B96FFD">
        <w:t xml:space="preserve"> </w:t>
      </w:r>
      <w:r w:rsidR="00D3499C" w:rsidRPr="00B96FFD">
        <w:t xml:space="preserve"> </w:t>
      </w:r>
      <w:r w:rsidRPr="00B96FFD">
        <w:t>Meziknihovní výpůjční služby</w:t>
      </w:r>
      <w:bookmarkEnd w:id="22"/>
    </w:p>
    <w:p w:rsidR="009A5444" w:rsidRPr="00B96FFD" w:rsidRDefault="00C571EF" w:rsidP="00A9651F">
      <w:pPr>
        <w:pStyle w:val="Zhlav"/>
        <w:numPr>
          <w:ilvl w:val="0"/>
          <w:numId w:val="22"/>
        </w:numPr>
        <w:tabs>
          <w:tab w:val="clear" w:pos="4536"/>
          <w:tab w:val="clear" w:pos="9072"/>
        </w:tabs>
        <w:ind w:left="360"/>
        <w:rPr>
          <w:rFonts w:ascii="Cambria" w:hAnsi="Cambria"/>
          <w:sz w:val="24"/>
        </w:rPr>
      </w:pPr>
      <w:r w:rsidRPr="00B96FFD">
        <w:rPr>
          <w:rFonts w:ascii="Cambria" w:hAnsi="Cambria"/>
          <w:sz w:val="24"/>
        </w:rPr>
        <w:t>Výpůjčku knihovní jednotky, kterou knihovna nevlastní ve svých fondech, zprostředkuje na požádání čtenáře meziknihovní výpůjční sl</w:t>
      </w:r>
      <w:r w:rsidR="00C5363C">
        <w:rPr>
          <w:rFonts w:ascii="Cambria" w:hAnsi="Cambria"/>
          <w:sz w:val="24"/>
        </w:rPr>
        <w:t>užbou z jiné knihovny v ČR podle</w:t>
      </w:r>
      <w:r w:rsidR="004E3C0D" w:rsidRPr="00B96FFD">
        <w:rPr>
          <w:rFonts w:ascii="Cambria" w:hAnsi="Cambria"/>
          <w:sz w:val="24"/>
        </w:rPr>
        <w:t xml:space="preserve"> §14 KZ, a vyhlášky  Ministerstva </w:t>
      </w:r>
      <w:r w:rsidR="009A5444" w:rsidRPr="00B96FFD">
        <w:rPr>
          <w:rFonts w:ascii="Cambria" w:hAnsi="Cambria"/>
          <w:sz w:val="24"/>
        </w:rPr>
        <w:t xml:space="preserve"> kultury č. 88/2002 Sb. a metodických pokynů NK ČR.</w:t>
      </w:r>
    </w:p>
    <w:p w:rsidR="00A57B3D" w:rsidRPr="00B96FFD" w:rsidRDefault="009A5444" w:rsidP="00A9651F">
      <w:pPr>
        <w:pStyle w:val="Zhlav"/>
        <w:numPr>
          <w:ilvl w:val="0"/>
          <w:numId w:val="22"/>
        </w:numPr>
        <w:tabs>
          <w:tab w:val="clear" w:pos="4536"/>
          <w:tab w:val="clear" w:pos="9072"/>
        </w:tabs>
        <w:ind w:left="360"/>
        <w:rPr>
          <w:rFonts w:ascii="Cambria" w:hAnsi="Cambria"/>
          <w:sz w:val="24"/>
        </w:rPr>
      </w:pPr>
      <w:r w:rsidRPr="00B96FFD">
        <w:rPr>
          <w:rFonts w:ascii="Cambria" w:hAnsi="Cambria"/>
          <w:sz w:val="24"/>
        </w:rPr>
        <w:t xml:space="preserve">Při objednávce je </w:t>
      </w:r>
      <w:r w:rsidR="00685A0E" w:rsidRPr="00B96FFD">
        <w:rPr>
          <w:rFonts w:ascii="Cambria" w:hAnsi="Cambria"/>
          <w:sz w:val="24"/>
        </w:rPr>
        <w:t>čtenář</w:t>
      </w:r>
      <w:r w:rsidRPr="00B96FFD">
        <w:rPr>
          <w:rFonts w:ascii="Cambria" w:hAnsi="Cambria"/>
          <w:sz w:val="24"/>
        </w:rPr>
        <w:t xml:space="preserve"> povinen udat přesné bibliografické údaje o žádané</w:t>
      </w:r>
      <w:r w:rsidR="004E3C0D" w:rsidRPr="00B96FFD">
        <w:rPr>
          <w:rFonts w:ascii="Cambria" w:hAnsi="Cambria"/>
          <w:sz w:val="24"/>
        </w:rPr>
        <w:t xml:space="preserve"> knihovní jednotce. </w:t>
      </w:r>
      <w:r w:rsidR="00A57B3D" w:rsidRPr="00B96FFD">
        <w:rPr>
          <w:rFonts w:ascii="Cambria" w:hAnsi="Cambria"/>
          <w:sz w:val="24"/>
        </w:rPr>
        <w:t>Objednávku lze uskutečnit několika způsoby:</w:t>
      </w:r>
    </w:p>
    <w:p w:rsidR="000702D4" w:rsidRPr="00B96FFD" w:rsidRDefault="000702D4" w:rsidP="00A9651F">
      <w:pPr>
        <w:pStyle w:val="Zhlav"/>
        <w:numPr>
          <w:ilvl w:val="1"/>
          <w:numId w:val="35"/>
        </w:numPr>
        <w:tabs>
          <w:tab w:val="clear" w:pos="4536"/>
          <w:tab w:val="clear" w:pos="9072"/>
        </w:tabs>
        <w:rPr>
          <w:rFonts w:ascii="Cambria" w:hAnsi="Cambria"/>
          <w:sz w:val="24"/>
        </w:rPr>
      </w:pPr>
      <w:r w:rsidRPr="00B96FFD">
        <w:rPr>
          <w:rFonts w:ascii="Cambria" w:hAnsi="Cambria"/>
          <w:sz w:val="24"/>
        </w:rPr>
        <w:t>fyzickou návštěvou knihovny</w:t>
      </w:r>
      <w:r w:rsidR="00BB24BA" w:rsidRPr="00B96FFD">
        <w:rPr>
          <w:rFonts w:ascii="Cambria" w:hAnsi="Cambria"/>
          <w:sz w:val="24"/>
        </w:rPr>
        <w:t>,</w:t>
      </w:r>
    </w:p>
    <w:p w:rsidR="006623AF" w:rsidRPr="00B96FFD" w:rsidRDefault="000702D4" w:rsidP="00A9651F">
      <w:pPr>
        <w:pStyle w:val="Zhlav"/>
        <w:numPr>
          <w:ilvl w:val="1"/>
          <w:numId w:val="35"/>
        </w:numPr>
        <w:tabs>
          <w:tab w:val="clear" w:pos="4536"/>
          <w:tab w:val="clear" w:pos="9072"/>
        </w:tabs>
        <w:rPr>
          <w:rFonts w:ascii="Cambria" w:hAnsi="Cambria"/>
          <w:sz w:val="24"/>
        </w:rPr>
      </w:pPr>
      <w:r w:rsidRPr="00B96FFD">
        <w:rPr>
          <w:rFonts w:ascii="Cambria" w:hAnsi="Cambria"/>
          <w:sz w:val="24"/>
        </w:rPr>
        <w:t xml:space="preserve">virtuální návštěvou na adrese </w:t>
      </w:r>
      <w:hyperlink r:id="rId13" w:history="1">
        <w:r w:rsidR="006623AF" w:rsidRPr="00B96FFD">
          <w:rPr>
            <w:rStyle w:val="Hypertextovodkaz"/>
            <w:rFonts w:ascii="Cambria" w:hAnsi="Cambria"/>
            <w:sz w:val="24"/>
          </w:rPr>
          <w:t>www.kkpce.cz</w:t>
        </w:r>
      </w:hyperlink>
      <w:r w:rsidR="006623AF" w:rsidRPr="00B96FFD">
        <w:rPr>
          <w:rFonts w:ascii="Cambria" w:hAnsi="Cambria"/>
          <w:sz w:val="24"/>
        </w:rPr>
        <w:t xml:space="preserve"> </w:t>
      </w:r>
      <w:r w:rsidR="001F43CC" w:rsidRPr="00B96FFD">
        <w:rPr>
          <w:rFonts w:ascii="Cambria" w:hAnsi="Cambria"/>
          <w:sz w:val="24"/>
        </w:rPr>
        <w:t>–</w:t>
      </w:r>
      <w:r w:rsidR="006623AF" w:rsidRPr="00B96FFD">
        <w:rPr>
          <w:rFonts w:ascii="Cambria" w:hAnsi="Cambria"/>
          <w:sz w:val="24"/>
        </w:rPr>
        <w:t>katalog</w:t>
      </w:r>
      <w:r w:rsidR="00A57B3D" w:rsidRPr="00B96FFD">
        <w:rPr>
          <w:rFonts w:ascii="Cambria" w:hAnsi="Cambria"/>
          <w:sz w:val="24"/>
        </w:rPr>
        <w:t xml:space="preserve"> po přihlášení do čten</w:t>
      </w:r>
      <w:r w:rsidR="00BB24BA" w:rsidRPr="00B96FFD">
        <w:rPr>
          <w:rFonts w:ascii="Cambria" w:hAnsi="Cambria"/>
          <w:sz w:val="24"/>
        </w:rPr>
        <w:t>ářského konta,</w:t>
      </w:r>
    </w:p>
    <w:p w:rsidR="001F43CC" w:rsidRPr="00B96FFD" w:rsidRDefault="001F43CC" w:rsidP="00A9651F">
      <w:pPr>
        <w:pStyle w:val="Zhlav"/>
        <w:numPr>
          <w:ilvl w:val="1"/>
          <w:numId w:val="35"/>
        </w:numPr>
        <w:tabs>
          <w:tab w:val="clear" w:pos="4536"/>
          <w:tab w:val="clear" w:pos="9072"/>
        </w:tabs>
        <w:rPr>
          <w:rFonts w:ascii="Cambria" w:hAnsi="Cambria"/>
          <w:sz w:val="24"/>
        </w:rPr>
      </w:pPr>
      <w:r w:rsidRPr="00B96FFD">
        <w:rPr>
          <w:rFonts w:ascii="Cambria" w:hAnsi="Cambria"/>
          <w:sz w:val="24"/>
        </w:rPr>
        <w:t>e-mailem</w:t>
      </w:r>
      <w:r w:rsidR="00A57B3D" w:rsidRPr="00B96FFD">
        <w:rPr>
          <w:rFonts w:ascii="Cambria" w:hAnsi="Cambria"/>
          <w:sz w:val="24"/>
        </w:rPr>
        <w:t xml:space="preserve"> na adrese: </w:t>
      </w:r>
      <w:hyperlink r:id="rId14" w:history="1">
        <w:r w:rsidR="00BB24BA" w:rsidRPr="00B96FFD">
          <w:rPr>
            <w:rStyle w:val="Hypertextovodkaz"/>
            <w:rFonts w:ascii="Cambria" w:hAnsi="Cambria"/>
            <w:sz w:val="24"/>
          </w:rPr>
          <w:t>mvs@knihovna-pardubice.cz</w:t>
        </w:r>
      </w:hyperlink>
      <w:r w:rsidR="00BB24BA" w:rsidRPr="00B96FFD">
        <w:rPr>
          <w:rFonts w:ascii="Cambria" w:hAnsi="Cambria"/>
          <w:sz w:val="24"/>
        </w:rPr>
        <w:t>,</w:t>
      </w:r>
    </w:p>
    <w:p w:rsidR="001F43CC" w:rsidRPr="00B96FFD" w:rsidRDefault="001F43CC" w:rsidP="00A9651F">
      <w:pPr>
        <w:pStyle w:val="Zhlav"/>
        <w:numPr>
          <w:ilvl w:val="1"/>
          <w:numId w:val="35"/>
        </w:numPr>
        <w:tabs>
          <w:tab w:val="clear" w:pos="4536"/>
          <w:tab w:val="clear" w:pos="9072"/>
        </w:tabs>
        <w:rPr>
          <w:rFonts w:ascii="Cambria" w:hAnsi="Cambria"/>
          <w:sz w:val="24"/>
        </w:rPr>
      </w:pPr>
      <w:r w:rsidRPr="00B96FFD">
        <w:rPr>
          <w:rFonts w:ascii="Cambria" w:hAnsi="Cambria"/>
          <w:sz w:val="24"/>
        </w:rPr>
        <w:t xml:space="preserve">prostřednictvím </w:t>
      </w:r>
      <w:r w:rsidR="00A57B3D" w:rsidRPr="00B96FFD">
        <w:rPr>
          <w:rFonts w:ascii="Cambria" w:hAnsi="Cambria"/>
          <w:sz w:val="24"/>
        </w:rPr>
        <w:t xml:space="preserve">služby Získej na </w:t>
      </w:r>
      <w:r w:rsidRPr="00B96FFD">
        <w:rPr>
          <w:rFonts w:ascii="Cambria" w:hAnsi="Cambria"/>
          <w:sz w:val="24"/>
        </w:rPr>
        <w:t>serveru Knihovny.cz</w:t>
      </w:r>
      <w:r w:rsidR="00BB24BA" w:rsidRPr="00B96FFD">
        <w:rPr>
          <w:rFonts w:ascii="Cambria" w:hAnsi="Cambria"/>
          <w:sz w:val="24"/>
        </w:rPr>
        <w:t>.</w:t>
      </w:r>
    </w:p>
    <w:p w:rsidR="009A5444" w:rsidRPr="00B96FFD" w:rsidRDefault="009A5444" w:rsidP="00A9651F">
      <w:pPr>
        <w:pStyle w:val="Zhlav"/>
        <w:numPr>
          <w:ilvl w:val="0"/>
          <w:numId w:val="22"/>
        </w:numPr>
        <w:tabs>
          <w:tab w:val="clear" w:pos="4536"/>
          <w:tab w:val="clear" w:pos="9072"/>
        </w:tabs>
        <w:ind w:left="360"/>
        <w:rPr>
          <w:rFonts w:ascii="Cambria" w:hAnsi="Cambria"/>
          <w:sz w:val="24"/>
        </w:rPr>
      </w:pPr>
      <w:r w:rsidRPr="00B96FFD">
        <w:rPr>
          <w:rFonts w:ascii="Cambria" w:hAnsi="Cambria"/>
          <w:sz w:val="24"/>
        </w:rPr>
        <w:t xml:space="preserve">Při výpůjčce prostřednictvím meziknihovní služby je </w:t>
      </w:r>
      <w:r w:rsidR="00685A0E" w:rsidRPr="00B96FFD">
        <w:rPr>
          <w:rFonts w:ascii="Cambria" w:hAnsi="Cambria"/>
          <w:sz w:val="24"/>
        </w:rPr>
        <w:t>čtenář</w:t>
      </w:r>
      <w:r w:rsidRPr="00B96FFD">
        <w:rPr>
          <w:rFonts w:ascii="Cambria" w:hAnsi="Cambria"/>
          <w:sz w:val="24"/>
        </w:rPr>
        <w:t xml:space="preserve"> povinen bezpodmínečně dodržovat termín vrácení stanovený příslušnou knihovnou.</w:t>
      </w:r>
    </w:p>
    <w:p w:rsidR="009A5444" w:rsidRPr="00B96FFD" w:rsidRDefault="009A5444" w:rsidP="00A9651F">
      <w:pPr>
        <w:pStyle w:val="Zhlav"/>
        <w:numPr>
          <w:ilvl w:val="0"/>
          <w:numId w:val="22"/>
        </w:numPr>
        <w:tabs>
          <w:tab w:val="clear" w:pos="4536"/>
          <w:tab w:val="clear" w:pos="9072"/>
        </w:tabs>
        <w:ind w:left="360"/>
        <w:rPr>
          <w:rFonts w:ascii="Cambria" w:hAnsi="Cambria"/>
          <w:sz w:val="24"/>
        </w:rPr>
      </w:pPr>
      <w:r w:rsidRPr="00B96FFD">
        <w:rPr>
          <w:rFonts w:ascii="Cambria" w:hAnsi="Cambria"/>
          <w:sz w:val="24"/>
        </w:rPr>
        <w:t xml:space="preserve">Převzetí </w:t>
      </w:r>
      <w:r w:rsidR="000702D4" w:rsidRPr="00B96FFD">
        <w:rPr>
          <w:rFonts w:ascii="Cambria" w:hAnsi="Cambria"/>
          <w:sz w:val="24"/>
        </w:rPr>
        <w:t>knihovní jednotky</w:t>
      </w:r>
      <w:r w:rsidRPr="00B96FFD">
        <w:rPr>
          <w:rFonts w:ascii="Cambria" w:hAnsi="Cambria"/>
          <w:sz w:val="24"/>
        </w:rPr>
        <w:t xml:space="preserve"> </w:t>
      </w:r>
      <w:r w:rsidR="00685A0E" w:rsidRPr="00B96FFD">
        <w:rPr>
          <w:rFonts w:ascii="Cambria" w:hAnsi="Cambria"/>
          <w:sz w:val="24"/>
        </w:rPr>
        <w:t>čtenář</w:t>
      </w:r>
      <w:r w:rsidRPr="00B96FFD">
        <w:rPr>
          <w:rFonts w:ascii="Cambria" w:hAnsi="Cambria"/>
          <w:sz w:val="24"/>
        </w:rPr>
        <w:t xml:space="preserve"> potvrdí podpisem.</w:t>
      </w:r>
    </w:p>
    <w:p w:rsidR="009A5444" w:rsidRPr="00B96FFD" w:rsidRDefault="009A5444" w:rsidP="00A9651F">
      <w:pPr>
        <w:pStyle w:val="Zhlav"/>
        <w:numPr>
          <w:ilvl w:val="0"/>
          <w:numId w:val="22"/>
        </w:numPr>
        <w:tabs>
          <w:tab w:val="clear" w:pos="4536"/>
          <w:tab w:val="clear" w:pos="9072"/>
        </w:tabs>
        <w:ind w:left="360"/>
        <w:rPr>
          <w:rFonts w:ascii="Cambria" w:hAnsi="Cambria"/>
          <w:sz w:val="24"/>
        </w:rPr>
      </w:pPr>
      <w:r w:rsidRPr="00B96FFD">
        <w:rPr>
          <w:rFonts w:ascii="Cambria" w:hAnsi="Cambria"/>
          <w:sz w:val="24"/>
        </w:rPr>
        <w:t>V některých případech je žádan</w:t>
      </w:r>
      <w:r w:rsidR="000702D4" w:rsidRPr="00B96FFD">
        <w:rPr>
          <w:rFonts w:ascii="Cambria" w:hAnsi="Cambria"/>
          <w:sz w:val="24"/>
        </w:rPr>
        <w:t>á</w:t>
      </w:r>
      <w:r w:rsidRPr="00B96FFD">
        <w:rPr>
          <w:rFonts w:ascii="Cambria" w:hAnsi="Cambria"/>
          <w:sz w:val="24"/>
        </w:rPr>
        <w:t xml:space="preserve"> </w:t>
      </w:r>
      <w:r w:rsidR="000702D4" w:rsidRPr="00B96FFD">
        <w:rPr>
          <w:rFonts w:ascii="Cambria" w:hAnsi="Cambria"/>
          <w:sz w:val="24"/>
        </w:rPr>
        <w:t xml:space="preserve">knihovní jednotka </w:t>
      </w:r>
      <w:r w:rsidRPr="00B96FFD">
        <w:rPr>
          <w:rFonts w:ascii="Cambria" w:hAnsi="Cambria"/>
          <w:sz w:val="24"/>
        </w:rPr>
        <w:t>půjčen</w:t>
      </w:r>
      <w:r w:rsidR="000702D4" w:rsidRPr="00B96FFD">
        <w:rPr>
          <w:rFonts w:ascii="Cambria" w:hAnsi="Cambria"/>
          <w:sz w:val="24"/>
        </w:rPr>
        <w:t>a</w:t>
      </w:r>
      <w:r w:rsidRPr="00B96FFD">
        <w:rPr>
          <w:rFonts w:ascii="Cambria" w:hAnsi="Cambria"/>
          <w:sz w:val="24"/>
        </w:rPr>
        <w:t xml:space="preserve"> pouze za té podmínky, že jej </w:t>
      </w:r>
      <w:r w:rsidR="00685A0E" w:rsidRPr="00B96FFD">
        <w:rPr>
          <w:rFonts w:ascii="Cambria" w:hAnsi="Cambria"/>
          <w:sz w:val="24"/>
        </w:rPr>
        <w:t xml:space="preserve">čtenář </w:t>
      </w:r>
      <w:r w:rsidRPr="00B96FFD">
        <w:rPr>
          <w:rFonts w:ascii="Cambria" w:hAnsi="Cambria"/>
          <w:sz w:val="24"/>
        </w:rPr>
        <w:t>prostuduje přímo v knihovně.</w:t>
      </w:r>
    </w:p>
    <w:p w:rsidR="009A5444" w:rsidRPr="00B96FFD" w:rsidRDefault="009A5444" w:rsidP="00A9651F">
      <w:pPr>
        <w:pStyle w:val="Zhlav"/>
        <w:numPr>
          <w:ilvl w:val="0"/>
          <w:numId w:val="22"/>
        </w:numPr>
        <w:tabs>
          <w:tab w:val="clear" w:pos="4536"/>
          <w:tab w:val="clear" w:pos="9072"/>
        </w:tabs>
        <w:ind w:left="360"/>
        <w:rPr>
          <w:rFonts w:ascii="Cambria" w:hAnsi="Cambria"/>
          <w:sz w:val="24"/>
        </w:rPr>
      </w:pPr>
      <w:r w:rsidRPr="00B96FFD">
        <w:rPr>
          <w:rFonts w:ascii="Cambria" w:hAnsi="Cambria"/>
          <w:sz w:val="24"/>
        </w:rPr>
        <w:lastRenderedPageBreak/>
        <w:t>V případě, že se žádan</w:t>
      </w:r>
      <w:r w:rsidR="000702D4" w:rsidRPr="00B96FFD">
        <w:rPr>
          <w:rFonts w:ascii="Cambria" w:hAnsi="Cambria"/>
          <w:sz w:val="24"/>
        </w:rPr>
        <w:t>á</w:t>
      </w:r>
      <w:r w:rsidRPr="00B96FFD">
        <w:rPr>
          <w:rFonts w:ascii="Cambria" w:hAnsi="Cambria"/>
          <w:sz w:val="24"/>
        </w:rPr>
        <w:t xml:space="preserve"> </w:t>
      </w:r>
      <w:r w:rsidR="000702D4" w:rsidRPr="00B96FFD">
        <w:rPr>
          <w:rFonts w:ascii="Cambria" w:hAnsi="Cambria"/>
          <w:sz w:val="24"/>
        </w:rPr>
        <w:t xml:space="preserve">knihovní jednotka </w:t>
      </w:r>
      <w:r w:rsidRPr="00B96FFD">
        <w:rPr>
          <w:rFonts w:ascii="Cambria" w:hAnsi="Cambria"/>
          <w:sz w:val="24"/>
        </w:rPr>
        <w:t>nenachází n</w:t>
      </w:r>
      <w:r w:rsidR="00C5363C">
        <w:rPr>
          <w:rFonts w:ascii="Cambria" w:hAnsi="Cambria"/>
          <w:sz w:val="24"/>
        </w:rPr>
        <w:t>a území ČR, vyžádá jej knihovna</w:t>
      </w:r>
      <w:r w:rsidR="005741DD" w:rsidRPr="00B96FFD">
        <w:rPr>
          <w:rFonts w:ascii="Cambria" w:hAnsi="Cambria"/>
          <w:sz w:val="24"/>
        </w:rPr>
        <w:t xml:space="preserve"> </w:t>
      </w:r>
      <w:r w:rsidRPr="00B96FFD">
        <w:rPr>
          <w:rFonts w:ascii="Cambria" w:hAnsi="Cambria"/>
          <w:sz w:val="24"/>
        </w:rPr>
        <w:t>ze zahraničí.</w:t>
      </w:r>
    </w:p>
    <w:p w:rsidR="009A5444" w:rsidRPr="00B96FFD" w:rsidRDefault="009A5444" w:rsidP="00794FBF">
      <w:pPr>
        <w:pStyle w:val="Nadpis2"/>
      </w:pPr>
      <w:bookmarkStart w:id="23" w:name="_Toc112751011"/>
      <w:r w:rsidRPr="00B96FFD">
        <w:t xml:space="preserve">Čl.  </w:t>
      </w:r>
      <w:r w:rsidR="00AE1FFE" w:rsidRPr="00B96FFD">
        <w:t>20</w:t>
      </w:r>
      <w:r w:rsidR="00072203" w:rsidRPr="00B96FFD">
        <w:t xml:space="preserve"> </w:t>
      </w:r>
      <w:r w:rsidRPr="00B96FFD">
        <w:t xml:space="preserve"> Reprografické a jiné kopírovací služby</w:t>
      </w:r>
      <w:bookmarkEnd w:id="23"/>
    </w:p>
    <w:p w:rsidR="009A5444" w:rsidRPr="00B96FFD" w:rsidRDefault="009A5444" w:rsidP="00A9651F">
      <w:pPr>
        <w:pStyle w:val="Zhlav"/>
        <w:numPr>
          <w:ilvl w:val="0"/>
          <w:numId w:val="10"/>
        </w:numPr>
        <w:tabs>
          <w:tab w:val="clear" w:pos="1415"/>
          <w:tab w:val="clear" w:pos="4536"/>
          <w:tab w:val="clear" w:pos="9072"/>
          <w:tab w:val="num" w:pos="705"/>
        </w:tabs>
        <w:ind w:left="705"/>
        <w:rPr>
          <w:rFonts w:ascii="Cambria" w:hAnsi="Cambria"/>
          <w:sz w:val="24"/>
        </w:rPr>
      </w:pPr>
      <w:r w:rsidRPr="00B96FFD">
        <w:rPr>
          <w:rFonts w:ascii="Cambria" w:hAnsi="Cambria"/>
          <w:sz w:val="24"/>
        </w:rPr>
        <w:t xml:space="preserve">Reprografické a jiné kopírovací služby se poskytují </w:t>
      </w:r>
      <w:r w:rsidR="0028020F" w:rsidRPr="00B96FFD">
        <w:rPr>
          <w:rFonts w:ascii="Cambria" w:hAnsi="Cambria"/>
          <w:sz w:val="24"/>
        </w:rPr>
        <w:t xml:space="preserve">pouze </w:t>
      </w:r>
      <w:r w:rsidRPr="00B96FFD">
        <w:rPr>
          <w:rFonts w:ascii="Cambria" w:hAnsi="Cambria"/>
          <w:sz w:val="24"/>
        </w:rPr>
        <w:t>z fond</w:t>
      </w:r>
      <w:r w:rsidR="0028020F" w:rsidRPr="00B96FFD">
        <w:rPr>
          <w:rFonts w:ascii="Cambria" w:hAnsi="Cambria"/>
          <w:sz w:val="24"/>
        </w:rPr>
        <w:t>ů</w:t>
      </w:r>
      <w:r w:rsidRPr="00B96FFD">
        <w:rPr>
          <w:rFonts w:ascii="Cambria" w:hAnsi="Cambria"/>
          <w:sz w:val="24"/>
        </w:rPr>
        <w:t xml:space="preserve"> knihovny nebo z fondů knihovnou vypůjčených v rámci </w:t>
      </w:r>
      <w:r w:rsidR="00685A0E" w:rsidRPr="00B96FFD">
        <w:rPr>
          <w:rFonts w:ascii="Cambria" w:hAnsi="Cambria"/>
          <w:sz w:val="24"/>
        </w:rPr>
        <w:t>meziknihovních služeb. Uživatel,</w:t>
      </w:r>
      <w:r w:rsidRPr="00B96FFD">
        <w:rPr>
          <w:rFonts w:ascii="Cambria" w:hAnsi="Cambria"/>
          <w:sz w:val="24"/>
        </w:rPr>
        <w:t xml:space="preserve"> pro kterého byla kopie zhotovena, je povinen s ní zacházet v souladu s ustanovením zákona </w:t>
      </w:r>
      <w:r w:rsidR="00303BAC" w:rsidRPr="00B96FFD">
        <w:rPr>
          <w:rFonts w:ascii="Cambria" w:hAnsi="Cambria"/>
          <w:sz w:val="24"/>
        </w:rPr>
        <w:t xml:space="preserve">č. </w:t>
      </w:r>
      <w:r w:rsidR="00466410" w:rsidRPr="00B96FFD">
        <w:rPr>
          <w:rFonts w:ascii="Cambria" w:hAnsi="Cambria"/>
          <w:sz w:val="24"/>
        </w:rPr>
        <w:t>126</w:t>
      </w:r>
      <w:r w:rsidR="00303BAC" w:rsidRPr="00B96FFD">
        <w:rPr>
          <w:rFonts w:ascii="Cambria" w:hAnsi="Cambria"/>
          <w:sz w:val="24"/>
        </w:rPr>
        <w:t>/2006 Sb.,</w:t>
      </w:r>
      <w:r w:rsidRPr="00B96FFD">
        <w:rPr>
          <w:rFonts w:ascii="Cambria" w:hAnsi="Cambria"/>
          <w:sz w:val="24"/>
        </w:rPr>
        <w:t xml:space="preserve"> </w:t>
      </w:r>
      <w:r w:rsidR="00303BAC" w:rsidRPr="00B96FFD">
        <w:rPr>
          <w:rFonts w:ascii="Cambria" w:hAnsi="Cambria"/>
          <w:sz w:val="24"/>
        </w:rPr>
        <w:t xml:space="preserve">o právu autorském, o právech souvisejících s právem </w:t>
      </w:r>
      <w:r w:rsidR="00A85321" w:rsidRPr="00B96FFD">
        <w:rPr>
          <w:rFonts w:ascii="Cambria" w:hAnsi="Cambria"/>
          <w:sz w:val="24"/>
        </w:rPr>
        <w:t xml:space="preserve">autorským a o změně </w:t>
      </w:r>
      <w:r w:rsidR="00303BAC" w:rsidRPr="00B96FFD">
        <w:rPr>
          <w:rFonts w:ascii="Cambria" w:hAnsi="Cambria"/>
          <w:sz w:val="24"/>
        </w:rPr>
        <w:t xml:space="preserve">některých zákonů - </w:t>
      </w:r>
      <w:r w:rsidRPr="00B96FFD">
        <w:rPr>
          <w:rFonts w:ascii="Cambria" w:hAnsi="Cambria"/>
          <w:sz w:val="24"/>
        </w:rPr>
        <w:t>autorsk</w:t>
      </w:r>
      <w:r w:rsidR="00303BAC" w:rsidRPr="00B96FFD">
        <w:rPr>
          <w:rFonts w:ascii="Cambria" w:hAnsi="Cambria"/>
          <w:sz w:val="24"/>
        </w:rPr>
        <w:t>ý</w:t>
      </w:r>
      <w:r w:rsidRPr="00B96FFD">
        <w:rPr>
          <w:rFonts w:ascii="Cambria" w:hAnsi="Cambria"/>
        </w:rPr>
        <w:t xml:space="preserve"> </w:t>
      </w:r>
      <w:r w:rsidRPr="00B96FFD">
        <w:rPr>
          <w:rFonts w:ascii="Cambria" w:hAnsi="Cambria"/>
          <w:sz w:val="24"/>
        </w:rPr>
        <w:t>zákon.</w:t>
      </w:r>
    </w:p>
    <w:p w:rsidR="009A5444" w:rsidRPr="00B96FFD" w:rsidRDefault="009A5444" w:rsidP="00A9651F">
      <w:pPr>
        <w:pStyle w:val="Zhlav"/>
        <w:numPr>
          <w:ilvl w:val="0"/>
          <w:numId w:val="10"/>
        </w:numPr>
        <w:tabs>
          <w:tab w:val="clear" w:pos="1415"/>
          <w:tab w:val="clear" w:pos="4536"/>
          <w:tab w:val="clear" w:pos="9072"/>
          <w:tab w:val="num" w:pos="705"/>
        </w:tabs>
        <w:ind w:left="705"/>
        <w:rPr>
          <w:rFonts w:ascii="Cambria" w:hAnsi="Cambria"/>
          <w:sz w:val="24"/>
        </w:rPr>
      </w:pPr>
      <w:r w:rsidRPr="00B96FFD">
        <w:rPr>
          <w:rFonts w:ascii="Cambria" w:hAnsi="Cambria"/>
          <w:sz w:val="24"/>
        </w:rPr>
        <w:t>Knihovna může odmítnout zhotovit kopie, je-li zhotovení kopi</w:t>
      </w:r>
      <w:r w:rsidR="00A85321" w:rsidRPr="00B96FFD">
        <w:rPr>
          <w:rFonts w:ascii="Cambria" w:hAnsi="Cambria"/>
          <w:sz w:val="24"/>
        </w:rPr>
        <w:t>e v rozporu s právními předpisy (</w:t>
      </w:r>
      <w:r w:rsidR="00F80736" w:rsidRPr="00B96FFD">
        <w:rPr>
          <w:rFonts w:ascii="Cambria" w:hAnsi="Cambria"/>
          <w:sz w:val="24"/>
        </w:rPr>
        <w:t>v</w:t>
      </w:r>
      <w:r w:rsidR="00A85321" w:rsidRPr="00B96FFD">
        <w:rPr>
          <w:rFonts w:ascii="Cambria" w:hAnsi="Cambria"/>
          <w:sz w:val="24"/>
        </w:rPr>
        <w:t xml:space="preserve">iz </w:t>
      </w:r>
      <w:r w:rsidR="00F80736" w:rsidRPr="00B96FFD">
        <w:rPr>
          <w:rFonts w:ascii="Cambria" w:hAnsi="Cambria"/>
          <w:sz w:val="24"/>
        </w:rPr>
        <w:t>Z</w:t>
      </w:r>
      <w:r w:rsidR="00A85321" w:rsidRPr="00B96FFD">
        <w:rPr>
          <w:rFonts w:ascii="Cambria" w:hAnsi="Cambria"/>
          <w:sz w:val="24"/>
        </w:rPr>
        <w:t xml:space="preserve">ákon č. </w:t>
      </w:r>
      <w:r w:rsidR="00466410" w:rsidRPr="00B96FFD">
        <w:rPr>
          <w:rFonts w:ascii="Cambria" w:hAnsi="Cambria"/>
          <w:sz w:val="24"/>
        </w:rPr>
        <w:t>126</w:t>
      </w:r>
      <w:r w:rsidR="00A85321" w:rsidRPr="00B96FFD">
        <w:rPr>
          <w:rFonts w:ascii="Cambria" w:hAnsi="Cambria"/>
          <w:sz w:val="24"/>
        </w:rPr>
        <w:t>/2006 Sb., - autorský zákon)</w:t>
      </w:r>
      <w:r w:rsidR="00466410" w:rsidRPr="00B96FFD">
        <w:rPr>
          <w:rFonts w:ascii="Cambria" w:hAnsi="Cambria"/>
          <w:sz w:val="24"/>
        </w:rPr>
        <w:t>.</w:t>
      </w:r>
    </w:p>
    <w:p w:rsidR="009A5444" w:rsidRPr="00B96FFD" w:rsidRDefault="009A5444" w:rsidP="00A9651F">
      <w:pPr>
        <w:pStyle w:val="Zhlav"/>
        <w:numPr>
          <w:ilvl w:val="0"/>
          <w:numId w:val="10"/>
        </w:numPr>
        <w:tabs>
          <w:tab w:val="clear" w:pos="1415"/>
          <w:tab w:val="clear" w:pos="4536"/>
          <w:tab w:val="clear" w:pos="9072"/>
          <w:tab w:val="num" w:pos="705"/>
        </w:tabs>
        <w:ind w:left="705"/>
        <w:rPr>
          <w:rFonts w:ascii="Cambria" w:hAnsi="Cambria"/>
          <w:sz w:val="24"/>
        </w:rPr>
      </w:pPr>
      <w:r w:rsidRPr="00B96FFD">
        <w:rPr>
          <w:rFonts w:ascii="Cambria" w:hAnsi="Cambria"/>
          <w:sz w:val="24"/>
        </w:rPr>
        <w:t xml:space="preserve">Knihovna může pro svého </w:t>
      </w:r>
      <w:r w:rsidR="00685A0E" w:rsidRPr="00B96FFD">
        <w:rPr>
          <w:rFonts w:ascii="Cambria" w:hAnsi="Cambria"/>
          <w:sz w:val="24"/>
        </w:rPr>
        <w:t xml:space="preserve">čtenáře </w:t>
      </w:r>
      <w:r w:rsidRPr="00B96FFD">
        <w:rPr>
          <w:rFonts w:ascii="Cambria" w:hAnsi="Cambria"/>
          <w:sz w:val="24"/>
        </w:rPr>
        <w:t xml:space="preserve">objednat zhotovení kopie v českých knihovnách nebo v zahraničí. Objednávka kopie v tomto případě podléhá ustanovení o meziknihovních službách. </w:t>
      </w:r>
      <w:r w:rsidR="00685A0E" w:rsidRPr="00B96FFD">
        <w:rPr>
          <w:rFonts w:ascii="Cambria" w:hAnsi="Cambria"/>
          <w:sz w:val="24"/>
        </w:rPr>
        <w:t>Čtenář</w:t>
      </w:r>
      <w:r w:rsidRPr="00B96FFD">
        <w:rPr>
          <w:rFonts w:ascii="Cambria" w:hAnsi="Cambria"/>
          <w:sz w:val="24"/>
        </w:rPr>
        <w:t>, pro kterého byla takto kopie zhotovena, je povinen s ní zacházet v souladu s ustanovením autorského práva a v souladu s ustanovením knihovny, jež kopii zhotovila.</w:t>
      </w:r>
    </w:p>
    <w:p w:rsidR="006851D3" w:rsidRPr="00B96FFD" w:rsidRDefault="00444710" w:rsidP="00A9651F">
      <w:pPr>
        <w:pStyle w:val="Zhlav"/>
        <w:numPr>
          <w:ilvl w:val="0"/>
          <w:numId w:val="10"/>
        </w:numPr>
        <w:tabs>
          <w:tab w:val="clear" w:pos="1415"/>
          <w:tab w:val="clear" w:pos="4536"/>
          <w:tab w:val="clear" w:pos="9072"/>
          <w:tab w:val="num" w:pos="705"/>
        </w:tabs>
        <w:ind w:left="702" w:hanging="703"/>
        <w:rPr>
          <w:rFonts w:ascii="Cambria" w:hAnsi="Cambria"/>
          <w:sz w:val="24"/>
        </w:rPr>
      </w:pPr>
      <w:r w:rsidRPr="00B96FFD">
        <w:rPr>
          <w:rFonts w:ascii="Cambria" w:hAnsi="Cambria"/>
          <w:sz w:val="24"/>
        </w:rPr>
        <w:t>K</w:t>
      </w:r>
      <w:r w:rsidR="006851D3" w:rsidRPr="00B96FFD">
        <w:rPr>
          <w:rFonts w:ascii="Cambria" w:hAnsi="Cambria"/>
          <w:sz w:val="24"/>
        </w:rPr>
        <w:t>opie</w:t>
      </w:r>
      <w:r w:rsidRPr="00B96FFD">
        <w:rPr>
          <w:rFonts w:ascii="Cambria" w:hAnsi="Cambria"/>
          <w:sz w:val="24"/>
        </w:rPr>
        <w:t xml:space="preserve"> dokumentu</w:t>
      </w:r>
      <w:r w:rsidR="006851D3" w:rsidRPr="00B96FFD">
        <w:rPr>
          <w:rFonts w:ascii="Cambria" w:hAnsi="Cambria"/>
          <w:sz w:val="24"/>
        </w:rPr>
        <w:t xml:space="preserve"> do dvacet</w:t>
      </w:r>
      <w:r w:rsidR="0098585A" w:rsidRPr="00B96FFD">
        <w:rPr>
          <w:rFonts w:ascii="Cambria" w:hAnsi="Cambria"/>
          <w:sz w:val="24"/>
        </w:rPr>
        <w:t>i</w:t>
      </w:r>
      <w:r w:rsidR="006851D3" w:rsidRPr="00B96FFD">
        <w:rPr>
          <w:rFonts w:ascii="Cambria" w:hAnsi="Cambria"/>
          <w:sz w:val="24"/>
        </w:rPr>
        <w:t xml:space="preserve"> stran knihovna </w:t>
      </w:r>
      <w:r w:rsidR="00384438" w:rsidRPr="00B96FFD">
        <w:rPr>
          <w:rFonts w:ascii="Cambria" w:hAnsi="Cambria"/>
          <w:sz w:val="24"/>
        </w:rPr>
        <w:t xml:space="preserve">zhotovuje </w:t>
      </w:r>
      <w:r w:rsidR="006851D3" w:rsidRPr="00B96FFD">
        <w:rPr>
          <w:rFonts w:ascii="Cambria" w:hAnsi="Cambria"/>
          <w:sz w:val="24"/>
        </w:rPr>
        <w:t>na počkání, nad dvacet stran dle dohody, nejdéle do 1 týdne (dle rozsahu kopírované předlohy)</w:t>
      </w:r>
      <w:r w:rsidR="0098585A" w:rsidRPr="00B96FFD">
        <w:rPr>
          <w:rFonts w:ascii="Cambria" w:hAnsi="Cambria"/>
          <w:sz w:val="24"/>
        </w:rPr>
        <w:t>.</w:t>
      </w:r>
    </w:p>
    <w:p w:rsidR="00955E2A" w:rsidRPr="00B96FFD" w:rsidRDefault="00955E2A" w:rsidP="009D1310">
      <w:pPr>
        <w:pStyle w:val="Zhlav"/>
        <w:tabs>
          <w:tab w:val="clear" w:pos="4536"/>
          <w:tab w:val="clear" w:pos="9072"/>
        </w:tabs>
        <w:ind w:left="700"/>
        <w:rPr>
          <w:rFonts w:ascii="Cambria" w:hAnsi="Cambria"/>
          <w:sz w:val="24"/>
        </w:rPr>
      </w:pPr>
      <w:r w:rsidRPr="00B96FFD">
        <w:rPr>
          <w:rFonts w:ascii="Cambria" w:hAnsi="Cambria"/>
          <w:sz w:val="24"/>
        </w:rPr>
        <w:t>Pokud není kopie zhotovena na počkání, účtuje knihovna čtenáři jednorázový poplatek ve výši 30</w:t>
      </w:r>
      <w:r w:rsidR="00394319" w:rsidRPr="00B96FFD">
        <w:rPr>
          <w:rFonts w:ascii="Cambria" w:hAnsi="Cambria"/>
          <w:sz w:val="24"/>
        </w:rPr>
        <w:t xml:space="preserve"> </w:t>
      </w:r>
      <w:r w:rsidRPr="00B96FFD">
        <w:rPr>
          <w:rFonts w:ascii="Cambria" w:hAnsi="Cambria"/>
          <w:sz w:val="24"/>
        </w:rPr>
        <w:t>% předpokládané ceny</w:t>
      </w:r>
      <w:r w:rsidR="002378BE" w:rsidRPr="00B96FFD">
        <w:rPr>
          <w:rFonts w:ascii="Cambria" w:hAnsi="Cambria"/>
          <w:sz w:val="24"/>
        </w:rPr>
        <w:t>.</w:t>
      </w:r>
    </w:p>
    <w:p w:rsidR="002122FF" w:rsidRPr="00B96FFD" w:rsidRDefault="002122FF" w:rsidP="00794FBF">
      <w:pPr>
        <w:pStyle w:val="Nadpis2"/>
      </w:pPr>
      <w:bookmarkStart w:id="24" w:name="_Toc112751012"/>
      <w:r w:rsidRPr="00B96FFD">
        <w:t xml:space="preserve">Čl.  </w:t>
      </w:r>
      <w:r w:rsidR="00AE1FFE" w:rsidRPr="00B96FFD">
        <w:t>2</w:t>
      </w:r>
      <w:r w:rsidRPr="00B96FFD">
        <w:t>1  Knihovní řád zvukové knihovny</w:t>
      </w:r>
      <w:bookmarkEnd w:id="24"/>
    </w:p>
    <w:p w:rsidR="002122FF" w:rsidRPr="009D1310" w:rsidRDefault="002122FF" w:rsidP="00FA0363">
      <w:pPr>
        <w:pStyle w:val="Zhlav"/>
        <w:tabs>
          <w:tab w:val="clear" w:pos="4536"/>
          <w:tab w:val="clear" w:pos="9072"/>
        </w:tabs>
        <w:rPr>
          <w:rFonts w:ascii="Cambria" w:hAnsi="Cambria"/>
          <w:b/>
          <w:bCs/>
          <w:sz w:val="24"/>
        </w:rPr>
      </w:pPr>
      <w:r w:rsidRPr="009D1310">
        <w:rPr>
          <w:rFonts w:ascii="Cambria" w:hAnsi="Cambria"/>
          <w:b/>
          <w:bCs/>
          <w:sz w:val="24"/>
        </w:rPr>
        <w:t>Právní ustanovení a doporučení a smluvní ujednání</w:t>
      </w:r>
    </w:p>
    <w:p w:rsidR="002122FF" w:rsidRPr="00B96FFD" w:rsidRDefault="002122FF" w:rsidP="004D0E47">
      <w:pPr>
        <w:pStyle w:val="Zhlav"/>
        <w:ind w:left="720"/>
        <w:rPr>
          <w:rFonts w:ascii="Cambria" w:hAnsi="Cambria"/>
          <w:sz w:val="24"/>
        </w:rPr>
      </w:pPr>
      <w:r w:rsidRPr="00B96FFD">
        <w:rPr>
          <w:rFonts w:ascii="Cambria" w:hAnsi="Cambria"/>
          <w:sz w:val="24"/>
        </w:rPr>
        <w:t>Smlouva o spolupráci mezi KTN (Knihovna a tiskárna pro nevidomé) K.</w:t>
      </w:r>
      <w:r w:rsidR="004213A5">
        <w:rPr>
          <w:rFonts w:ascii="Cambria" w:hAnsi="Cambria"/>
          <w:sz w:val="24"/>
        </w:rPr>
        <w:t> </w:t>
      </w:r>
      <w:r w:rsidRPr="00B96FFD">
        <w:rPr>
          <w:rFonts w:ascii="Cambria" w:hAnsi="Cambria"/>
          <w:sz w:val="24"/>
        </w:rPr>
        <w:t>E.</w:t>
      </w:r>
      <w:r w:rsidR="004213A5">
        <w:rPr>
          <w:rFonts w:ascii="Cambria" w:hAnsi="Cambria"/>
          <w:sz w:val="24"/>
        </w:rPr>
        <w:t> </w:t>
      </w:r>
      <w:r w:rsidRPr="00B96FFD">
        <w:rPr>
          <w:rFonts w:ascii="Cambria" w:hAnsi="Cambria"/>
          <w:sz w:val="24"/>
        </w:rPr>
        <w:t>Macana v Praze a Krajskou knihovnou v Pardubicích – příspěvkovou organizací Pardubického kraje nabyla účinnosti podpisem v r. 1997 a pak dodatky s následným prodloužením.</w:t>
      </w:r>
    </w:p>
    <w:p w:rsidR="003B735C" w:rsidRDefault="003B735C" w:rsidP="00FA0363">
      <w:pPr>
        <w:pStyle w:val="Zhlav"/>
        <w:rPr>
          <w:rFonts w:ascii="Cambria" w:hAnsi="Cambria"/>
          <w:b/>
          <w:bCs/>
          <w:sz w:val="24"/>
        </w:rPr>
      </w:pPr>
      <w:r>
        <w:rPr>
          <w:rFonts w:ascii="Cambria" w:hAnsi="Cambria"/>
          <w:b/>
          <w:bCs/>
          <w:sz w:val="24"/>
        </w:rPr>
        <w:br w:type="page"/>
      </w:r>
    </w:p>
    <w:p w:rsidR="002122FF" w:rsidRPr="009D1310" w:rsidRDefault="002122FF" w:rsidP="00FA0363">
      <w:pPr>
        <w:pStyle w:val="Zhlav"/>
        <w:rPr>
          <w:rFonts w:ascii="Cambria" w:hAnsi="Cambria"/>
          <w:b/>
          <w:sz w:val="24"/>
        </w:rPr>
      </w:pPr>
      <w:r w:rsidRPr="009D1310">
        <w:rPr>
          <w:rFonts w:ascii="Cambria" w:hAnsi="Cambria"/>
          <w:b/>
          <w:bCs/>
          <w:sz w:val="24"/>
        </w:rPr>
        <w:lastRenderedPageBreak/>
        <w:t>Vymezení činnosti zvukové knihovny</w:t>
      </w:r>
    </w:p>
    <w:p w:rsidR="002122FF" w:rsidRPr="00B96FFD" w:rsidRDefault="002122FF" w:rsidP="00A9651F">
      <w:pPr>
        <w:pStyle w:val="Zhlav"/>
        <w:numPr>
          <w:ilvl w:val="0"/>
          <w:numId w:val="36"/>
        </w:numPr>
        <w:tabs>
          <w:tab w:val="clear" w:pos="4536"/>
          <w:tab w:val="clear" w:pos="9072"/>
        </w:tabs>
        <w:rPr>
          <w:rFonts w:ascii="Cambria" w:hAnsi="Cambria"/>
          <w:sz w:val="24"/>
        </w:rPr>
      </w:pPr>
      <w:r w:rsidRPr="00B96FFD">
        <w:rPr>
          <w:rFonts w:ascii="Cambria" w:hAnsi="Cambria"/>
          <w:sz w:val="24"/>
        </w:rPr>
        <w:t>Zvuková knihovna pro nevidomé a slabozraké poskytuje své služby všem občanům Pardubic a Pardubického kraje</w:t>
      </w:r>
      <w:r w:rsidR="006058CE">
        <w:rPr>
          <w:rFonts w:ascii="Cambria" w:hAnsi="Cambria"/>
          <w:sz w:val="24"/>
        </w:rPr>
        <w:t>.</w:t>
      </w:r>
    </w:p>
    <w:p w:rsidR="002122FF" w:rsidRPr="00B96FFD" w:rsidRDefault="002122FF" w:rsidP="00A9651F">
      <w:pPr>
        <w:pStyle w:val="Zhlav"/>
        <w:numPr>
          <w:ilvl w:val="0"/>
          <w:numId w:val="36"/>
        </w:numPr>
        <w:tabs>
          <w:tab w:val="clear" w:pos="4536"/>
          <w:tab w:val="clear" w:pos="9072"/>
        </w:tabs>
        <w:rPr>
          <w:rFonts w:ascii="Cambria" w:hAnsi="Cambria"/>
          <w:sz w:val="24"/>
        </w:rPr>
      </w:pPr>
      <w:r w:rsidRPr="00B96FFD">
        <w:rPr>
          <w:rFonts w:ascii="Cambria" w:hAnsi="Cambria"/>
          <w:sz w:val="24"/>
        </w:rPr>
        <w:t>Registrace je bezplatná</w:t>
      </w:r>
      <w:r w:rsidR="006058CE">
        <w:rPr>
          <w:rFonts w:ascii="Cambria" w:hAnsi="Cambria"/>
          <w:sz w:val="24"/>
        </w:rPr>
        <w:t>.</w:t>
      </w:r>
    </w:p>
    <w:p w:rsidR="002122FF" w:rsidRPr="00B96FFD" w:rsidRDefault="002122FF" w:rsidP="00A9651F">
      <w:pPr>
        <w:pStyle w:val="Zhlav"/>
        <w:numPr>
          <w:ilvl w:val="0"/>
          <w:numId w:val="36"/>
        </w:numPr>
        <w:tabs>
          <w:tab w:val="clear" w:pos="4536"/>
          <w:tab w:val="clear" w:pos="9072"/>
        </w:tabs>
        <w:rPr>
          <w:rFonts w:ascii="Cambria" w:hAnsi="Cambria"/>
          <w:sz w:val="24"/>
        </w:rPr>
      </w:pPr>
      <w:r w:rsidRPr="00B96FFD">
        <w:rPr>
          <w:rFonts w:ascii="Cambria" w:hAnsi="Cambria"/>
          <w:sz w:val="24"/>
        </w:rPr>
        <w:t xml:space="preserve">Fond tvoří nahrávky děl různých žánru na magnetofonových kazetách a CD ve formátu audio a MP3. Nahrávky </w:t>
      </w:r>
      <w:r w:rsidR="006058CE">
        <w:rPr>
          <w:rFonts w:ascii="Cambria" w:hAnsi="Cambria"/>
          <w:sz w:val="24"/>
        </w:rPr>
        <w:t>jsou také</w:t>
      </w:r>
      <w:r w:rsidRPr="00B96FFD">
        <w:rPr>
          <w:rFonts w:ascii="Cambria" w:hAnsi="Cambria"/>
          <w:sz w:val="24"/>
        </w:rPr>
        <w:t xml:space="preserve"> </w:t>
      </w:r>
      <w:r w:rsidR="006058CE">
        <w:rPr>
          <w:rFonts w:ascii="Cambria" w:hAnsi="Cambria"/>
          <w:sz w:val="24"/>
        </w:rPr>
        <w:t>stahovány</w:t>
      </w:r>
      <w:r w:rsidRPr="00B96FFD">
        <w:rPr>
          <w:rFonts w:ascii="Cambria" w:hAnsi="Cambria"/>
          <w:sz w:val="24"/>
        </w:rPr>
        <w:t xml:space="preserve"> na paměťová média – flash disk, flash card reader.</w:t>
      </w:r>
    </w:p>
    <w:p w:rsidR="002122FF" w:rsidRPr="00B96FFD" w:rsidRDefault="004D0E47" w:rsidP="00A9651F">
      <w:pPr>
        <w:pStyle w:val="Zhlav"/>
        <w:numPr>
          <w:ilvl w:val="0"/>
          <w:numId w:val="36"/>
        </w:numPr>
        <w:tabs>
          <w:tab w:val="clear" w:pos="4536"/>
          <w:tab w:val="clear" w:pos="9072"/>
        </w:tabs>
        <w:rPr>
          <w:rFonts w:ascii="Cambria" w:hAnsi="Cambria"/>
          <w:sz w:val="24"/>
        </w:rPr>
      </w:pPr>
      <w:r w:rsidRPr="00B96FFD">
        <w:rPr>
          <w:rFonts w:ascii="Cambria" w:hAnsi="Cambria"/>
          <w:sz w:val="24"/>
        </w:rPr>
        <w:t xml:space="preserve">Služby </w:t>
      </w:r>
      <w:r w:rsidR="002122FF" w:rsidRPr="00B96FFD">
        <w:rPr>
          <w:rFonts w:ascii="Cambria" w:hAnsi="Cambria"/>
          <w:sz w:val="24"/>
        </w:rPr>
        <w:t>zvukové knihovny jsou určeny zdravotně postiženým čtenářům. Oprávnění se prokazuje doporučením očního lékaře, SONSu, Tyflocentra, průkazem ZTP/P nebo ZTP.</w:t>
      </w:r>
    </w:p>
    <w:p w:rsidR="002122FF" w:rsidRPr="00B96FFD" w:rsidRDefault="004D0E47" w:rsidP="00A9651F">
      <w:pPr>
        <w:pStyle w:val="Zhlav"/>
        <w:numPr>
          <w:ilvl w:val="0"/>
          <w:numId w:val="36"/>
        </w:numPr>
        <w:tabs>
          <w:tab w:val="clear" w:pos="4536"/>
          <w:tab w:val="clear" w:pos="9072"/>
        </w:tabs>
        <w:rPr>
          <w:rFonts w:ascii="Cambria" w:hAnsi="Cambria"/>
          <w:sz w:val="24"/>
        </w:rPr>
      </w:pPr>
      <w:r w:rsidRPr="00B96FFD">
        <w:rPr>
          <w:rFonts w:ascii="Cambria" w:hAnsi="Cambria"/>
          <w:sz w:val="24"/>
        </w:rPr>
        <w:t xml:space="preserve">Osobní údaje </w:t>
      </w:r>
      <w:r w:rsidR="002122FF" w:rsidRPr="00B96FFD">
        <w:rPr>
          <w:rFonts w:ascii="Cambria" w:hAnsi="Cambria"/>
          <w:sz w:val="24"/>
        </w:rPr>
        <w:t>jsou získávány a uchovávány pouze pro vedení čtenářské evidence a ochrany knihovního fondu a jsou zpracovávány v souladu s požadavky s nařízením Evropského parlamentu a Rady (EU) 2016/679 ze dne 27. dubna 2016 o ochraně fyzických osob v souvislosti se zpracováním osobních údajů a o volném pohybu těchto údajů a o zrušení směrnice 95/46/ES.</w:t>
      </w:r>
    </w:p>
    <w:p w:rsidR="004D0E47" w:rsidRPr="00B96FFD" w:rsidRDefault="004D0E47" w:rsidP="00A9651F">
      <w:pPr>
        <w:pStyle w:val="Zhlav"/>
        <w:numPr>
          <w:ilvl w:val="0"/>
          <w:numId w:val="36"/>
        </w:numPr>
        <w:tabs>
          <w:tab w:val="clear" w:pos="4536"/>
          <w:tab w:val="clear" w:pos="9072"/>
        </w:tabs>
        <w:rPr>
          <w:rFonts w:ascii="Cambria" w:hAnsi="Cambria"/>
          <w:sz w:val="24"/>
        </w:rPr>
      </w:pPr>
      <w:r w:rsidRPr="00B96FFD">
        <w:rPr>
          <w:rFonts w:ascii="Cambria" w:hAnsi="Cambria"/>
          <w:sz w:val="24"/>
        </w:rPr>
        <w:t>Uživatel je povinen dodržovat Knihovní řád, ohlásit KK Pce změnu jména a adresy, oznámit poškození, zničení, případně ztrátu zvukového dokumentu.</w:t>
      </w:r>
    </w:p>
    <w:p w:rsidR="002122FF" w:rsidRPr="00B96FFD" w:rsidRDefault="002122FF" w:rsidP="00A9651F">
      <w:pPr>
        <w:pStyle w:val="Zhlav"/>
        <w:numPr>
          <w:ilvl w:val="0"/>
          <w:numId w:val="36"/>
        </w:numPr>
        <w:tabs>
          <w:tab w:val="clear" w:pos="4536"/>
          <w:tab w:val="clear" w:pos="9072"/>
        </w:tabs>
        <w:rPr>
          <w:rFonts w:ascii="Cambria" w:hAnsi="Cambria"/>
          <w:sz w:val="24"/>
        </w:rPr>
      </w:pPr>
      <w:r w:rsidRPr="00B96FFD">
        <w:rPr>
          <w:rFonts w:ascii="Cambria" w:hAnsi="Cambria"/>
          <w:sz w:val="24"/>
        </w:rPr>
        <w:t>Zvukové knihy jsou určeny pouze pro domácí použití a pot</w:t>
      </w:r>
      <w:r w:rsidR="006058CE">
        <w:rPr>
          <w:rFonts w:ascii="Cambria" w:hAnsi="Cambria"/>
          <w:sz w:val="24"/>
        </w:rPr>
        <w:t>řebu čtenáře, kteří jsou povinni</w:t>
      </w:r>
      <w:r w:rsidRPr="00B96FFD">
        <w:rPr>
          <w:rFonts w:ascii="Cambria" w:hAnsi="Cambria"/>
          <w:sz w:val="24"/>
        </w:rPr>
        <w:t xml:space="preserve"> dodržovat veškerá autorská práva chráněných děl. </w:t>
      </w:r>
      <w:r w:rsidR="004D0E47" w:rsidRPr="00B96FFD">
        <w:rPr>
          <w:rFonts w:ascii="Cambria" w:hAnsi="Cambria"/>
          <w:sz w:val="24"/>
        </w:rPr>
        <w:t>Uživatel m</w:t>
      </w:r>
      <w:r w:rsidRPr="00B96FFD">
        <w:rPr>
          <w:rFonts w:ascii="Cambria" w:hAnsi="Cambria"/>
          <w:sz w:val="24"/>
        </w:rPr>
        <w:t>usí učinit taková opatření, aby nedošlo k jejich zneužití neautorizovaným kopírováním, rozšiřováním, úpravám a jakékoliv formě přenosu díla nebo jeho části, pronájmu, výměně mimo výpůjční proces v KK Pce, projekci a dalším formám předvádění pro jiné než domácí účely.</w:t>
      </w:r>
    </w:p>
    <w:p w:rsidR="002122FF" w:rsidRPr="00B96FFD" w:rsidRDefault="002122FF" w:rsidP="00A9651F">
      <w:pPr>
        <w:pStyle w:val="Zhlav"/>
        <w:numPr>
          <w:ilvl w:val="0"/>
          <w:numId w:val="36"/>
        </w:numPr>
        <w:tabs>
          <w:tab w:val="clear" w:pos="4536"/>
          <w:tab w:val="clear" w:pos="9072"/>
        </w:tabs>
        <w:rPr>
          <w:rFonts w:ascii="Cambria" w:hAnsi="Cambria"/>
          <w:sz w:val="24"/>
        </w:rPr>
      </w:pPr>
      <w:r w:rsidRPr="00B96FFD">
        <w:rPr>
          <w:rFonts w:ascii="Cambria" w:hAnsi="Cambria"/>
          <w:sz w:val="24"/>
        </w:rPr>
        <w:t>Čtenáři zvukové knihovny vzhledem ke svému zdravotnímu postižení nebo indispozici mohou písemně zmocnit osobu, která bude jejich absenční výpůjčky realizovat.</w:t>
      </w:r>
    </w:p>
    <w:p w:rsidR="002122FF" w:rsidRPr="00B96FFD" w:rsidRDefault="002122FF" w:rsidP="00A9651F">
      <w:pPr>
        <w:pStyle w:val="Zhlav"/>
        <w:numPr>
          <w:ilvl w:val="0"/>
          <w:numId w:val="36"/>
        </w:numPr>
        <w:tabs>
          <w:tab w:val="clear" w:pos="4536"/>
          <w:tab w:val="clear" w:pos="9072"/>
        </w:tabs>
        <w:rPr>
          <w:rFonts w:ascii="Cambria" w:hAnsi="Cambria"/>
          <w:sz w:val="24"/>
        </w:rPr>
      </w:pPr>
      <w:r w:rsidRPr="00B96FFD">
        <w:rPr>
          <w:rFonts w:ascii="Cambria" w:hAnsi="Cambria"/>
          <w:sz w:val="24"/>
        </w:rPr>
        <w:t>U dětí do 15 let přebírají zodpovědnost rodiče (zákonní zástupci).</w:t>
      </w:r>
    </w:p>
    <w:p w:rsidR="002122FF" w:rsidRPr="003B735C" w:rsidRDefault="002122FF" w:rsidP="00FF0DA0">
      <w:pPr>
        <w:pStyle w:val="Zhlav"/>
        <w:rPr>
          <w:rFonts w:ascii="Cambria" w:hAnsi="Cambria"/>
          <w:b/>
          <w:bCs/>
          <w:sz w:val="24"/>
        </w:rPr>
      </w:pPr>
      <w:r w:rsidRPr="003B735C">
        <w:rPr>
          <w:rFonts w:ascii="Cambria" w:hAnsi="Cambria"/>
          <w:b/>
          <w:bCs/>
          <w:sz w:val="24"/>
        </w:rPr>
        <w:t>Půjčování zvukových knih</w:t>
      </w:r>
    </w:p>
    <w:p w:rsidR="002122FF" w:rsidRPr="00B96FFD" w:rsidRDefault="002122FF" w:rsidP="00A9651F">
      <w:pPr>
        <w:pStyle w:val="Zhlav"/>
        <w:numPr>
          <w:ilvl w:val="0"/>
          <w:numId w:val="37"/>
        </w:numPr>
        <w:tabs>
          <w:tab w:val="clear" w:pos="4536"/>
          <w:tab w:val="clear" w:pos="9072"/>
        </w:tabs>
        <w:rPr>
          <w:rFonts w:ascii="Cambria" w:hAnsi="Cambria"/>
          <w:sz w:val="24"/>
        </w:rPr>
      </w:pPr>
      <w:r w:rsidRPr="00B96FFD">
        <w:rPr>
          <w:rFonts w:ascii="Cambria" w:hAnsi="Cambria"/>
          <w:sz w:val="24"/>
        </w:rPr>
        <w:t xml:space="preserve">Podmínkou půjčování zvukových knih je registrace čtenáře. Tou se rozumí vyplnění a podepsání přihlášky čtenářem, doložení </w:t>
      </w:r>
      <w:r w:rsidR="00943399" w:rsidRPr="00B96FFD">
        <w:rPr>
          <w:rFonts w:ascii="Cambria" w:hAnsi="Cambria"/>
          <w:sz w:val="24"/>
        </w:rPr>
        <w:t>platného osobního dokladu</w:t>
      </w:r>
      <w:r w:rsidRPr="00B96FFD">
        <w:rPr>
          <w:rFonts w:ascii="Cambria" w:hAnsi="Cambria"/>
          <w:sz w:val="24"/>
        </w:rPr>
        <w:t xml:space="preserve"> ke kontrole a potvrzení očního lékaře (doporučení k návštěvě zvukové knihovny), SONSu, Tyflocentra nebo průkazu ZTP/P a ZTP. Knihovník je povinen seznámit čtenáře s podmínkami půjčování obzvláště se zřetelem na dodržování autorského zákona.</w:t>
      </w:r>
    </w:p>
    <w:p w:rsidR="002122FF" w:rsidRPr="00B96FFD" w:rsidRDefault="002122FF" w:rsidP="00A9651F">
      <w:pPr>
        <w:pStyle w:val="Zhlav"/>
        <w:numPr>
          <w:ilvl w:val="0"/>
          <w:numId w:val="37"/>
        </w:numPr>
        <w:tabs>
          <w:tab w:val="clear" w:pos="4536"/>
          <w:tab w:val="clear" w:pos="9072"/>
        </w:tabs>
        <w:rPr>
          <w:rFonts w:ascii="Cambria" w:hAnsi="Cambria"/>
          <w:sz w:val="24"/>
        </w:rPr>
      </w:pPr>
      <w:r w:rsidRPr="00B96FFD">
        <w:rPr>
          <w:rFonts w:ascii="Cambria" w:hAnsi="Cambria"/>
          <w:sz w:val="24"/>
        </w:rPr>
        <w:t>Výpůjční doba je stanovena na 1měsíc a může být prodloužena. Upomínky, poškození a ztráty se řídí knihovním řádem. V odůvodněných případech KK Pce rozhoduje individuálním způsobem.</w:t>
      </w:r>
    </w:p>
    <w:p w:rsidR="002122FF" w:rsidRPr="00B96FFD" w:rsidRDefault="002122FF" w:rsidP="00A9651F">
      <w:pPr>
        <w:pStyle w:val="Zhlav"/>
        <w:numPr>
          <w:ilvl w:val="0"/>
          <w:numId w:val="37"/>
        </w:numPr>
        <w:tabs>
          <w:tab w:val="clear" w:pos="4536"/>
          <w:tab w:val="clear" w:pos="9072"/>
        </w:tabs>
        <w:rPr>
          <w:rFonts w:ascii="Cambria" w:hAnsi="Cambria"/>
          <w:sz w:val="24"/>
        </w:rPr>
      </w:pPr>
      <w:r w:rsidRPr="00B96FFD">
        <w:rPr>
          <w:rFonts w:ascii="Cambria" w:hAnsi="Cambria"/>
          <w:sz w:val="24"/>
        </w:rPr>
        <w:t xml:space="preserve">Za vypůjčené zvukové knihy přejímá každý čtenář osobní zodpovědnost. Při manipulaci s nimi je třeba zachovávat opatrnost a čistotu a dbát na </w:t>
      </w:r>
      <w:r w:rsidRPr="00B96FFD">
        <w:rPr>
          <w:rFonts w:ascii="Cambria" w:hAnsi="Cambria"/>
          <w:sz w:val="24"/>
        </w:rPr>
        <w:lastRenderedPageBreak/>
        <w:t>bezprašnost prostředí. Čtenář je povinen udržovat v dobrém stavu i technické zařízení, na kterém jsou zvukové knihy přehrávány.</w:t>
      </w:r>
    </w:p>
    <w:p w:rsidR="002122FF" w:rsidRPr="00B96FFD" w:rsidRDefault="002122FF" w:rsidP="00A9651F">
      <w:pPr>
        <w:pStyle w:val="Zhlav"/>
        <w:numPr>
          <w:ilvl w:val="0"/>
          <w:numId w:val="37"/>
        </w:numPr>
        <w:tabs>
          <w:tab w:val="clear" w:pos="4536"/>
          <w:tab w:val="clear" w:pos="9072"/>
        </w:tabs>
        <w:rPr>
          <w:rFonts w:ascii="Cambria" w:hAnsi="Cambria"/>
          <w:sz w:val="24"/>
        </w:rPr>
      </w:pPr>
      <w:r w:rsidRPr="00B96FFD">
        <w:rPr>
          <w:rFonts w:ascii="Cambria" w:hAnsi="Cambria"/>
          <w:sz w:val="24"/>
        </w:rPr>
        <w:t>Při vracení zvukových knih je čtenář povinen upozornit obsluhu na každou závadu, kterou při manipulaci objevil nebo sám způsobil a to pokud možno s přesným udáním druhu závady, pořadového čísla i stopy zvukového záznamu. Vzájemná výměna nebo půjčování zvukových knih mezi čtenáři bez přímé účasti KK Pce je vyloučena. Stažené knihy na flash discích smí mazat pouze obsluha knihovny.</w:t>
      </w:r>
    </w:p>
    <w:p w:rsidR="002122FF" w:rsidRPr="00B96FFD" w:rsidRDefault="002122FF" w:rsidP="00A9651F">
      <w:pPr>
        <w:pStyle w:val="Zhlav"/>
        <w:numPr>
          <w:ilvl w:val="0"/>
          <w:numId w:val="37"/>
        </w:numPr>
        <w:tabs>
          <w:tab w:val="clear" w:pos="4536"/>
          <w:tab w:val="clear" w:pos="9072"/>
        </w:tabs>
        <w:rPr>
          <w:rFonts w:ascii="Cambria" w:hAnsi="Cambria"/>
          <w:sz w:val="24"/>
        </w:rPr>
      </w:pPr>
      <w:r w:rsidRPr="00B96FFD">
        <w:rPr>
          <w:rFonts w:ascii="Cambria" w:hAnsi="Cambria"/>
          <w:sz w:val="24"/>
        </w:rPr>
        <w:t xml:space="preserve">Ztrátu průkazu je </w:t>
      </w:r>
      <w:r w:rsidR="00483FEE" w:rsidRPr="00B96FFD">
        <w:rPr>
          <w:rFonts w:ascii="Cambria" w:hAnsi="Cambria"/>
          <w:sz w:val="24"/>
        </w:rPr>
        <w:t>nutné</w:t>
      </w:r>
      <w:r w:rsidRPr="00B96FFD">
        <w:rPr>
          <w:rFonts w:ascii="Cambria" w:hAnsi="Cambria"/>
          <w:sz w:val="24"/>
        </w:rPr>
        <w:t xml:space="preserve"> ihned nahlásit, aby nedošlo k jeho zneužití.</w:t>
      </w:r>
    </w:p>
    <w:p w:rsidR="002122FF" w:rsidRPr="00B96FFD" w:rsidRDefault="002122FF" w:rsidP="00A9651F">
      <w:pPr>
        <w:pStyle w:val="Zhlav"/>
        <w:numPr>
          <w:ilvl w:val="0"/>
          <w:numId w:val="37"/>
        </w:numPr>
        <w:tabs>
          <w:tab w:val="clear" w:pos="4536"/>
          <w:tab w:val="clear" w:pos="9072"/>
        </w:tabs>
        <w:rPr>
          <w:rFonts w:ascii="Cambria" w:hAnsi="Cambria"/>
          <w:sz w:val="24"/>
        </w:rPr>
      </w:pPr>
      <w:r w:rsidRPr="00B96FFD">
        <w:rPr>
          <w:rFonts w:ascii="Cambria" w:hAnsi="Cambria"/>
          <w:sz w:val="24"/>
        </w:rPr>
        <w:t xml:space="preserve">Pořizování kopií zapůjčených zvukových knih je zakázáno s ohledem na zákonná </w:t>
      </w:r>
      <w:r w:rsidR="00C06FF0">
        <w:rPr>
          <w:rFonts w:ascii="Cambria" w:hAnsi="Cambria"/>
          <w:sz w:val="24"/>
        </w:rPr>
        <w:t>autorská práva.</w:t>
      </w:r>
    </w:p>
    <w:p w:rsidR="002122FF" w:rsidRPr="00B96FFD" w:rsidRDefault="002122FF" w:rsidP="00FF0DA0">
      <w:pPr>
        <w:pStyle w:val="Zhlav"/>
        <w:rPr>
          <w:rFonts w:ascii="Cambria" w:hAnsi="Cambria"/>
          <w:bCs/>
          <w:sz w:val="24"/>
        </w:rPr>
      </w:pPr>
      <w:r w:rsidRPr="00B96FFD">
        <w:rPr>
          <w:rFonts w:ascii="Cambria" w:hAnsi="Cambria"/>
          <w:bCs/>
          <w:sz w:val="24"/>
        </w:rPr>
        <w:t>Ostatní povinnosti čtenáře zvukové knihovny</w:t>
      </w:r>
    </w:p>
    <w:p w:rsidR="0098585A" w:rsidRPr="00B96FFD" w:rsidRDefault="002122FF" w:rsidP="00A9651F">
      <w:pPr>
        <w:pStyle w:val="Zhlav"/>
        <w:numPr>
          <w:ilvl w:val="0"/>
          <w:numId w:val="38"/>
        </w:numPr>
        <w:tabs>
          <w:tab w:val="clear" w:pos="4536"/>
          <w:tab w:val="clear" w:pos="9072"/>
        </w:tabs>
        <w:rPr>
          <w:rFonts w:ascii="Cambria" w:hAnsi="Cambria"/>
          <w:sz w:val="24"/>
        </w:rPr>
      </w:pPr>
      <w:r w:rsidRPr="00B96FFD">
        <w:rPr>
          <w:rFonts w:ascii="Cambria" w:hAnsi="Cambria"/>
          <w:sz w:val="24"/>
        </w:rPr>
        <w:t>Nestanoví-li tento řád jinak, řídí se práva a povinnosti čtenáře zvukové knihovny podmínkami Knihovního řádu Krajské knihovny v Pardubicích.</w:t>
      </w:r>
    </w:p>
    <w:p w:rsidR="009A5444" w:rsidRPr="004213A5" w:rsidRDefault="009A5444" w:rsidP="004213A5">
      <w:pPr>
        <w:pStyle w:val="Nadpis1"/>
      </w:pPr>
      <w:bookmarkStart w:id="25" w:name="_Toc112751013"/>
      <w:r w:rsidRPr="004213A5">
        <w:t>IV.</w:t>
      </w:r>
      <w:r w:rsidR="004213A5" w:rsidRPr="004213A5">
        <w:br/>
      </w:r>
      <w:r w:rsidRPr="004213A5">
        <w:t>Postihy za nedodržení ustanovení Knihovního řádu</w:t>
      </w:r>
      <w:bookmarkEnd w:id="25"/>
    </w:p>
    <w:p w:rsidR="009A5444" w:rsidRPr="00B96FFD" w:rsidRDefault="009A5444" w:rsidP="00794FBF">
      <w:pPr>
        <w:pStyle w:val="Nadpis2"/>
      </w:pPr>
      <w:bookmarkStart w:id="26" w:name="_Toc112751014"/>
      <w:r w:rsidRPr="00B96FFD">
        <w:t xml:space="preserve">Čl.  </w:t>
      </w:r>
      <w:r w:rsidR="00BA0DDB" w:rsidRPr="00B96FFD">
        <w:t>22</w:t>
      </w:r>
      <w:r w:rsidRPr="00B96FFD">
        <w:t xml:space="preserve">  </w:t>
      </w:r>
      <w:r w:rsidR="00697E5E" w:rsidRPr="00B96FFD">
        <w:t>Poplatky z prodlení - zpozdné</w:t>
      </w:r>
      <w:bookmarkEnd w:id="26"/>
    </w:p>
    <w:p w:rsidR="00F3434A" w:rsidRPr="00C06FF0" w:rsidRDefault="00697E5E" w:rsidP="00A9651F">
      <w:pPr>
        <w:pStyle w:val="Zhlav"/>
        <w:numPr>
          <w:ilvl w:val="0"/>
          <w:numId w:val="39"/>
        </w:numPr>
        <w:tabs>
          <w:tab w:val="clear" w:pos="1415"/>
          <w:tab w:val="clear" w:pos="4536"/>
          <w:tab w:val="clear" w:pos="9072"/>
          <w:tab w:val="num" w:pos="705"/>
        </w:tabs>
        <w:ind w:left="705"/>
        <w:rPr>
          <w:rFonts w:ascii="Cambria" w:hAnsi="Cambria"/>
          <w:sz w:val="24"/>
        </w:rPr>
      </w:pPr>
      <w:r w:rsidRPr="00C06FF0">
        <w:rPr>
          <w:rFonts w:ascii="Cambria" w:hAnsi="Cambria"/>
          <w:sz w:val="24"/>
        </w:rPr>
        <w:t>Zpozdné se počítá ke každé výpůjčce zvlášť, a to za každý provozní den knihovny</w:t>
      </w:r>
      <w:r w:rsidR="00361EE7" w:rsidRPr="00C06FF0">
        <w:rPr>
          <w:rFonts w:ascii="Cambria" w:hAnsi="Cambria"/>
          <w:sz w:val="24"/>
        </w:rPr>
        <w:t>. Výši</w:t>
      </w:r>
      <w:r w:rsidR="00C5363C" w:rsidRPr="00C06FF0">
        <w:rPr>
          <w:rFonts w:ascii="Cambria" w:hAnsi="Cambria"/>
          <w:sz w:val="24"/>
        </w:rPr>
        <w:t xml:space="preserve"> z</w:t>
      </w:r>
      <w:r w:rsidR="00B76561" w:rsidRPr="00C06FF0">
        <w:rPr>
          <w:rFonts w:ascii="Cambria" w:hAnsi="Cambria"/>
          <w:sz w:val="24"/>
        </w:rPr>
        <w:t>pozdného za jeden den prodlení a druh knihovní jednotky stanoví Příloha č.</w:t>
      </w:r>
      <w:r w:rsidR="00C06FF0">
        <w:rPr>
          <w:rFonts w:ascii="Cambria" w:hAnsi="Cambria"/>
          <w:sz w:val="24"/>
        </w:rPr>
        <w:t> </w:t>
      </w:r>
      <w:r w:rsidR="00B76561" w:rsidRPr="00C06FF0">
        <w:rPr>
          <w:rFonts w:ascii="Cambria" w:hAnsi="Cambria"/>
          <w:sz w:val="24"/>
        </w:rPr>
        <w:t>1 – „Ceník poplatků“</w:t>
      </w:r>
      <w:r w:rsidR="00072203" w:rsidRPr="00C06FF0">
        <w:rPr>
          <w:rFonts w:ascii="Cambria" w:hAnsi="Cambria"/>
          <w:sz w:val="24"/>
        </w:rPr>
        <w:t>.</w:t>
      </w:r>
    </w:p>
    <w:p w:rsidR="00B76561" w:rsidRPr="00C06FF0" w:rsidRDefault="00361EE7" w:rsidP="00A9651F">
      <w:pPr>
        <w:pStyle w:val="Zhlav"/>
        <w:numPr>
          <w:ilvl w:val="0"/>
          <w:numId w:val="39"/>
        </w:numPr>
        <w:tabs>
          <w:tab w:val="clear" w:pos="1415"/>
          <w:tab w:val="clear" w:pos="4536"/>
          <w:tab w:val="clear" w:pos="9072"/>
          <w:tab w:val="num" w:pos="705"/>
        </w:tabs>
        <w:ind w:left="705"/>
        <w:rPr>
          <w:rFonts w:ascii="Cambria" w:hAnsi="Cambria"/>
          <w:sz w:val="24"/>
        </w:rPr>
      </w:pPr>
      <w:r w:rsidRPr="00C06FF0">
        <w:rPr>
          <w:rFonts w:ascii="Cambria" w:hAnsi="Cambria"/>
          <w:sz w:val="24"/>
        </w:rPr>
        <w:t xml:space="preserve">Oznámení o poplatku z prodlení se považuje za doručené, pokud je knihovna odešle na </w:t>
      </w:r>
      <w:r w:rsidR="00444710" w:rsidRPr="00C06FF0">
        <w:rPr>
          <w:rFonts w:ascii="Cambria" w:hAnsi="Cambria"/>
          <w:sz w:val="24"/>
        </w:rPr>
        <w:t>a</w:t>
      </w:r>
      <w:r w:rsidR="00B76561" w:rsidRPr="00C06FF0">
        <w:rPr>
          <w:rFonts w:ascii="Cambria" w:hAnsi="Cambria"/>
          <w:sz w:val="24"/>
        </w:rPr>
        <w:t>dresátem udanou</w:t>
      </w:r>
      <w:r w:rsidR="001A71B4" w:rsidRPr="00C06FF0">
        <w:rPr>
          <w:rFonts w:ascii="Cambria" w:hAnsi="Cambria"/>
          <w:sz w:val="24"/>
        </w:rPr>
        <w:t xml:space="preserve"> e-mailovou nebo kontaktní</w:t>
      </w:r>
      <w:r w:rsidR="00B76561" w:rsidRPr="00C06FF0">
        <w:rPr>
          <w:rFonts w:ascii="Cambria" w:hAnsi="Cambria"/>
          <w:sz w:val="24"/>
        </w:rPr>
        <w:t xml:space="preserve"> adresu a k je</w:t>
      </w:r>
      <w:r w:rsidR="001A71B4" w:rsidRPr="00C06FF0">
        <w:rPr>
          <w:rFonts w:ascii="Cambria" w:hAnsi="Cambria"/>
          <w:sz w:val="24"/>
        </w:rPr>
        <w:t>ho</w:t>
      </w:r>
      <w:r w:rsidR="00B76561" w:rsidRPr="00C06FF0">
        <w:rPr>
          <w:rFonts w:ascii="Cambria" w:hAnsi="Cambria"/>
          <w:sz w:val="24"/>
        </w:rPr>
        <w:t xml:space="preserve"> doručení nedojde z důvodu na straně adresáta (adresát se odstěhuje bez udání nové adresy</w:t>
      </w:r>
      <w:r w:rsidR="001A71B4" w:rsidRPr="00C06FF0">
        <w:rPr>
          <w:rFonts w:ascii="Cambria" w:hAnsi="Cambria"/>
          <w:sz w:val="24"/>
        </w:rPr>
        <w:t>,</w:t>
      </w:r>
      <w:r w:rsidR="00B76561" w:rsidRPr="00C06FF0">
        <w:rPr>
          <w:rFonts w:ascii="Cambria" w:hAnsi="Cambria"/>
          <w:sz w:val="24"/>
        </w:rPr>
        <w:t xml:space="preserve"> </w:t>
      </w:r>
      <w:r w:rsidR="001A71B4" w:rsidRPr="00C06FF0">
        <w:rPr>
          <w:rFonts w:ascii="Cambria" w:hAnsi="Cambria"/>
          <w:sz w:val="24"/>
        </w:rPr>
        <w:t xml:space="preserve"> odmítne zásilku převzít nebo nevyzvedne poštu z e-mailové schránky.</w:t>
      </w:r>
    </w:p>
    <w:p w:rsidR="00F3434A" w:rsidRPr="00C06FF0" w:rsidRDefault="00F3434A" w:rsidP="00A9651F">
      <w:pPr>
        <w:pStyle w:val="Zhlav"/>
        <w:numPr>
          <w:ilvl w:val="0"/>
          <w:numId w:val="39"/>
        </w:numPr>
        <w:tabs>
          <w:tab w:val="clear" w:pos="1415"/>
          <w:tab w:val="clear" w:pos="4536"/>
          <w:tab w:val="clear" w:pos="9072"/>
          <w:tab w:val="num" w:pos="705"/>
        </w:tabs>
        <w:ind w:left="705"/>
        <w:rPr>
          <w:rFonts w:ascii="Cambria" w:hAnsi="Cambria"/>
          <w:sz w:val="24"/>
        </w:rPr>
      </w:pPr>
      <w:r w:rsidRPr="00C06FF0">
        <w:rPr>
          <w:rFonts w:ascii="Cambria" w:hAnsi="Cambria"/>
          <w:sz w:val="24"/>
        </w:rPr>
        <w:t>Na nedodržení výpůjční lhůty nemusí knihovna písemně upozorňovat.</w:t>
      </w:r>
    </w:p>
    <w:p w:rsidR="00697E5E" w:rsidRPr="00B96FFD" w:rsidRDefault="003F1157" w:rsidP="00794FBF">
      <w:pPr>
        <w:pStyle w:val="Nadpis2"/>
      </w:pPr>
      <w:bookmarkStart w:id="27" w:name="_Toc112751015"/>
      <w:r w:rsidRPr="00B96FFD">
        <w:rPr>
          <w:sz w:val="21"/>
        </w:rPr>
        <w:t>Čl</w:t>
      </w:r>
      <w:r w:rsidRPr="00B96FFD">
        <w:t xml:space="preserve">.  </w:t>
      </w:r>
      <w:r w:rsidR="00BA0DDB" w:rsidRPr="00B96FFD">
        <w:t>23</w:t>
      </w:r>
      <w:r w:rsidRPr="00B96FFD">
        <w:t xml:space="preserve">  Ztráty a náhrady knihovních jednotek</w:t>
      </w:r>
      <w:bookmarkEnd w:id="27"/>
    </w:p>
    <w:p w:rsidR="003F1157" w:rsidRPr="00B96FFD" w:rsidRDefault="003F1157" w:rsidP="00B002F4">
      <w:pPr>
        <w:pStyle w:val="Zhlav"/>
        <w:numPr>
          <w:ilvl w:val="0"/>
          <w:numId w:val="47"/>
        </w:numPr>
        <w:tabs>
          <w:tab w:val="clear" w:pos="4536"/>
          <w:tab w:val="clear" w:pos="9072"/>
        </w:tabs>
        <w:rPr>
          <w:rFonts w:ascii="Cambria" w:hAnsi="Cambria"/>
          <w:sz w:val="24"/>
        </w:rPr>
      </w:pPr>
      <w:r w:rsidRPr="00B96FFD">
        <w:rPr>
          <w:rFonts w:ascii="Cambria" w:hAnsi="Cambria"/>
          <w:sz w:val="24"/>
        </w:rPr>
        <w:t>Čtenář odpovídá za škodu vzniklou tím, že vypůjčenou knihovní jednotku ztratí, zničí nebo poškodí tak, že není dále upotřebitelná.</w:t>
      </w:r>
    </w:p>
    <w:p w:rsidR="003F1157" w:rsidRPr="00C5363C" w:rsidRDefault="007A36E1" w:rsidP="00B002F4">
      <w:pPr>
        <w:pStyle w:val="Zhlav"/>
        <w:numPr>
          <w:ilvl w:val="0"/>
          <w:numId w:val="47"/>
        </w:numPr>
        <w:tabs>
          <w:tab w:val="clear" w:pos="4536"/>
          <w:tab w:val="clear" w:pos="9072"/>
        </w:tabs>
        <w:rPr>
          <w:rFonts w:ascii="Cambria" w:hAnsi="Cambria"/>
          <w:sz w:val="24"/>
        </w:rPr>
      </w:pPr>
      <w:r w:rsidRPr="00B96FFD">
        <w:rPr>
          <w:rFonts w:ascii="Cambria" w:hAnsi="Cambria"/>
          <w:sz w:val="24"/>
        </w:rPr>
        <w:t>Čtenář odpovídá za škodu vzniklou tím, že vypůjčenou knihovní jednotku poškodí tak, že je dále použitelná, ale její užitná hodnota je podstatně snížena</w:t>
      </w:r>
      <w:r w:rsidR="00E319EC" w:rsidRPr="00B96FFD">
        <w:rPr>
          <w:rFonts w:ascii="Cambria" w:hAnsi="Cambria"/>
          <w:sz w:val="24"/>
        </w:rPr>
        <w:t>.</w:t>
      </w:r>
      <w:r w:rsidR="001A71B4" w:rsidRPr="00B96FFD">
        <w:rPr>
          <w:rFonts w:ascii="Cambria" w:hAnsi="Cambria"/>
          <w:sz w:val="24"/>
        </w:rPr>
        <w:t xml:space="preserve"> (viz Příloha č.</w:t>
      </w:r>
      <w:r w:rsidR="006D1A21" w:rsidRPr="00B96FFD">
        <w:rPr>
          <w:rFonts w:ascii="Cambria" w:hAnsi="Cambria"/>
          <w:sz w:val="24"/>
        </w:rPr>
        <w:t xml:space="preserve"> </w:t>
      </w:r>
      <w:r w:rsidR="001A71B4" w:rsidRPr="00B96FFD">
        <w:rPr>
          <w:rFonts w:ascii="Cambria" w:hAnsi="Cambria"/>
          <w:sz w:val="24"/>
        </w:rPr>
        <w:t xml:space="preserve">1 – „Ceník </w:t>
      </w:r>
      <w:r w:rsidR="001A71B4" w:rsidRPr="00C5363C">
        <w:rPr>
          <w:rFonts w:ascii="Cambria" w:hAnsi="Cambria"/>
          <w:sz w:val="24"/>
        </w:rPr>
        <w:t>poplatků“)</w:t>
      </w:r>
    </w:p>
    <w:p w:rsidR="003F1157" w:rsidRPr="00B96FFD" w:rsidRDefault="00026DAE" w:rsidP="00B002F4">
      <w:pPr>
        <w:pStyle w:val="Zhlav"/>
        <w:numPr>
          <w:ilvl w:val="0"/>
          <w:numId w:val="47"/>
        </w:numPr>
        <w:tabs>
          <w:tab w:val="clear" w:pos="4536"/>
          <w:tab w:val="clear" w:pos="9072"/>
        </w:tabs>
        <w:rPr>
          <w:rFonts w:ascii="Cambria" w:hAnsi="Cambria"/>
          <w:sz w:val="24"/>
        </w:rPr>
      </w:pPr>
      <w:r>
        <w:rPr>
          <w:rFonts w:ascii="Cambria" w:hAnsi="Cambria"/>
          <w:sz w:val="24"/>
        </w:rPr>
        <w:t xml:space="preserve">O </w:t>
      </w:r>
      <w:r w:rsidR="007A36E1" w:rsidRPr="00B96FFD">
        <w:rPr>
          <w:rFonts w:ascii="Cambria" w:hAnsi="Cambria"/>
          <w:sz w:val="24"/>
        </w:rPr>
        <w:t>způsobu náhrady rozhoduje knihovna. Náhradu škody může požadovat</w:t>
      </w:r>
    </w:p>
    <w:p w:rsidR="007A36E1" w:rsidRPr="00B96FFD" w:rsidRDefault="007A36E1" w:rsidP="00B002F4">
      <w:pPr>
        <w:pStyle w:val="Zhlav"/>
        <w:tabs>
          <w:tab w:val="clear" w:pos="4536"/>
          <w:tab w:val="clear" w:pos="9072"/>
        </w:tabs>
        <w:ind w:left="709"/>
        <w:rPr>
          <w:rFonts w:ascii="Cambria" w:hAnsi="Cambria"/>
          <w:sz w:val="24"/>
        </w:rPr>
      </w:pPr>
      <w:r w:rsidRPr="00B96FFD">
        <w:rPr>
          <w:rFonts w:ascii="Cambria" w:hAnsi="Cambria"/>
          <w:sz w:val="24"/>
        </w:rPr>
        <w:t>uvedením do původního stavu obstaráním náhradního výtisku téže knihovní jednotky</w:t>
      </w:r>
      <w:r w:rsidR="004F62E3">
        <w:rPr>
          <w:rFonts w:ascii="Cambria" w:hAnsi="Cambria"/>
          <w:sz w:val="24"/>
        </w:rPr>
        <w:t xml:space="preserve">, u deskových her obstaráním náhradní </w:t>
      </w:r>
      <w:r w:rsidR="00B002F4">
        <w:rPr>
          <w:rFonts w:ascii="Cambria" w:hAnsi="Cambria"/>
          <w:sz w:val="24"/>
        </w:rPr>
        <w:t xml:space="preserve">téže </w:t>
      </w:r>
      <w:r w:rsidR="004F62E3">
        <w:rPr>
          <w:rFonts w:ascii="Cambria" w:hAnsi="Cambria"/>
          <w:sz w:val="24"/>
        </w:rPr>
        <w:t>deskové hry</w:t>
      </w:r>
      <w:r w:rsidR="00B002F4">
        <w:rPr>
          <w:rFonts w:ascii="Cambria" w:hAnsi="Cambria"/>
          <w:sz w:val="24"/>
        </w:rPr>
        <w:t>:</w:t>
      </w:r>
    </w:p>
    <w:p w:rsidR="007A36E1" w:rsidRPr="00B96FFD" w:rsidRDefault="009937A9" w:rsidP="00A9651F">
      <w:pPr>
        <w:pStyle w:val="Zhlav"/>
        <w:numPr>
          <w:ilvl w:val="0"/>
          <w:numId w:val="41"/>
        </w:numPr>
        <w:tabs>
          <w:tab w:val="clear" w:pos="4536"/>
          <w:tab w:val="clear" w:pos="9072"/>
        </w:tabs>
        <w:rPr>
          <w:rFonts w:ascii="Cambria" w:hAnsi="Cambria"/>
          <w:sz w:val="24"/>
        </w:rPr>
      </w:pPr>
      <w:r w:rsidRPr="00B96FFD">
        <w:rPr>
          <w:rFonts w:ascii="Cambria" w:hAnsi="Cambria"/>
          <w:sz w:val="24"/>
        </w:rPr>
        <w:t>stejného vydání</w:t>
      </w:r>
      <w:r w:rsidR="00B002F4">
        <w:rPr>
          <w:rFonts w:ascii="Cambria" w:hAnsi="Cambria"/>
          <w:sz w:val="24"/>
        </w:rPr>
        <w:t xml:space="preserve"> knihovní jednotky (výtisku)</w:t>
      </w:r>
      <w:r w:rsidR="004F62E3">
        <w:rPr>
          <w:rFonts w:ascii="Cambria" w:hAnsi="Cambria"/>
          <w:sz w:val="24"/>
        </w:rPr>
        <w:t>,</w:t>
      </w:r>
    </w:p>
    <w:p w:rsidR="009937A9" w:rsidRDefault="009937A9" w:rsidP="00A9651F">
      <w:pPr>
        <w:pStyle w:val="Zhlav"/>
        <w:numPr>
          <w:ilvl w:val="0"/>
          <w:numId w:val="41"/>
        </w:numPr>
        <w:tabs>
          <w:tab w:val="clear" w:pos="4536"/>
          <w:tab w:val="clear" w:pos="9072"/>
        </w:tabs>
        <w:rPr>
          <w:rFonts w:ascii="Cambria" w:hAnsi="Cambria"/>
          <w:sz w:val="24"/>
        </w:rPr>
      </w:pPr>
      <w:r w:rsidRPr="00B96FFD">
        <w:rPr>
          <w:rFonts w:ascii="Cambria" w:hAnsi="Cambria"/>
          <w:sz w:val="24"/>
        </w:rPr>
        <w:t>jiného vydání</w:t>
      </w:r>
      <w:r w:rsidR="004F62E3">
        <w:rPr>
          <w:rFonts w:ascii="Cambria" w:hAnsi="Cambria"/>
          <w:sz w:val="24"/>
        </w:rPr>
        <w:t>,</w:t>
      </w:r>
    </w:p>
    <w:p w:rsidR="004F62E3" w:rsidRPr="00B96FFD" w:rsidRDefault="004F62E3" w:rsidP="00A9651F">
      <w:pPr>
        <w:pStyle w:val="Zhlav"/>
        <w:numPr>
          <w:ilvl w:val="0"/>
          <w:numId w:val="41"/>
        </w:numPr>
        <w:tabs>
          <w:tab w:val="clear" w:pos="4536"/>
          <w:tab w:val="clear" w:pos="9072"/>
        </w:tabs>
        <w:rPr>
          <w:rFonts w:ascii="Cambria" w:hAnsi="Cambria"/>
          <w:sz w:val="24"/>
        </w:rPr>
      </w:pPr>
      <w:r>
        <w:rPr>
          <w:rFonts w:ascii="Cambria" w:hAnsi="Cambria"/>
          <w:sz w:val="24"/>
        </w:rPr>
        <w:lastRenderedPageBreak/>
        <w:t>stejné deskové hry</w:t>
      </w:r>
      <w:r w:rsidR="00B002F4">
        <w:rPr>
          <w:rFonts w:ascii="Cambria" w:hAnsi="Cambria"/>
          <w:sz w:val="24"/>
        </w:rPr>
        <w:t xml:space="preserve"> nebo  aktualizované provedení hry,</w:t>
      </w:r>
    </w:p>
    <w:p w:rsidR="00E319EC" w:rsidRPr="00B96FFD" w:rsidRDefault="009937A9" w:rsidP="00A9651F">
      <w:pPr>
        <w:pStyle w:val="Zhlav"/>
        <w:numPr>
          <w:ilvl w:val="0"/>
          <w:numId w:val="41"/>
        </w:numPr>
        <w:tabs>
          <w:tab w:val="clear" w:pos="4536"/>
          <w:tab w:val="clear" w:pos="9072"/>
        </w:tabs>
        <w:rPr>
          <w:rFonts w:ascii="Cambria" w:hAnsi="Cambria"/>
          <w:sz w:val="24"/>
        </w:rPr>
      </w:pPr>
      <w:r w:rsidRPr="00B96FFD">
        <w:rPr>
          <w:rFonts w:ascii="Cambria" w:hAnsi="Cambria"/>
          <w:sz w:val="24"/>
        </w:rPr>
        <w:t xml:space="preserve">finanční náhradou (viz </w:t>
      </w:r>
      <w:r w:rsidR="00996127" w:rsidRPr="00B96FFD">
        <w:rPr>
          <w:rFonts w:ascii="Cambria" w:hAnsi="Cambria"/>
          <w:sz w:val="24"/>
        </w:rPr>
        <w:t>P</w:t>
      </w:r>
      <w:r w:rsidRPr="00B96FFD">
        <w:rPr>
          <w:rFonts w:ascii="Cambria" w:hAnsi="Cambria"/>
          <w:sz w:val="24"/>
        </w:rPr>
        <w:t>říloha č.</w:t>
      </w:r>
      <w:r w:rsidR="006D1A21" w:rsidRPr="00B96FFD">
        <w:rPr>
          <w:rFonts w:ascii="Cambria" w:hAnsi="Cambria"/>
          <w:sz w:val="24"/>
        </w:rPr>
        <w:t xml:space="preserve"> </w:t>
      </w:r>
      <w:r w:rsidRPr="00B96FFD">
        <w:rPr>
          <w:rFonts w:ascii="Cambria" w:hAnsi="Cambria"/>
          <w:sz w:val="24"/>
        </w:rPr>
        <w:t>1</w:t>
      </w:r>
      <w:r w:rsidR="00996127" w:rsidRPr="00B96FFD">
        <w:rPr>
          <w:rFonts w:ascii="Cambria" w:hAnsi="Cambria"/>
          <w:sz w:val="24"/>
        </w:rPr>
        <w:t xml:space="preserve"> -</w:t>
      </w:r>
      <w:r w:rsidRPr="00B96FFD">
        <w:rPr>
          <w:rFonts w:ascii="Cambria" w:hAnsi="Cambria"/>
          <w:sz w:val="24"/>
        </w:rPr>
        <w:t xml:space="preserve"> „Ceník poplatků“)</w:t>
      </w:r>
    </w:p>
    <w:p w:rsidR="003F1157" w:rsidRDefault="00F80C08" w:rsidP="00A9651F">
      <w:pPr>
        <w:pStyle w:val="Zhlav"/>
        <w:numPr>
          <w:ilvl w:val="0"/>
          <w:numId w:val="40"/>
        </w:numPr>
        <w:tabs>
          <w:tab w:val="clear" w:pos="1415"/>
          <w:tab w:val="clear" w:pos="4536"/>
          <w:tab w:val="clear" w:pos="9072"/>
          <w:tab w:val="num" w:pos="705"/>
        </w:tabs>
        <w:ind w:left="705"/>
        <w:rPr>
          <w:rFonts w:ascii="Cambria" w:hAnsi="Cambria"/>
          <w:sz w:val="24"/>
        </w:rPr>
      </w:pPr>
      <w:r w:rsidRPr="00B96FFD">
        <w:rPr>
          <w:rFonts w:ascii="Cambria" w:hAnsi="Cambria"/>
          <w:sz w:val="24"/>
        </w:rPr>
        <w:t>Při ztrátě jednoho svazku z vícesvazkového díla je knihovna oprávněna žádat náhradu v hodnotě celého díla.</w:t>
      </w:r>
    </w:p>
    <w:p w:rsidR="00B002F4" w:rsidRPr="00B96FFD" w:rsidRDefault="00B002F4" w:rsidP="00A9651F">
      <w:pPr>
        <w:pStyle w:val="Zhlav"/>
        <w:numPr>
          <w:ilvl w:val="0"/>
          <w:numId w:val="40"/>
        </w:numPr>
        <w:tabs>
          <w:tab w:val="clear" w:pos="1415"/>
          <w:tab w:val="clear" w:pos="4536"/>
          <w:tab w:val="clear" w:pos="9072"/>
          <w:tab w:val="num" w:pos="705"/>
        </w:tabs>
        <w:ind w:left="705"/>
        <w:rPr>
          <w:rFonts w:ascii="Cambria" w:hAnsi="Cambria"/>
          <w:sz w:val="24"/>
        </w:rPr>
      </w:pPr>
      <w:r>
        <w:rPr>
          <w:rFonts w:ascii="Cambria" w:hAnsi="Cambria"/>
          <w:sz w:val="24"/>
        </w:rPr>
        <w:t xml:space="preserve">Při ztrátě komponentu deskové hry, který by narušil funkčnost celé hry, je knihovna oprávněna požadovat náhradu v hodnotě celé hry, pokud nebude chybějící komponent </w:t>
      </w:r>
      <w:r w:rsidR="00645E26">
        <w:rPr>
          <w:rFonts w:ascii="Cambria" w:hAnsi="Cambria"/>
          <w:sz w:val="24"/>
        </w:rPr>
        <w:t xml:space="preserve">plně </w:t>
      </w:r>
      <w:r>
        <w:rPr>
          <w:rFonts w:ascii="Cambria" w:hAnsi="Cambria"/>
          <w:sz w:val="24"/>
        </w:rPr>
        <w:t>nah</w:t>
      </w:r>
      <w:r w:rsidR="00645E26">
        <w:rPr>
          <w:rFonts w:ascii="Cambria" w:hAnsi="Cambria"/>
          <w:sz w:val="24"/>
        </w:rPr>
        <w:t xml:space="preserve">razen. </w:t>
      </w:r>
    </w:p>
    <w:p w:rsidR="000A5283" w:rsidRPr="00B96FFD" w:rsidRDefault="00F80C08" w:rsidP="00A9651F">
      <w:pPr>
        <w:pStyle w:val="Zhlav"/>
        <w:numPr>
          <w:ilvl w:val="0"/>
          <w:numId w:val="40"/>
        </w:numPr>
        <w:tabs>
          <w:tab w:val="clear" w:pos="1415"/>
          <w:tab w:val="clear" w:pos="4536"/>
          <w:tab w:val="clear" w:pos="9072"/>
          <w:tab w:val="num" w:pos="705"/>
        </w:tabs>
        <w:ind w:left="705"/>
        <w:rPr>
          <w:rFonts w:ascii="Cambria" w:hAnsi="Cambria"/>
          <w:sz w:val="24"/>
        </w:rPr>
      </w:pPr>
      <w:r w:rsidRPr="00B96FFD">
        <w:rPr>
          <w:rFonts w:ascii="Cambria" w:hAnsi="Cambria"/>
          <w:sz w:val="24"/>
        </w:rPr>
        <w:t>Čtenář je povinen uhradit náklad knihovny na knihovnické a knihařské zpracování, který je paušálně stanoven (viz</w:t>
      </w:r>
      <w:r w:rsidR="006D1A21" w:rsidRPr="00B96FFD">
        <w:rPr>
          <w:rFonts w:ascii="Cambria" w:hAnsi="Cambria"/>
          <w:sz w:val="24"/>
        </w:rPr>
        <w:t xml:space="preserve"> </w:t>
      </w:r>
      <w:r w:rsidR="00996127" w:rsidRPr="00B96FFD">
        <w:rPr>
          <w:rFonts w:ascii="Cambria" w:hAnsi="Cambria"/>
          <w:sz w:val="24"/>
        </w:rPr>
        <w:t>P</w:t>
      </w:r>
      <w:r w:rsidRPr="00B96FFD">
        <w:rPr>
          <w:rFonts w:ascii="Cambria" w:hAnsi="Cambria"/>
          <w:sz w:val="24"/>
        </w:rPr>
        <w:t>říloha č.1 – „Ceník poplatků“)</w:t>
      </w:r>
      <w:r w:rsidR="00996127" w:rsidRPr="00B96FFD">
        <w:rPr>
          <w:rFonts w:ascii="Cambria" w:hAnsi="Cambria"/>
          <w:sz w:val="24"/>
        </w:rPr>
        <w:t>.</w:t>
      </w:r>
    </w:p>
    <w:p w:rsidR="009A5444" w:rsidRPr="00C06FF0" w:rsidRDefault="00E319EC" w:rsidP="00A9651F">
      <w:pPr>
        <w:pStyle w:val="Zhlav"/>
        <w:numPr>
          <w:ilvl w:val="0"/>
          <w:numId w:val="40"/>
        </w:numPr>
        <w:tabs>
          <w:tab w:val="clear" w:pos="1415"/>
          <w:tab w:val="clear" w:pos="4536"/>
          <w:tab w:val="clear" w:pos="9072"/>
          <w:tab w:val="num" w:pos="705"/>
        </w:tabs>
        <w:ind w:left="705"/>
        <w:rPr>
          <w:rFonts w:ascii="Cambria" w:hAnsi="Cambria"/>
          <w:sz w:val="24"/>
        </w:rPr>
      </w:pPr>
      <w:r w:rsidRPr="00B96FFD">
        <w:rPr>
          <w:rFonts w:ascii="Cambria" w:hAnsi="Cambria"/>
          <w:sz w:val="24"/>
        </w:rPr>
        <w:t xml:space="preserve">Doba na vyřešení způsobu nahrazení ztráty a uhrazení všech pohledávek je nejdéle 6 měsíců. Po </w:t>
      </w:r>
      <w:r w:rsidR="009B75D2" w:rsidRPr="00B96FFD">
        <w:rPr>
          <w:rFonts w:ascii="Cambria" w:hAnsi="Cambria"/>
          <w:sz w:val="24"/>
        </w:rPr>
        <w:t>uplynutí této</w:t>
      </w:r>
      <w:r w:rsidRPr="00B96FFD">
        <w:rPr>
          <w:rFonts w:ascii="Cambria" w:hAnsi="Cambria"/>
          <w:sz w:val="24"/>
        </w:rPr>
        <w:t xml:space="preserve"> dob</w:t>
      </w:r>
      <w:r w:rsidR="009B75D2" w:rsidRPr="00B96FFD">
        <w:rPr>
          <w:rFonts w:ascii="Cambria" w:hAnsi="Cambria"/>
          <w:sz w:val="24"/>
        </w:rPr>
        <w:t>y</w:t>
      </w:r>
      <w:r w:rsidRPr="00B96FFD">
        <w:rPr>
          <w:rFonts w:ascii="Cambria" w:hAnsi="Cambria"/>
          <w:sz w:val="24"/>
        </w:rPr>
        <w:t xml:space="preserve"> má knihovna právo pozastavit čtenáři poskytování všech služeb.</w:t>
      </w:r>
    </w:p>
    <w:p w:rsidR="009A5444" w:rsidRPr="00B96FFD" w:rsidRDefault="009A5444" w:rsidP="00794FBF">
      <w:pPr>
        <w:pStyle w:val="Nadpis2"/>
      </w:pPr>
      <w:bookmarkStart w:id="28" w:name="_Toc112751016"/>
      <w:r w:rsidRPr="00B96FFD">
        <w:rPr>
          <w:sz w:val="21"/>
        </w:rPr>
        <w:t>Čl</w:t>
      </w:r>
      <w:r w:rsidRPr="00B96FFD">
        <w:t xml:space="preserve">.  </w:t>
      </w:r>
      <w:r w:rsidR="00BA0DDB" w:rsidRPr="00B96FFD">
        <w:t>24</w:t>
      </w:r>
      <w:r w:rsidRPr="00B96FFD">
        <w:t xml:space="preserve"> Poplatky za přestupky proti Knihovnímu řádu</w:t>
      </w:r>
      <w:bookmarkEnd w:id="28"/>
    </w:p>
    <w:p w:rsidR="009A5444" w:rsidRPr="00B96FFD" w:rsidRDefault="009A5444" w:rsidP="00A9651F">
      <w:pPr>
        <w:pStyle w:val="Zhlav"/>
        <w:numPr>
          <w:ilvl w:val="0"/>
          <w:numId w:val="42"/>
        </w:numPr>
        <w:tabs>
          <w:tab w:val="clear" w:pos="1415"/>
          <w:tab w:val="clear" w:pos="4536"/>
          <w:tab w:val="clear" w:pos="9072"/>
          <w:tab w:val="num" w:pos="705"/>
        </w:tabs>
        <w:ind w:left="705"/>
        <w:rPr>
          <w:rFonts w:ascii="Cambria" w:hAnsi="Cambria"/>
          <w:sz w:val="24"/>
        </w:rPr>
      </w:pPr>
      <w:r w:rsidRPr="00B96FFD">
        <w:rPr>
          <w:rFonts w:ascii="Cambria" w:hAnsi="Cambria"/>
          <w:sz w:val="24"/>
        </w:rPr>
        <w:t>Za upomínání a vymáhání nevrácených výpůjček</w:t>
      </w:r>
      <w:r w:rsidR="00C06FF0">
        <w:rPr>
          <w:rFonts w:ascii="Cambria" w:hAnsi="Cambria"/>
          <w:sz w:val="24"/>
        </w:rPr>
        <w:t>.</w:t>
      </w:r>
    </w:p>
    <w:p w:rsidR="00305791" w:rsidRPr="00B96FFD" w:rsidRDefault="00305791" w:rsidP="00A9651F">
      <w:pPr>
        <w:pStyle w:val="Zhlav"/>
        <w:numPr>
          <w:ilvl w:val="0"/>
          <w:numId w:val="42"/>
        </w:numPr>
        <w:tabs>
          <w:tab w:val="clear" w:pos="1415"/>
          <w:tab w:val="clear" w:pos="4536"/>
          <w:tab w:val="clear" w:pos="9072"/>
          <w:tab w:val="num" w:pos="705"/>
        </w:tabs>
        <w:ind w:left="705"/>
        <w:rPr>
          <w:rFonts w:ascii="Cambria" w:hAnsi="Cambria"/>
          <w:sz w:val="24"/>
        </w:rPr>
      </w:pPr>
      <w:r w:rsidRPr="00B96FFD">
        <w:rPr>
          <w:rFonts w:ascii="Cambria" w:hAnsi="Cambria"/>
          <w:sz w:val="24"/>
        </w:rPr>
        <w:tab/>
        <w:t>Za odborné zpracování nově nahrazených ztracených a poškozených knihovních jednotek</w:t>
      </w:r>
      <w:r w:rsidR="00C06FF0">
        <w:rPr>
          <w:rFonts w:ascii="Cambria" w:hAnsi="Cambria"/>
          <w:sz w:val="24"/>
        </w:rPr>
        <w:t>.</w:t>
      </w:r>
    </w:p>
    <w:p w:rsidR="009A5444" w:rsidRPr="00B96FFD" w:rsidRDefault="009A5444" w:rsidP="00A9651F">
      <w:pPr>
        <w:pStyle w:val="Zhlav"/>
        <w:numPr>
          <w:ilvl w:val="0"/>
          <w:numId w:val="42"/>
        </w:numPr>
        <w:tabs>
          <w:tab w:val="clear" w:pos="1415"/>
          <w:tab w:val="clear" w:pos="4536"/>
          <w:tab w:val="clear" w:pos="9072"/>
          <w:tab w:val="num" w:pos="705"/>
        </w:tabs>
        <w:ind w:left="705"/>
        <w:rPr>
          <w:rFonts w:ascii="Cambria" w:hAnsi="Cambria"/>
          <w:sz w:val="24"/>
        </w:rPr>
      </w:pPr>
      <w:r w:rsidRPr="00B96FFD">
        <w:rPr>
          <w:rFonts w:ascii="Cambria" w:hAnsi="Cambria"/>
          <w:sz w:val="24"/>
        </w:rPr>
        <w:t>Za ztrátu čtenářského průkazu a vystavení duplikátu</w:t>
      </w:r>
      <w:r w:rsidR="00C06FF0">
        <w:rPr>
          <w:rFonts w:ascii="Cambria" w:hAnsi="Cambria"/>
          <w:sz w:val="24"/>
        </w:rPr>
        <w:t>.</w:t>
      </w:r>
    </w:p>
    <w:p w:rsidR="009A5444" w:rsidRPr="00B96FFD" w:rsidRDefault="009A5444" w:rsidP="00A9651F">
      <w:pPr>
        <w:pStyle w:val="Zhlav"/>
        <w:numPr>
          <w:ilvl w:val="0"/>
          <w:numId w:val="42"/>
        </w:numPr>
        <w:tabs>
          <w:tab w:val="clear" w:pos="1415"/>
          <w:tab w:val="clear" w:pos="4536"/>
          <w:tab w:val="clear" w:pos="9072"/>
          <w:tab w:val="num" w:pos="705"/>
        </w:tabs>
        <w:ind w:left="705"/>
        <w:rPr>
          <w:rFonts w:ascii="Cambria" w:hAnsi="Cambria"/>
          <w:sz w:val="24"/>
        </w:rPr>
      </w:pPr>
      <w:r w:rsidRPr="00B96FFD">
        <w:rPr>
          <w:rFonts w:ascii="Cambria" w:hAnsi="Cambria"/>
          <w:sz w:val="24"/>
        </w:rPr>
        <w:t>Za poškození čárového kódu</w:t>
      </w:r>
      <w:r w:rsidR="00C06FF0">
        <w:rPr>
          <w:rFonts w:ascii="Cambria" w:hAnsi="Cambria"/>
          <w:sz w:val="24"/>
        </w:rPr>
        <w:t>.</w:t>
      </w:r>
    </w:p>
    <w:p w:rsidR="009A5444" w:rsidRPr="00B96FFD" w:rsidRDefault="009A5444" w:rsidP="00A9651F">
      <w:pPr>
        <w:pStyle w:val="Zhlav"/>
        <w:numPr>
          <w:ilvl w:val="0"/>
          <w:numId w:val="42"/>
        </w:numPr>
        <w:tabs>
          <w:tab w:val="clear" w:pos="1415"/>
          <w:tab w:val="clear" w:pos="4536"/>
          <w:tab w:val="clear" w:pos="9072"/>
          <w:tab w:val="num" w:pos="705"/>
        </w:tabs>
        <w:ind w:left="705"/>
        <w:rPr>
          <w:rFonts w:ascii="Cambria" w:hAnsi="Cambria"/>
          <w:sz w:val="24"/>
        </w:rPr>
      </w:pPr>
      <w:r w:rsidRPr="00B96FFD">
        <w:rPr>
          <w:rFonts w:ascii="Cambria" w:hAnsi="Cambria"/>
          <w:sz w:val="24"/>
        </w:rPr>
        <w:t>Za poškození obalu (knihy, CD, MK,</w:t>
      </w:r>
      <w:r w:rsidR="00AF626B" w:rsidRPr="00B96FFD">
        <w:rPr>
          <w:rFonts w:ascii="Cambria" w:hAnsi="Cambria"/>
          <w:sz w:val="24"/>
        </w:rPr>
        <w:t xml:space="preserve"> DVD</w:t>
      </w:r>
      <w:r w:rsidRPr="00B96FFD">
        <w:rPr>
          <w:rFonts w:ascii="Cambria" w:hAnsi="Cambria"/>
          <w:sz w:val="24"/>
        </w:rPr>
        <w:t>)</w:t>
      </w:r>
      <w:r w:rsidR="00C06FF0">
        <w:rPr>
          <w:rFonts w:ascii="Cambria" w:hAnsi="Cambria"/>
          <w:sz w:val="24"/>
        </w:rPr>
        <w:t>.</w:t>
      </w:r>
    </w:p>
    <w:p w:rsidR="009A5444" w:rsidRPr="00B96FFD" w:rsidRDefault="009A5444" w:rsidP="00A9651F">
      <w:pPr>
        <w:pStyle w:val="Zhlav"/>
        <w:numPr>
          <w:ilvl w:val="0"/>
          <w:numId w:val="42"/>
        </w:numPr>
        <w:tabs>
          <w:tab w:val="clear" w:pos="1415"/>
          <w:tab w:val="clear" w:pos="4536"/>
          <w:tab w:val="clear" w:pos="9072"/>
          <w:tab w:val="num" w:pos="705"/>
        </w:tabs>
        <w:ind w:left="705"/>
        <w:rPr>
          <w:rFonts w:ascii="Cambria" w:hAnsi="Cambria"/>
          <w:sz w:val="24"/>
        </w:rPr>
      </w:pPr>
      <w:r w:rsidRPr="00B96FFD">
        <w:rPr>
          <w:rFonts w:ascii="Cambria" w:hAnsi="Cambria"/>
          <w:sz w:val="24"/>
        </w:rPr>
        <w:t>Za poškození knihy, časopisu, notového materiálu</w:t>
      </w:r>
      <w:r w:rsidR="00305791" w:rsidRPr="00B96FFD">
        <w:rPr>
          <w:rFonts w:ascii="Cambria" w:hAnsi="Cambria"/>
          <w:sz w:val="24"/>
        </w:rPr>
        <w:t>,</w:t>
      </w:r>
      <w:r w:rsidRPr="00B96FFD">
        <w:rPr>
          <w:rFonts w:ascii="Cambria" w:hAnsi="Cambria"/>
          <w:sz w:val="24"/>
        </w:rPr>
        <w:t xml:space="preserve"> </w:t>
      </w:r>
      <w:r w:rsidR="00F56F97" w:rsidRPr="00B96FFD">
        <w:rPr>
          <w:rFonts w:ascii="Cambria" w:hAnsi="Cambria"/>
          <w:sz w:val="24"/>
        </w:rPr>
        <w:t>CD</w:t>
      </w:r>
      <w:r w:rsidR="00CC228D" w:rsidRPr="00B96FFD">
        <w:rPr>
          <w:rFonts w:ascii="Cambria" w:hAnsi="Cambria"/>
          <w:sz w:val="24"/>
        </w:rPr>
        <w:t>,</w:t>
      </w:r>
      <w:r w:rsidR="00F56F97" w:rsidRPr="00B96FFD">
        <w:rPr>
          <w:rFonts w:ascii="Cambria" w:hAnsi="Cambria"/>
          <w:sz w:val="24"/>
        </w:rPr>
        <w:t xml:space="preserve"> DVD</w:t>
      </w:r>
      <w:r w:rsidR="00305791" w:rsidRPr="00B96FFD">
        <w:rPr>
          <w:rFonts w:ascii="Cambria" w:hAnsi="Cambria"/>
          <w:sz w:val="24"/>
        </w:rPr>
        <w:t>,</w:t>
      </w:r>
      <w:r w:rsidR="00CC228D" w:rsidRPr="00B96FFD">
        <w:rPr>
          <w:rFonts w:ascii="Cambria" w:hAnsi="Cambria"/>
          <w:sz w:val="24"/>
        </w:rPr>
        <w:t xml:space="preserve"> e-čtečky</w:t>
      </w:r>
      <w:r w:rsidR="00305791" w:rsidRPr="00B96FFD">
        <w:rPr>
          <w:rFonts w:ascii="Cambria" w:hAnsi="Cambria"/>
          <w:sz w:val="24"/>
        </w:rPr>
        <w:t>, tematického batůžku a deskové hry</w:t>
      </w:r>
      <w:r w:rsidR="00C06FF0">
        <w:rPr>
          <w:rFonts w:ascii="Cambria" w:hAnsi="Cambria"/>
          <w:sz w:val="24"/>
        </w:rPr>
        <w:t>.</w:t>
      </w:r>
    </w:p>
    <w:p w:rsidR="000A5283" w:rsidRPr="00B96FFD" w:rsidRDefault="000A5283" w:rsidP="00794FBF">
      <w:pPr>
        <w:pStyle w:val="Nadpis2"/>
      </w:pPr>
      <w:bookmarkStart w:id="29" w:name="_Toc112751017"/>
      <w:r w:rsidRPr="00B96FFD">
        <w:t>Čl. 2</w:t>
      </w:r>
      <w:r w:rsidR="00BA0DDB" w:rsidRPr="00B96FFD">
        <w:t>5</w:t>
      </w:r>
      <w:r w:rsidRPr="00B96FFD">
        <w:t xml:space="preserve"> </w:t>
      </w:r>
      <w:r w:rsidR="00072203" w:rsidRPr="00B96FFD">
        <w:t xml:space="preserve"> </w:t>
      </w:r>
      <w:r w:rsidRPr="00B96FFD">
        <w:t>Reklamace</w:t>
      </w:r>
      <w:bookmarkEnd w:id="29"/>
    </w:p>
    <w:p w:rsidR="0098328B" w:rsidRPr="004213A5" w:rsidRDefault="00F20D76" w:rsidP="00A9651F">
      <w:pPr>
        <w:pStyle w:val="Zhlav"/>
        <w:numPr>
          <w:ilvl w:val="0"/>
          <w:numId w:val="43"/>
        </w:numPr>
        <w:tabs>
          <w:tab w:val="clear" w:pos="1415"/>
          <w:tab w:val="clear" w:pos="4536"/>
          <w:tab w:val="clear" w:pos="9072"/>
          <w:tab w:val="num" w:pos="705"/>
        </w:tabs>
        <w:ind w:left="705"/>
        <w:rPr>
          <w:rFonts w:ascii="Cambria" w:hAnsi="Cambria"/>
          <w:sz w:val="24"/>
        </w:rPr>
      </w:pPr>
      <w:r w:rsidRPr="004213A5">
        <w:rPr>
          <w:rFonts w:ascii="Cambria" w:hAnsi="Cambria"/>
          <w:sz w:val="24"/>
        </w:rPr>
        <w:t>Uživatel</w:t>
      </w:r>
      <w:r w:rsidR="00444710" w:rsidRPr="004213A5">
        <w:rPr>
          <w:rFonts w:ascii="Cambria" w:hAnsi="Cambria"/>
          <w:sz w:val="24"/>
        </w:rPr>
        <w:t>,</w:t>
      </w:r>
      <w:r w:rsidRPr="004213A5">
        <w:rPr>
          <w:rFonts w:ascii="Cambria" w:hAnsi="Cambria"/>
          <w:sz w:val="24"/>
        </w:rPr>
        <w:t xml:space="preserve"> který není spokojen s kvalitou služby  knihovny, s jednáním</w:t>
      </w:r>
      <w:r w:rsidR="00B76561" w:rsidRPr="004213A5">
        <w:rPr>
          <w:rFonts w:ascii="Cambria" w:hAnsi="Cambria"/>
          <w:sz w:val="24"/>
        </w:rPr>
        <w:t xml:space="preserve"> zaměstnance knihovny, který službu poskytoval nebo její poskytnutí odepřel, nebo</w:t>
      </w:r>
      <w:r w:rsidR="004213A5" w:rsidRPr="004213A5">
        <w:rPr>
          <w:rFonts w:ascii="Cambria" w:hAnsi="Cambria"/>
          <w:sz w:val="24"/>
        </w:rPr>
        <w:t xml:space="preserve"> </w:t>
      </w:r>
      <w:r w:rsidR="00B76561" w:rsidRPr="004213A5">
        <w:rPr>
          <w:rFonts w:ascii="Cambria" w:hAnsi="Cambria"/>
          <w:sz w:val="24"/>
        </w:rPr>
        <w:t xml:space="preserve">jakoukoliv další skutečností týkající se knihovny, má právo danou skutečnost reklamovat </w:t>
      </w:r>
      <w:r w:rsidR="00444710" w:rsidRPr="004213A5">
        <w:rPr>
          <w:rFonts w:ascii="Cambria" w:hAnsi="Cambria"/>
          <w:sz w:val="24"/>
        </w:rPr>
        <w:t xml:space="preserve">v </w:t>
      </w:r>
      <w:r w:rsidR="00B76561" w:rsidRPr="004213A5">
        <w:rPr>
          <w:rFonts w:ascii="Cambria" w:hAnsi="Cambria"/>
          <w:sz w:val="24"/>
        </w:rPr>
        <w:t xml:space="preserve">lhůtě </w:t>
      </w:r>
      <w:r w:rsidR="009B75D2" w:rsidRPr="004213A5">
        <w:rPr>
          <w:rFonts w:ascii="Cambria" w:hAnsi="Cambria"/>
          <w:sz w:val="24"/>
        </w:rPr>
        <w:t>7</w:t>
      </w:r>
      <w:r w:rsidR="00B76561" w:rsidRPr="004213A5">
        <w:rPr>
          <w:rFonts w:ascii="Cambria" w:hAnsi="Cambria"/>
          <w:sz w:val="24"/>
        </w:rPr>
        <w:t xml:space="preserve"> dnů.</w:t>
      </w:r>
    </w:p>
    <w:p w:rsidR="00CA7604" w:rsidRPr="004213A5" w:rsidRDefault="00F20D76" w:rsidP="00A9651F">
      <w:pPr>
        <w:pStyle w:val="Zhlav"/>
        <w:numPr>
          <w:ilvl w:val="0"/>
          <w:numId w:val="43"/>
        </w:numPr>
        <w:tabs>
          <w:tab w:val="clear" w:pos="1415"/>
          <w:tab w:val="clear" w:pos="4536"/>
          <w:tab w:val="clear" w:pos="9072"/>
          <w:tab w:val="num" w:pos="705"/>
        </w:tabs>
        <w:ind w:left="705"/>
        <w:rPr>
          <w:rFonts w:ascii="Cambria" w:hAnsi="Cambria"/>
          <w:sz w:val="24"/>
        </w:rPr>
      </w:pPr>
      <w:r w:rsidRPr="004213A5">
        <w:rPr>
          <w:rFonts w:ascii="Cambria" w:hAnsi="Cambria"/>
          <w:sz w:val="24"/>
        </w:rPr>
        <w:t xml:space="preserve">Z reklamace musí být patrno, kdo ji podává, na jakou skutečnost si stěžuje a jakou </w:t>
      </w:r>
      <w:r w:rsidR="00CA7604" w:rsidRPr="004213A5">
        <w:rPr>
          <w:rFonts w:ascii="Cambria" w:hAnsi="Cambria"/>
          <w:sz w:val="24"/>
        </w:rPr>
        <w:t>nápravu žádá. Je-li reklamace podána písemně, musí z ní být patrné</w:t>
      </w:r>
      <w:r w:rsidR="00AB3B72" w:rsidRPr="004213A5">
        <w:rPr>
          <w:rFonts w:ascii="Cambria" w:hAnsi="Cambria"/>
          <w:sz w:val="24"/>
        </w:rPr>
        <w:t>,</w:t>
      </w:r>
      <w:r w:rsidR="00CA7604" w:rsidRPr="004213A5">
        <w:rPr>
          <w:rFonts w:ascii="Cambria" w:hAnsi="Cambria"/>
          <w:sz w:val="24"/>
        </w:rPr>
        <w:t xml:space="preserve"> kam má knihovna </w:t>
      </w:r>
      <w:r w:rsidR="00433B83" w:rsidRPr="004213A5">
        <w:rPr>
          <w:rFonts w:ascii="Cambria" w:hAnsi="Cambria"/>
          <w:sz w:val="24"/>
        </w:rPr>
        <w:t>odeslat její vyřízení.</w:t>
      </w:r>
    </w:p>
    <w:p w:rsidR="00CA7604" w:rsidRPr="00B96FFD" w:rsidRDefault="00CA7604" w:rsidP="00A9651F">
      <w:pPr>
        <w:pStyle w:val="Zhlav"/>
        <w:numPr>
          <w:ilvl w:val="0"/>
          <w:numId w:val="43"/>
        </w:numPr>
        <w:tabs>
          <w:tab w:val="clear" w:pos="1415"/>
          <w:tab w:val="clear" w:pos="4536"/>
          <w:tab w:val="clear" w:pos="9072"/>
          <w:tab w:val="num" w:pos="705"/>
        </w:tabs>
        <w:ind w:left="705"/>
        <w:rPr>
          <w:rFonts w:ascii="Cambria" w:hAnsi="Cambria"/>
          <w:sz w:val="24"/>
        </w:rPr>
      </w:pPr>
      <w:r w:rsidRPr="00B96FFD">
        <w:rPr>
          <w:rFonts w:ascii="Cambria" w:hAnsi="Cambria"/>
          <w:sz w:val="24"/>
        </w:rPr>
        <w:t>Reklamace se podává písemně nebo ústně. Pokud není možné vyřídit reklamaci ihned,</w:t>
      </w:r>
      <w:r w:rsidR="004213A5">
        <w:rPr>
          <w:rFonts w:ascii="Cambria" w:hAnsi="Cambria"/>
          <w:sz w:val="24"/>
        </w:rPr>
        <w:t xml:space="preserve"> </w:t>
      </w:r>
      <w:r w:rsidR="00433B83" w:rsidRPr="00B96FFD">
        <w:rPr>
          <w:rFonts w:ascii="Cambria" w:hAnsi="Cambria"/>
          <w:sz w:val="24"/>
        </w:rPr>
        <w:t>knihovna může žádat, aby stěžovatel podal reklamaci písemně. Pokud tak stěžovatel neučiní, reklam</w:t>
      </w:r>
      <w:r w:rsidR="004213A5">
        <w:rPr>
          <w:rFonts w:ascii="Cambria" w:hAnsi="Cambria"/>
          <w:sz w:val="24"/>
        </w:rPr>
        <w:t>a</w:t>
      </w:r>
      <w:r w:rsidR="00433B83" w:rsidRPr="00B96FFD">
        <w:rPr>
          <w:rFonts w:ascii="Cambria" w:hAnsi="Cambria"/>
          <w:sz w:val="24"/>
        </w:rPr>
        <w:t>ce se nevyřídí.</w:t>
      </w:r>
    </w:p>
    <w:p w:rsidR="00CA7604" w:rsidRPr="004213A5" w:rsidRDefault="006D3EAD" w:rsidP="00A9651F">
      <w:pPr>
        <w:pStyle w:val="Zhlav"/>
        <w:numPr>
          <w:ilvl w:val="0"/>
          <w:numId w:val="43"/>
        </w:numPr>
        <w:tabs>
          <w:tab w:val="clear" w:pos="1415"/>
          <w:tab w:val="clear" w:pos="4536"/>
          <w:tab w:val="clear" w:pos="9072"/>
          <w:tab w:val="num" w:pos="705"/>
        </w:tabs>
        <w:ind w:left="705"/>
        <w:rPr>
          <w:rFonts w:ascii="Cambria" w:hAnsi="Cambria"/>
          <w:sz w:val="24"/>
        </w:rPr>
      </w:pPr>
      <w:r w:rsidRPr="004213A5">
        <w:rPr>
          <w:rFonts w:ascii="Cambria" w:hAnsi="Cambria"/>
          <w:sz w:val="24"/>
        </w:rPr>
        <w:t xml:space="preserve"> </w:t>
      </w:r>
      <w:r w:rsidR="00CA7604" w:rsidRPr="004213A5">
        <w:rPr>
          <w:rFonts w:ascii="Cambria" w:hAnsi="Cambria"/>
          <w:sz w:val="24"/>
        </w:rPr>
        <w:t>Není-li možn</w:t>
      </w:r>
      <w:r w:rsidR="003014E2" w:rsidRPr="004213A5">
        <w:rPr>
          <w:rFonts w:ascii="Cambria" w:hAnsi="Cambria"/>
          <w:sz w:val="24"/>
        </w:rPr>
        <w:t>o</w:t>
      </w:r>
      <w:r w:rsidR="00CA7604" w:rsidRPr="004213A5">
        <w:rPr>
          <w:rFonts w:ascii="Cambria" w:hAnsi="Cambria"/>
          <w:sz w:val="24"/>
        </w:rPr>
        <w:t xml:space="preserve"> </w:t>
      </w:r>
      <w:r w:rsidR="003014E2" w:rsidRPr="004213A5">
        <w:rPr>
          <w:rFonts w:ascii="Cambria" w:hAnsi="Cambria"/>
          <w:sz w:val="24"/>
        </w:rPr>
        <w:t xml:space="preserve">reklamaci </w:t>
      </w:r>
      <w:r w:rsidR="00CA7604" w:rsidRPr="004213A5">
        <w:rPr>
          <w:rFonts w:ascii="Cambria" w:hAnsi="Cambria"/>
          <w:sz w:val="24"/>
        </w:rPr>
        <w:t>vyř</w:t>
      </w:r>
      <w:r w:rsidR="00CC5FDB" w:rsidRPr="004213A5">
        <w:rPr>
          <w:rFonts w:ascii="Cambria" w:hAnsi="Cambria"/>
          <w:sz w:val="24"/>
        </w:rPr>
        <w:t>í</w:t>
      </w:r>
      <w:r w:rsidR="00CA7604" w:rsidRPr="004213A5">
        <w:rPr>
          <w:rFonts w:ascii="Cambria" w:hAnsi="Cambria"/>
          <w:sz w:val="24"/>
        </w:rPr>
        <w:t>d</w:t>
      </w:r>
      <w:r w:rsidR="00EE5D51" w:rsidRPr="004213A5">
        <w:rPr>
          <w:rFonts w:ascii="Cambria" w:hAnsi="Cambria"/>
          <w:sz w:val="24"/>
        </w:rPr>
        <w:t>i</w:t>
      </w:r>
      <w:r w:rsidR="00CA7604" w:rsidRPr="004213A5">
        <w:rPr>
          <w:rFonts w:ascii="Cambria" w:hAnsi="Cambria"/>
          <w:sz w:val="24"/>
        </w:rPr>
        <w:t>t</w:t>
      </w:r>
      <w:r w:rsidR="003014E2" w:rsidRPr="004213A5">
        <w:rPr>
          <w:rFonts w:ascii="Cambria" w:hAnsi="Cambria"/>
          <w:sz w:val="24"/>
        </w:rPr>
        <w:t xml:space="preserve"> ihned</w:t>
      </w:r>
      <w:r w:rsidR="00B76561" w:rsidRPr="004213A5">
        <w:rPr>
          <w:rFonts w:ascii="Cambria" w:hAnsi="Cambria"/>
          <w:sz w:val="24"/>
        </w:rPr>
        <w:t>,</w:t>
      </w:r>
      <w:r w:rsidR="00C5363C">
        <w:rPr>
          <w:rFonts w:ascii="Cambria" w:hAnsi="Cambria"/>
          <w:sz w:val="24"/>
        </w:rPr>
        <w:t xml:space="preserve"> </w:t>
      </w:r>
      <w:r w:rsidR="003014E2" w:rsidRPr="004213A5">
        <w:rPr>
          <w:rFonts w:ascii="Cambria" w:hAnsi="Cambria"/>
          <w:sz w:val="24"/>
        </w:rPr>
        <w:t xml:space="preserve">musí být vyřízena do jednoho měsíce ode dne </w:t>
      </w:r>
      <w:r w:rsidR="00433B83" w:rsidRPr="004213A5">
        <w:rPr>
          <w:rFonts w:ascii="Cambria" w:hAnsi="Cambria"/>
          <w:sz w:val="24"/>
        </w:rPr>
        <w:t>podání.</w:t>
      </w:r>
    </w:p>
    <w:p w:rsidR="009A5444" w:rsidRPr="004213A5" w:rsidRDefault="009A5444" w:rsidP="004213A5">
      <w:pPr>
        <w:pStyle w:val="Nadpis1"/>
      </w:pPr>
      <w:bookmarkStart w:id="30" w:name="_Toc112751018"/>
      <w:r w:rsidRPr="004213A5">
        <w:lastRenderedPageBreak/>
        <w:t>V.</w:t>
      </w:r>
      <w:r w:rsidR="004213A5" w:rsidRPr="004213A5">
        <w:br/>
      </w:r>
      <w:r w:rsidRPr="004213A5">
        <w:t>Závěrečná ustanovení</w:t>
      </w:r>
      <w:bookmarkEnd w:id="30"/>
    </w:p>
    <w:p w:rsidR="009A5444" w:rsidRPr="00B96FFD" w:rsidRDefault="009A5444" w:rsidP="00794FBF">
      <w:pPr>
        <w:pStyle w:val="Nadpis2"/>
      </w:pPr>
      <w:bookmarkStart w:id="31" w:name="_Toc112751019"/>
      <w:r w:rsidRPr="00B96FFD">
        <w:t>Čl.  2</w:t>
      </w:r>
      <w:r w:rsidR="00BA0DDB" w:rsidRPr="00B96FFD">
        <w:t>6</w:t>
      </w:r>
      <w:r w:rsidRPr="00B96FFD">
        <w:t xml:space="preserve">  Výjimky z Knihovního řádu</w:t>
      </w:r>
      <w:bookmarkEnd w:id="31"/>
    </w:p>
    <w:p w:rsidR="009A5444" w:rsidRPr="00B96FFD" w:rsidRDefault="009A5444">
      <w:pPr>
        <w:pStyle w:val="Zhlav"/>
        <w:tabs>
          <w:tab w:val="clear" w:pos="4536"/>
          <w:tab w:val="clear" w:pos="9072"/>
          <w:tab w:val="num" w:pos="1770"/>
        </w:tabs>
        <w:rPr>
          <w:rFonts w:ascii="Cambria" w:hAnsi="Cambria"/>
          <w:sz w:val="24"/>
        </w:rPr>
      </w:pPr>
      <w:r w:rsidRPr="00B96FFD">
        <w:rPr>
          <w:rFonts w:ascii="Cambria" w:hAnsi="Cambria"/>
          <w:sz w:val="24"/>
        </w:rPr>
        <w:t>Výjimky z KŘ povoluje ředitel knihov</w:t>
      </w:r>
      <w:r w:rsidR="004213A5">
        <w:rPr>
          <w:rFonts w:ascii="Cambria" w:hAnsi="Cambria"/>
          <w:sz w:val="24"/>
        </w:rPr>
        <w:t>ny nebo jím pověřený pracovník.</w:t>
      </w:r>
    </w:p>
    <w:p w:rsidR="009A5444" w:rsidRPr="00B96FFD" w:rsidRDefault="009A5444" w:rsidP="00794FBF">
      <w:pPr>
        <w:pStyle w:val="Nadpis2"/>
      </w:pPr>
      <w:bookmarkStart w:id="32" w:name="_Toc112751020"/>
      <w:r w:rsidRPr="00B96FFD">
        <w:t>Čl.  2</w:t>
      </w:r>
      <w:r w:rsidR="00BA0DDB" w:rsidRPr="00B96FFD">
        <w:t>7</w:t>
      </w:r>
      <w:r w:rsidRPr="00B96FFD">
        <w:t xml:space="preserve">  Doplňky Knihovního řádu</w:t>
      </w:r>
      <w:bookmarkEnd w:id="32"/>
    </w:p>
    <w:p w:rsidR="009A5444" w:rsidRPr="00B96FFD" w:rsidRDefault="009A5444">
      <w:pPr>
        <w:pStyle w:val="Zhlav"/>
        <w:tabs>
          <w:tab w:val="clear" w:pos="4536"/>
          <w:tab w:val="clear" w:pos="9072"/>
          <w:tab w:val="num" w:pos="1770"/>
        </w:tabs>
        <w:rPr>
          <w:rFonts w:ascii="Cambria" w:hAnsi="Cambria"/>
          <w:sz w:val="24"/>
        </w:rPr>
      </w:pPr>
      <w:r w:rsidRPr="00B96FFD">
        <w:rPr>
          <w:rFonts w:ascii="Cambria" w:hAnsi="Cambria"/>
          <w:sz w:val="24"/>
        </w:rPr>
        <w:t>Nedílnou součástí KŘ jsou:</w:t>
      </w:r>
    </w:p>
    <w:p w:rsidR="009A5444" w:rsidRPr="00B96FFD" w:rsidRDefault="009A5444" w:rsidP="00A9651F">
      <w:pPr>
        <w:pStyle w:val="Zhlav"/>
        <w:numPr>
          <w:ilvl w:val="0"/>
          <w:numId w:val="44"/>
        </w:numPr>
        <w:tabs>
          <w:tab w:val="clear" w:pos="4536"/>
          <w:tab w:val="clear" w:pos="9072"/>
        </w:tabs>
        <w:rPr>
          <w:rFonts w:ascii="Cambria" w:hAnsi="Cambria"/>
          <w:sz w:val="24"/>
        </w:rPr>
      </w:pPr>
      <w:r w:rsidRPr="00B96FFD">
        <w:rPr>
          <w:rFonts w:ascii="Cambria" w:hAnsi="Cambria"/>
          <w:sz w:val="24"/>
        </w:rPr>
        <w:t xml:space="preserve">Příloha č. 1 - </w:t>
      </w:r>
      <w:bookmarkStart w:id="33" w:name="ceník"/>
      <w:r w:rsidR="00BC3EE8" w:rsidRPr="00B96FFD">
        <w:rPr>
          <w:rFonts w:ascii="Cambria" w:hAnsi="Cambria"/>
          <w:sz w:val="24"/>
        </w:rPr>
        <w:fldChar w:fldCharType="begin"/>
      </w:r>
      <w:r w:rsidR="00BC3EE8" w:rsidRPr="00B96FFD">
        <w:rPr>
          <w:rFonts w:ascii="Cambria" w:hAnsi="Cambria"/>
          <w:sz w:val="24"/>
        </w:rPr>
        <w:instrText xml:space="preserve"> HYPERLINK  \l "ceník" </w:instrText>
      </w:r>
      <w:r w:rsidR="00BC3EE8" w:rsidRPr="00B96FFD">
        <w:rPr>
          <w:rFonts w:ascii="Cambria" w:hAnsi="Cambria"/>
          <w:sz w:val="24"/>
        </w:rPr>
        <w:fldChar w:fldCharType="separate"/>
      </w:r>
      <w:r w:rsidRPr="00B96FFD">
        <w:rPr>
          <w:rStyle w:val="Hypertextovodkaz"/>
          <w:rFonts w:ascii="Cambria" w:hAnsi="Cambria"/>
          <w:sz w:val="24"/>
        </w:rPr>
        <w:t>Ceník poplatků</w:t>
      </w:r>
      <w:bookmarkEnd w:id="33"/>
      <w:r w:rsidR="00BC3EE8" w:rsidRPr="00B96FFD">
        <w:rPr>
          <w:rFonts w:ascii="Cambria" w:hAnsi="Cambria"/>
          <w:sz w:val="24"/>
        </w:rPr>
        <w:fldChar w:fldCharType="end"/>
      </w:r>
    </w:p>
    <w:p w:rsidR="009A5444" w:rsidRPr="00B96FFD" w:rsidRDefault="009A5444" w:rsidP="00A9651F">
      <w:pPr>
        <w:pStyle w:val="Zhlav"/>
        <w:numPr>
          <w:ilvl w:val="0"/>
          <w:numId w:val="44"/>
        </w:numPr>
        <w:tabs>
          <w:tab w:val="clear" w:pos="4536"/>
          <w:tab w:val="clear" w:pos="9072"/>
        </w:tabs>
        <w:rPr>
          <w:rFonts w:ascii="Cambria" w:hAnsi="Cambria"/>
          <w:sz w:val="24"/>
        </w:rPr>
      </w:pPr>
      <w:r w:rsidRPr="00B96FFD">
        <w:rPr>
          <w:rFonts w:ascii="Cambria" w:hAnsi="Cambria"/>
          <w:sz w:val="24"/>
        </w:rPr>
        <w:t xml:space="preserve">Příloha č. 2 </w:t>
      </w:r>
      <w:r w:rsidR="00DB4BA5" w:rsidRPr="00B96FFD">
        <w:rPr>
          <w:rFonts w:ascii="Cambria" w:hAnsi="Cambria"/>
          <w:sz w:val="24"/>
        </w:rPr>
        <w:t>–</w:t>
      </w:r>
      <w:r w:rsidRPr="00B96FFD">
        <w:rPr>
          <w:rFonts w:ascii="Cambria" w:hAnsi="Cambria"/>
          <w:sz w:val="24"/>
        </w:rPr>
        <w:t xml:space="preserve"> </w:t>
      </w:r>
      <w:bookmarkStart w:id="34" w:name="provozní"/>
      <w:r w:rsidR="00F218F1" w:rsidRPr="00B96FFD">
        <w:rPr>
          <w:rFonts w:ascii="Cambria" w:hAnsi="Cambria"/>
          <w:color w:val="0000FF"/>
          <w:sz w:val="24"/>
          <w:u w:val="single"/>
        </w:rPr>
        <w:t>Rodinná registrace</w:t>
      </w:r>
    </w:p>
    <w:bookmarkEnd w:id="34"/>
    <w:p w:rsidR="009A5444" w:rsidRPr="00B96FFD" w:rsidRDefault="009A5444" w:rsidP="00A9651F">
      <w:pPr>
        <w:pStyle w:val="Zhlav"/>
        <w:numPr>
          <w:ilvl w:val="0"/>
          <w:numId w:val="44"/>
        </w:numPr>
        <w:tabs>
          <w:tab w:val="clear" w:pos="4536"/>
          <w:tab w:val="clear" w:pos="9072"/>
        </w:tabs>
        <w:rPr>
          <w:rFonts w:ascii="Cambria" w:hAnsi="Cambria"/>
          <w:sz w:val="24"/>
        </w:rPr>
      </w:pPr>
      <w:r w:rsidRPr="00B96FFD">
        <w:rPr>
          <w:rFonts w:ascii="Cambria" w:hAnsi="Cambria"/>
          <w:sz w:val="24"/>
        </w:rPr>
        <w:t>Příloha</w:t>
      </w:r>
      <w:r w:rsidR="009E342E" w:rsidRPr="00B96FFD">
        <w:rPr>
          <w:rFonts w:ascii="Cambria" w:hAnsi="Cambria"/>
          <w:sz w:val="24"/>
        </w:rPr>
        <w:t xml:space="preserve"> č. </w:t>
      </w:r>
      <w:r w:rsidRPr="00B96FFD">
        <w:rPr>
          <w:rFonts w:ascii="Cambria" w:hAnsi="Cambria"/>
          <w:sz w:val="24"/>
        </w:rPr>
        <w:t>3</w:t>
      </w:r>
      <w:r w:rsidR="002B3E06" w:rsidRPr="00B96FFD">
        <w:rPr>
          <w:rFonts w:ascii="Cambria" w:hAnsi="Cambria"/>
          <w:sz w:val="24"/>
        </w:rPr>
        <w:t xml:space="preserve"> - </w:t>
      </w:r>
      <w:bookmarkStart w:id="35" w:name="poučení"/>
      <w:r w:rsidR="00EC3C59" w:rsidRPr="00B96FFD">
        <w:rPr>
          <w:rFonts w:ascii="Cambria" w:hAnsi="Cambria"/>
          <w:sz w:val="24"/>
        </w:rPr>
        <w:fldChar w:fldCharType="begin"/>
      </w:r>
      <w:r w:rsidR="00EC3C59" w:rsidRPr="00B96FFD">
        <w:rPr>
          <w:rFonts w:ascii="Cambria" w:hAnsi="Cambria"/>
          <w:sz w:val="24"/>
        </w:rPr>
        <w:instrText xml:space="preserve"> HYPERLINK  \l "poučení" </w:instrText>
      </w:r>
      <w:r w:rsidR="00EC3C59" w:rsidRPr="00B96FFD">
        <w:rPr>
          <w:rFonts w:ascii="Cambria" w:hAnsi="Cambria"/>
          <w:sz w:val="24"/>
        </w:rPr>
        <w:fldChar w:fldCharType="separate"/>
      </w:r>
      <w:r w:rsidRPr="00B96FFD">
        <w:rPr>
          <w:rStyle w:val="Hypertextovodkaz"/>
          <w:rFonts w:ascii="Cambria" w:hAnsi="Cambria"/>
          <w:sz w:val="24"/>
        </w:rPr>
        <w:t>Poučení</w:t>
      </w:r>
      <w:r w:rsidR="00A367D2" w:rsidRPr="00B96FFD">
        <w:rPr>
          <w:rStyle w:val="Hypertextovodkaz"/>
          <w:rFonts w:ascii="Cambria" w:hAnsi="Cambria"/>
          <w:sz w:val="24"/>
        </w:rPr>
        <w:t xml:space="preserve"> o</w:t>
      </w:r>
      <w:r w:rsidRPr="00B96FFD">
        <w:rPr>
          <w:rStyle w:val="Hypertextovodkaz"/>
          <w:rFonts w:ascii="Cambria" w:hAnsi="Cambria"/>
          <w:sz w:val="24"/>
        </w:rPr>
        <w:t xml:space="preserve"> ochraně osobních údajů v Krajské knihovně v Pardubicích</w:t>
      </w:r>
      <w:r w:rsidR="00EC3C59" w:rsidRPr="00B96FFD">
        <w:rPr>
          <w:rFonts w:ascii="Cambria" w:hAnsi="Cambria"/>
          <w:sz w:val="24"/>
        </w:rPr>
        <w:fldChar w:fldCharType="end"/>
      </w:r>
    </w:p>
    <w:bookmarkEnd w:id="35"/>
    <w:p w:rsidR="009A5444" w:rsidRPr="00B96FFD" w:rsidRDefault="009A5444" w:rsidP="00A9651F">
      <w:pPr>
        <w:pStyle w:val="Zhlav"/>
        <w:numPr>
          <w:ilvl w:val="0"/>
          <w:numId w:val="44"/>
        </w:numPr>
        <w:tabs>
          <w:tab w:val="clear" w:pos="4536"/>
          <w:tab w:val="clear" w:pos="9072"/>
        </w:tabs>
        <w:rPr>
          <w:rFonts w:ascii="Cambria" w:hAnsi="Cambria"/>
          <w:sz w:val="24"/>
        </w:rPr>
      </w:pPr>
      <w:r w:rsidRPr="00B96FFD">
        <w:rPr>
          <w:rFonts w:ascii="Cambria" w:hAnsi="Cambria"/>
          <w:sz w:val="24"/>
        </w:rPr>
        <w:t>Příloha č. 4 –</w:t>
      </w:r>
      <w:bookmarkStart w:id="36" w:name="společný"/>
      <w:r w:rsidR="00F218F1" w:rsidRPr="00B96FFD">
        <w:rPr>
          <w:rFonts w:ascii="Cambria" w:hAnsi="Cambria"/>
          <w:sz w:val="24"/>
        </w:rPr>
        <w:fldChar w:fldCharType="begin"/>
      </w:r>
      <w:r w:rsidR="00F218F1" w:rsidRPr="00B96FFD">
        <w:rPr>
          <w:rFonts w:ascii="Cambria" w:hAnsi="Cambria"/>
          <w:sz w:val="24"/>
        </w:rPr>
        <w:instrText xml:space="preserve"> HYPERLINK  \l "pravidla" </w:instrText>
      </w:r>
      <w:r w:rsidR="00F218F1" w:rsidRPr="00B96FFD">
        <w:rPr>
          <w:rFonts w:ascii="Cambria" w:hAnsi="Cambria"/>
          <w:sz w:val="24"/>
        </w:rPr>
        <w:fldChar w:fldCharType="separate"/>
      </w:r>
      <w:r w:rsidR="00F218F1" w:rsidRPr="00B96FFD">
        <w:rPr>
          <w:rStyle w:val="Hypertextovodkaz"/>
          <w:rFonts w:ascii="Cambria" w:hAnsi="Cambria"/>
          <w:sz w:val="24"/>
        </w:rPr>
        <w:t>Pravidla používání čteček elektronických knih</w:t>
      </w:r>
      <w:r w:rsidR="00F218F1" w:rsidRPr="00B96FFD">
        <w:rPr>
          <w:rFonts w:ascii="Cambria" w:hAnsi="Cambria"/>
          <w:sz w:val="24"/>
        </w:rPr>
        <w:fldChar w:fldCharType="end"/>
      </w:r>
    </w:p>
    <w:bookmarkEnd w:id="36"/>
    <w:p w:rsidR="00FF586E" w:rsidRPr="00B96FFD" w:rsidRDefault="00F218F1" w:rsidP="00A9651F">
      <w:pPr>
        <w:pStyle w:val="Zhlav"/>
        <w:numPr>
          <w:ilvl w:val="0"/>
          <w:numId w:val="44"/>
        </w:numPr>
        <w:tabs>
          <w:tab w:val="clear" w:pos="4536"/>
          <w:tab w:val="clear" w:pos="9072"/>
        </w:tabs>
        <w:rPr>
          <w:rFonts w:ascii="Cambria" w:hAnsi="Cambria"/>
          <w:sz w:val="24"/>
        </w:rPr>
      </w:pPr>
      <w:r w:rsidRPr="00B96FFD">
        <w:rPr>
          <w:rFonts w:ascii="Cambria" w:hAnsi="Cambria"/>
          <w:sz w:val="24"/>
        </w:rPr>
        <w:t>Příloha č. 5</w:t>
      </w:r>
      <w:r w:rsidR="00543406" w:rsidRPr="00B96FFD">
        <w:rPr>
          <w:rFonts w:ascii="Cambria" w:hAnsi="Cambria"/>
          <w:sz w:val="24"/>
        </w:rPr>
        <w:t xml:space="preserve"> </w:t>
      </w:r>
      <w:r w:rsidRPr="00B96FFD">
        <w:rPr>
          <w:rFonts w:ascii="Cambria" w:hAnsi="Cambria"/>
          <w:sz w:val="24"/>
        </w:rPr>
        <w:t>–</w:t>
      </w:r>
      <w:r w:rsidR="00543406" w:rsidRPr="00B96FFD">
        <w:rPr>
          <w:rFonts w:ascii="Cambria" w:hAnsi="Cambria"/>
          <w:sz w:val="24"/>
        </w:rPr>
        <w:t xml:space="preserve"> </w:t>
      </w:r>
      <w:r w:rsidRPr="00B96FFD">
        <w:rPr>
          <w:rFonts w:ascii="Cambria" w:hAnsi="Cambria"/>
          <w:sz w:val="24"/>
        </w:rPr>
        <w:t>Knihovní centrum U Vokolků, detašované pracoviště</w:t>
      </w:r>
    </w:p>
    <w:p w:rsidR="009E342E" w:rsidRPr="00B96FFD" w:rsidRDefault="009E342E" w:rsidP="00A9651F">
      <w:pPr>
        <w:pStyle w:val="Zhlav"/>
        <w:numPr>
          <w:ilvl w:val="0"/>
          <w:numId w:val="44"/>
        </w:numPr>
        <w:tabs>
          <w:tab w:val="clear" w:pos="4536"/>
          <w:tab w:val="clear" w:pos="9072"/>
        </w:tabs>
        <w:rPr>
          <w:rFonts w:ascii="Cambria" w:hAnsi="Cambria"/>
          <w:sz w:val="24"/>
        </w:rPr>
      </w:pPr>
      <w:r w:rsidRPr="00B96FFD">
        <w:rPr>
          <w:rFonts w:ascii="Cambria" w:hAnsi="Cambria"/>
          <w:sz w:val="24"/>
        </w:rPr>
        <w:t>Příloha č. 6 – Kamerový systém</w:t>
      </w:r>
    </w:p>
    <w:p w:rsidR="00B44776" w:rsidRDefault="00B44776" w:rsidP="00A9651F">
      <w:pPr>
        <w:pStyle w:val="Zhlav"/>
        <w:numPr>
          <w:ilvl w:val="0"/>
          <w:numId w:val="44"/>
        </w:numPr>
        <w:tabs>
          <w:tab w:val="clear" w:pos="4536"/>
          <w:tab w:val="clear" w:pos="9072"/>
        </w:tabs>
        <w:rPr>
          <w:rFonts w:ascii="Cambria" w:hAnsi="Cambria"/>
          <w:sz w:val="24"/>
        </w:rPr>
      </w:pPr>
      <w:r w:rsidRPr="00B96FFD">
        <w:rPr>
          <w:rFonts w:ascii="Cambria" w:hAnsi="Cambria"/>
          <w:sz w:val="24"/>
        </w:rPr>
        <w:t>Příloha č. 7</w:t>
      </w:r>
      <w:r w:rsidR="00543406" w:rsidRPr="00B96FFD">
        <w:rPr>
          <w:rFonts w:ascii="Cambria" w:hAnsi="Cambria"/>
          <w:sz w:val="24"/>
        </w:rPr>
        <w:t xml:space="preserve"> - </w:t>
      </w:r>
      <w:bookmarkStart w:id="37" w:name="provozniradwi"/>
      <w:r w:rsidR="00F218F1" w:rsidRPr="00B96FFD">
        <w:rPr>
          <w:rFonts w:ascii="Cambria" w:hAnsi="Cambria"/>
          <w:sz w:val="24"/>
        </w:rPr>
        <w:fldChar w:fldCharType="begin"/>
      </w:r>
      <w:r w:rsidR="00F218F1" w:rsidRPr="00B96FFD">
        <w:rPr>
          <w:rFonts w:ascii="Cambria" w:hAnsi="Cambria"/>
          <w:sz w:val="24"/>
        </w:rPr>
        <w:instrText xml:space="preserve"> HYPERLINK  \l "pravidla" </w:instrText>
      </w:r>
      <w:r w:rsidR="00F218F1" w:rsidRPr="00B96FFD">
        <w:rPr>
          <w:rFonts w:ascii="Cambria" w:hAnsi="Cambria"/>
          <w:sz w:val="24"/>
        </w:rPr>
        <w:fldChar w:fldCharType="separate"/>
      </w:r>
      <w:r w:rsidR="00253689">
        <w:rPr>
          <w:rStyle w:val="Hypertextovodkaz"/>
          <w:rFonts w:ascii="Cambria" w:hAnsi="Cambria"/>
          <w:sz w:val="24"/>
        </w:rPr>
        <w:t>Obecná</w:t>
      </w:r>
      <w:r w:rsidR="00F218F1" w:rsidRPr="00B96FFD">
        <w:rPr>
          <w:rFonts w:ascii="Cambria" w:hAnsi="Cambria"/>
          <w:sz w:val="24"/>
        </w:rPr>
        <w:fldChar w:fldCharType="end"/>
      </w:r>
      <w:r w:rsidR="00253689">
        <w:rPr>
          <w:rFonts w:ascii="Cambria" w:hAnsi="Cambria"/>
          <w:sz w:val="24"/>
        </w:rPr>
        <w:t xml:space="preserve"> pravidla využívání licencovaných elektronických informačních zdrojů (EIZ)</w:t>
      </w:r>
    </w:p>
    <w:p w:rsidR="00012B5C" w:rsidRPr="00B96FFD" w:rsidRDefault="00012B5C" w:rsidP="00012B5C">
      <w:pPr>
        <w:pStyle w:val="Zhlav"/>
        <w:numPr>
          <w:ilvl w:val="0"/>
          <w:numId w:val="44"/>
        </w:numPr>
        <w:tabs>
          <w:tab w:val="clear" w:pos="4536"/>
          <w:tab w:val="clear" w:pos="9072"/>
        </w:tabs>
        <w:rPr>
          <w:rFonts w:ascii="Cambria" w:hAnsi="Cambria"/>
          <w:sz w:val="24"/>
        </w:rPr>
      </w:pPr>
      <w:r>
        <w:rPr>
          <w:rFonts w:ascii="Cambria" w:hAnsi="Cambria"/>
          <w:sz w:val="24"/>
        </w:rPr>
        <w:t xml:space="preserve">Příloha č. 8 - </w:t>
      </w:r>
      <w:r w:rsidRPr="00012B5C">
        <w:rPr>
          <w:rFonts w:ascii="Cambria" w:hAnsi="Cambria"/>
          <w:sz w:val="24"/>
        </w:rPr>
        <w:t>Zpřístupňování služby Národní digitální knihovny – Děl nedostupných na trhu (NDK-DNNT)</w:t>
      </w:r>
    </w:p>
    <w:p w:rsidR="009A5444" w:rsidRPr="00B96FFD" w:rsidRDefault="009A5444" w:rsidP="00794FBF">
      <w:pPr>
        <w:pStyle w:val="Nadpis2"/>
      </w:pPr>
      <w:bookmarkStart w:id="38" w:name="_Toc112751021"/>
      <w:bookmarkEnd w:id="37"/>
      <w:r w:rsidRPr="00B96FFD">
        <w:t>Čl.  2</w:t>
      </w:r>
      <w:r w:rsidR="00BA0DDB" w:rsidRPr="00B96FFD">
        <w:t>8</w:t>
      </w:r>
      <w:r w:rsidRPr="00B96FFD">
        <w:t xml:space="preserve">  Účinnost Knihovního řádu</w:t>
      </w:r>
      <w:bookmarkEnd w:id="38"/>
    </w:p>
    <w:p w:rsidR="00483FEE" w:rsidRDefault="009A5444" w:rsidP="00AD59CF">
      <w:pPr>
        <w:pStyle w:val="Zhlav"/>
        <w:tabs>
          <w:tab w:val="clear" w:pos="4536"/>
          <w:tab w:val="clear" w:pos="9072"/>
        </w:tabs>
        <w:rPr>
          <w:rFonts w:ascii="Cambria" w:hAnsi="Cambria"/>
          <w:sz w:val="24"/>
        </w:rPr>
      </w:pPr>
      <w:r w:rsidRPr="00B96FFD">
        <w:rPr>
          <w:rFonts w:ascii="Cambria" w:hAnsi="Cambria"/>
          <w:sz w:val="24"/>
        </w:rPr>
        <w:t>Ruší se Knihovní řád ze dne</w:t>
      </w:r>
      <w:r w:rsidR="00E703F6">
        <w:rPr>
          <w:rFonts w:ascii="Cambria" w:hAnsi="Cambria"/>
          <w:sz w:val="24"/>
        </w:rPr>
        <w:t xml:space="preserve"> </w:t>
      </w:r>
      <w:r w:rsidR="00821E21">
        <w:rPr>
          <w:rFonts w:ascii="Cambria" w:hAnsi="Cambria"/>
          <w:sz w:val="24"/>
        </w:rPr>
        <w:t>1</w:t>
      </w:r>
      <w:r w:rsidR="006E79E6">
        <w:rPr>
          <w:rFonts w:ascii="Cambria" w:hAnsi="Cambria"/>
          <w:sz w:val="24"/>
        </w:rPr>
        <w:t xml:space="preserve">. </w:t>
      </w:r>
      <w:r w:rsidR="00821E21">
        <w:rPr>
          <w:rFonts w:ascii="Cambria" w:hAnsi="Cambria"/>
          <w:sz w:val="24"/>
        </w:rPr>
        <w:t>2</w:t>
      </w:r>
      <w:r w:rsidR="006E79E6">
        <w:rPr>
          <w:rFonts w:ascii="Cambria" w:hAnsi="Cambria"/>
          <w:sz w:val="24"/>
        </w:rPr>
        <w:t>. 202</w:t>
      </w:r>
      <w:r w:rsidR="00821E21">
        <w:rPr>
          <w:rFonts w:ascii="Cambria" w:hAnsi="Cambria"/>
          <w:sz w:val="24"/>
        </w:rPr>
        <w:t>1</w:t>
      </w:r>
      <w:r w:rsidR="006E79E6">
        <w:rPr>
          <w:rFonts w:ascii="Cambria" w:hAnsi="Cambria"/>
          <w:sz w:val="24"/>
        </w:rPr>
        <w:t>.</w:t>
      </w:r>
    </w:p>
    <w:p w:rsidR="003D639D" w:rsidRPr="00B96FFD" w:rsidRDefault="003D639D" w:rsidP="00AD59CF">
      <w:pPr>
        <w:pStyle w:val="Zhlav"/>
        <w:tabs>
          <w:tab w:val="clear" w:pos="4536"/>
          <w:tab w:val="clear" w:pos="9072"/>
        </w:tabs>
        <w:rPr>
          <w:rFonts w:ascii="Cambria" w:hAnsi="Cambria"/>
          <w:sz w:val="24"/>
        </w:rPr>
      </w:pPr>
      <w:r>
        <w:rPr>
          <w:rFonts w:ascii="Cambria" w:hAnsi="Cambria"/>
          <w:sz w:val="24"/>
        </w:rPr>
        <w:t>Tento Knihovní řád je platný dnem 15. 7. 2021.</w:t>
      </w:r>
    </w:p>
    <w:p w:rsidR="009A5444" w:rsidRPr="00B96FFD" w:rsidRDefault="009A5444" w:rsidP="00AD59CF">
      <w:pPr>
        <w:pStyle w:val="Zhlav"/>
        <w:tabs>
          <w:tab w:val="clear" w:pos="4536"/>
          <w:tab w:val="clear" w:pos="9072"/>
        </w:tabs>
        <w:rPr>
          <w:rFonts w:ascii="Cambria" w:hAnsi="Cambria"/>
        </w:rPr>
      </w:pPr>
      <w:r w:rsidRPr="00B96FFD">
        <w:rPr>
          <w:rFonts w:ascii="Cambria" w:hAnsi="Cambria"/>
          <w:sz w:val="24"/>
        </w:rPr>
        <w:t>Tento Knihovní řád nabývá účinnosti dnem</w:t>
      </w:r>
      <w:r w:rsidR="002149B8" w:rsidRPr="00B96FFD">
        <w:rPr>
          <w:rFonts w:ascii="Cambria" w:hAnsi="Cambria"/>
          <w:sz w:val="24"/>
        </w:rPr>
        <w:t xml:space="preserve"> </w:t>
      </w:r>
      <w:r w:rsidR="003D639D">
        <w:rPr>
          <w:rFonts w:ascii="Cambria" w:hAnsi="Cambria"/>
          <w:sz w:val="24"/>
        </w:rPr>
        <w:t>1. 9. 2021.</w:t>
      </w:r>
    </w:p>
    <w:p w:rsidR="0098328B" w:rsidRPr="00C5363C" w:rsidRDefault="0098328B">
      <w:pPr>
        <w:pStyle w:val="Zhlav"/>
        <w:tabs>
          <w:tab w:val="clear" w:pos="4536"/>
          <w:tab w:val="clear" w:pos="9072"/>
        </w:tabs>
        <w:rPr>
          <w:rFonts w:ascii="Cambria" w:hAnsi="Cambria"/>
          <w:sz w:val="24"/>
        </w:rPr>
      </w:pPr>
    </w:p>
    <w:p w:rsidR="004C7F23" w:rsidRDefault="009A5444" w:rsidP="00863B48">
      <w:pPr>
        <w:pStyle w:val="Zhlav"/>
        <w:tabs>
          <w:tab w:val="clear" w:pos="4536"/>
          <w:tab w:val="clear" w:pos="9072"/>
        </w:tabs>
        <w:rPr>
          <w:rFonts w:ascii="Cambria" w:hAnsi="Cambria"/>
          <w:sz w:val="24"/>
        </w:rPr>
      </w:pPr>
      <w:r w:rsidRPr="00B96FFD">
        <w:rPr>
          <w:rFonts w:ascii="Cambria" w:hAnsi="Cambria"/>
          <w:sz w:val="24"/>
        </w:rPr>
        <w:t>V</w:t>
      </w:r>
      <w:r w:rsidR="006E79E6">
        <w:rPr>
          <w:rFonts w:ascii="Cambria" w:hAnsi="Cambria"/>
          <w:sz w:val="24"/>
        </w:rPr>
        <w:t> </w:t>
      </w:r>
      <w:r w:rsidRPr="00B96FFD">
        <w:rPr>
          <w:rFonts w:ascii="Cambria" w:hAnsi="Cambria"/>
          <w:sz w:val="24"/>
        </w:rPr>
        <w:t>Pardubicích</w:t>
      </w:r>
      <w:r w:rsidR="006E79E6">
        <w:rPr>
          <w:rFonts w:ascii="Cambria" w:hAnsi="Cambria"/>
          <w:sz w:val="24"/>
        </w:rPr>
        <w:t xml:space="preserve"> </w:t>
      </w:r>
      <w:r w:rsidR="00863B48" w:rsidRPr="00B96FFD">
        <w:rPr>
          <w:rFonts w:ascii="Cambria" w:hAnsi="Cambria"/>
          <w:sz w:val="24"/>
        </w:rPr>
        <w:t xml:space="preserve">dne </w:t>
      </w:r>
      <w:r w:rsidR="006E79E6">
        <w:rPr>
          <w:rFonts w:ascii="Cambria" w:hAnsi="Cambria"/>
          <w:sz w:val="24"/>
        </w:rPr>
        <w:t>16. 7. 2021</w:t>
      </w:r>
    </w:p>
    <w:p w:rsidR="00C06FF0" w:rsidRDefault="00C06FF0" w:rsidP="00863B48">
      <w:pPr>
        <w:pStyle w:val="Zhlav"/>
        <w:tabs>
          <w:tab w:val="clear" w:pos="4536"/>
          <w:tab w:val="clear" w:pos="9072"/>
        </w:tabs>
        <w:rPr>
          <w:rFonts w:ascii="Cambria" w:hAnsi="Cambria"/>
          <w:sz w:val="24"/>
        </w:rPr>
      </w:pPr>
    </w:p>
    <w:p w:rsidR="00C06FF0" w:rsidRPr="00B96FFD" w:rsidRDefault="00C06FF0" w:rsidP="00863B48">
      <w:pPr>
        <w:pStyle w:val="Zhlav"/>
        <w:tabs>
          <w:tab w:val="clear" w:pos="4536"/>
          <w:tab w:val="clear" w:pos="9072"/>
        </w:tabs>
        <w:rPr>
          <w:rFonts w:ascii="Cambria" w:hAnsi="Cambria"/>
          <w:sz w:val="24"/>
        </w:rPr>
      </w:pPr>
    </w:p>
    <w:p w:rsidR="009A5444" w:rsidRPr="00C5363C" w:rsidRDefault="009A5444" w:rsidP="00C5363C">
      <w:pPr>
        <w:pStyle w:val="Zhlav"/>
        <w:tabs>
          <w:tab w:val="clear" w:pos="4536"/>
          <w:tab w:val="clear" w:pos="9072"/>
          <w:tab w:val="center" w:pos="6663"/>
        </w:tabs>
        <w:rPr>
          <w:rFonts w:ascii="Cambria" w:hAnsi="Cambria"/>
          <w:b/>
          <w:sz w:val="24"/>
        </w:rPr>
      </w:pPr>
      <w:r w:rsidRPr="00B96FFD">
        <w:rPr>
          <w:rFonts w:ascii="Cambria" w:hAnsi="Cambria"/>
          <w:sz w:val="24"/>
        </w:rPr>
        <w:tab/>
      </w:r>
      <w:r w:rsidR="00D951D3" w:rsidRPr="00C5363C">
        <w:rPr>
          <w:rFonts w:ascii="Cambria" w:hAnsi="Cambria"/>
          <w:b/>
          <w:sz w:val="24"/>
        </w:rPr>
        <w:t>Ing.</w:t>
      </w:r>
      <w:r w:rsidR="00886781" w:rsidRPr="00C5363C">
        <w:rPr>
          <w:rFonts w:ascii="Cambria" w:hAnsi="Cambria"/>
          <w:b/>
          <w:sz w:val="24"/>
        </w:rPr>
        <w:t xml:space="preserve"> Radomíra Kodetová</w:t>
      </w:r>
    </w:p>
    <w:p w:rsidR="00380F94" w:rsidRPr="00C5363C" w:rsidRDefault="00886781" w:rsidP="00C5363C">
      <w:pPr>
        <w:pStyle w:val="Zhlav"/>
        <w:tabs>
          <w:tab w:val="clear" w:pos="4536"/>
          <w:tab w:val="clear" w:pos="9072"/>
          <w:tab w:val="center" w:pos="6663"/>
        </w:tabs>
        <w:rPr>
          <w:rFonts w:ascii="Cambria" w:hAnsi="Cambria"/>
          <w:i/>
          <w:sz w:val="24"/>
        </w:rPr>
      </w:pPr>
      <w:r w:rsidRPr="00B96FFD">
        <w:rPr>
          <w:rFonts w:ascii="Cambria" w:hAnsi="Cambria"/>
          <w:sz w:val="24"/>
        </w:rPr>
        <w:tab/>
      </w:r>
      <w:r w:rsidR="009A5444" w:rsidRPr="00C5363C">
        <w:rPr>
          <w:rFonts w:ascii="Cambria" w:hAnsi="Cambria"/>
          <w:i/>
          <w:sz w:val="24"/>
        </w:rPr>
        <w:t>ředitel</w:t>
      </w:r>
      <w:r w:rsidRPr="00C5363C">
        <w:rPr>
          <w:rFonts w:ascii="Cambria" w:hAnsi="Cambria"/>
          <w:i/>
          <w:sz w:val="24"/>
        </w:rPr>
        <w:t>ka</w:t>
      </w:r>
      <w:r w:rsidR="00D732CA" w:rsidRPr="00C5363C">
        <w:rPr>
          <w:rFonts w:ascii="Cambria" w:hAnsi="Cambria"/>
          <w:i/>
          <w:sz w:val="24"/>
        </w:rPr>
        <w:t xml:space="preserve"> Krajské knihovny v</w:t>
      </w:r>
      <w:r w:rsidR="00380F94" w:rsidRPr="00C5363C">
        <w:rPr>
          <w:rFonts w:ascii="Cambria" w:hAnsi="Cambria"/>
          <w:i/>
          <w:sz w:val="24"/>
        </w:rPr>
        <w:t> </w:t>
      </w:r>
      <w:r w:rsidR="00D732CA" w:rsidRPr="00C5363C">
        <w:rPr>
          <w:rFonts w:ascii="Cambria" w:hAnsi="Cambria"/>
          <w:i/>
          <w:sz w:val="24"/>
        </w:rPr>
        <w:t>Pardubicíc</w:t>
      </w:r>
      <w:r w:rsidR="00AD000C" w:rsidRPr="00C5363C">
        <w:rPr>
          <w:rFonts w:ascii="Cambria" w:hAnsi="Cambria"/>
          <w:i/>
          <w:sz w:val="24"/>
        </w:rPr>
        <w:t>h</w:t>
      </w:r>
    </w:p>
    <w:p w:rsidR="00D560DE" w:rsidRPr="00B96FFD" w:rsidRDefault="00380F94" w:rsidP="00D732CA">
      <w:pPr>
        <w:pStyle w:val="Zhlav"/>
        <w:tabs>
          <w:tab w:val="clear" w:pos="4536"/>
          <w:tab w:val="clear" w:pos="9072"/>
        </w:tabs>
        <w:rPr>
          <w:rFonts w:ascii="Cambria" w:hAnsi="Cambria"/>
          <w:sz w:val="24"/>
        </w:rPr>
      </w:pPr>
      <w:r w:rsidRPr="00B96FFD">
        <w:rPr>
          <w:rFonts w:ascii="Cambria" w:hAnsi="Cambria"/>
          <w:sz w:val="24"/>
        </w:rPr>
        <w:br w:type="page"/>
      </w:r>
    </w:p>
    <w:p w:rsidR="004C22F9" w:rsidRPr="004213A5" w:rsidRDefault="004C22F9" w:rsidP="00A57D58">
      <w:pPr>
        <w:pStyle w:val="Nadpis3"/>
      </w:pPr>
      <w:bookmarkStart w:id="39" w:name="_Toc112751022"/>
      <w:r w:rsidRPr="004213A5">
        <w:lastRenderedPageBreak/>
        <w:t>Příloha č. 1 - Ceník poplatků</w:t>
      </w:r>
      <w:bookmarkEnd w:id="39"/>
    </w:p>
    <w:p w:rsidR="00D560DE" w:rsidRPr="00A12FBC" w:rsidRDefault="00D560DE" w:rsidP="00A12FBC">
      <w:pPr>
        <w:pStyle w:val="Vrazncitt"/>
      </w:pPr>
      <w:r w:rsidRPr="00A12FBC">
        <w:t>Základní registrační poplatek (platí 12 měsíců</w:t>
      </w:r>
      <w:r w:rsidR="00D34853" w:rsidRPr="00A12FBC">
        <w:t>,</w:t>
      </w:r>
      <w:r w:rsidR="0006156D" w:rsidRPr="00A12FBC">
        <w:t xml:space="preserve"> není-li uvedeno jinak)</w:t>
      </w:r>
    </w:p>
    <w:tbl>
      <w:tblPr>
        <w:tblStyle w:val="Tabulkasmkou4zvraznn1"/>
        <w:tblW w:w="0" w:type="auto"/>
        <w:tblLayout w:type="fixed"/>
        <w:tblLook w:val="0400" w:firstRow="0" w:lastRow="0" w:firstColumn="0" w:lastColumn="0" w:noHBand="0" w:noVBand="1"/>
      </w:tblPr>
      <w:tblGrid>
        <w:gridCol w:w="7083"/>
        <w:gridCol w:w="1977"/>
      </w:tblGrid>
      <w:tr w:rsidR="00C25E86" w:rsidRPr="00C25E86" w:rsidTr="00083F4B">
        <w:trPr>
          <w:cnfStyle w:val="000000100000" w:firstRow="0" w:lastRow="0" w:firstColumn="0" w:lastColumn="0" w:oddVBand="0" w:evenVBand="0" w:oddHBand="1" w:evenHBand="0" w:firstRowFirstColumn="0" w:firstRowLastColumn="0" w:lastRowFirstColumn="0" w:lastRowLastColumn="0"/>
        </w:trPr>
        <w:tc>
          <w:tcPr>
            <w:tcW w:w="7083"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Dospělí</w:t>
            </w:r>
          </w:p>
        </w:tc>
        <w:tc>
          <w:tcPr>
            <w:tcW w:w="1977"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120,- Kč</w:t>
            </w:r>
          </w:p>
        </w:tc>
      </w:tr>
      <w:tr w:rsidR="00C25E86" w:rsidRPr="00C25E86" w:rsidTr="00083F4B">
        <w:tc>
          <w:tcPr>
            <w:tcW w:w="7083"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Děti, důchodci, držitelé ZTP</w:t>
            </w:r>
          </w:p>
        </w:tc>
        <w:tc>
          <w:tcPr>
            <w:tcW w:w="1977"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60,- Kč</w:t>
            </w:r>
          </w:p>
        </w:tc>
      </w:tr>
      <w:tr w:rsidR="00C25E86" w:rsidRPr="00C25E86" w:rsidTr="00083F4B">
        <w:trPr>
          <w:cnfStyle w:val="000000100000" w:firstRow="0" w:lastRow="0" w:firstColumn="0" w:lastColumn="0" w:oddVBand="0" w:evenVBand="0" w:oddHBand="1" w:evenHBand="0" w:firstRowFirstColumn="0" w:firstRowLastColumn="0" w:lastRowFirstColumn="0" w:lastRowLastColumn="0"/>
        </w:trPr>
        <w:tc>
          <w:tcPr>
            <w:tcW w:w="7083"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Děti ZTP</w:t>
            </w:r>
          </w:p>
        </w:tc>
        <w:tc>
          <w:tcPr>
            <w:tcW w:w="1977"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20,- Kč</w:t>
            </w:r>
          </w:p>
        </w:tc>
      </w:tr>
      <w:tr w:rsidR="00C25E86" w:rsidRPr="00C25E86" w:rsidTr="00083F4B">
        <w:tc>
          <w:tcPr>
            <w:tcW w:w="7083"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Společný čtenářský průkaz KK + UK</w:t>
            </w:r>
          </w:p>
        </w:tc>
        <w:tc>
          <w:tcPr>
            <w:tcW w:w="1977"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120,- Kč</w:t>
            </w:r>
          </w:p>
        </w:tc>
      </w:tr>
      <w:tr w:rsidR="00C25E86" w:rsidRPr="00C25E86" w:rsidTr="00083F4B">
        <w:trPr>
          <w:cnfStyle w:val="000000100000" w:firstRow="0" w:lastRow="0" w:firstColumn="0" w:lastColumn="0" w:oddVBand="0" w:evenVBand="0" w:oddHBand="1" w:evenHBand="0" w:firstRowFirstColumn="0" w:firstRowLastColumn="0" w:lastRowFirstColumn="0" w:lastRowLastColumn="0"/>
        </w:trPr>
        <w:tc>
          <w:tcPr>
            <w:tcW w:w="7083"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Společný průkaz KK + knihoven města Pardubic - dospělí</w:t>
            </w:r>
          </w:p>
        </w:tc>
        <w:tc>
          <w:tcPr>
            <w:tcW w:w="1977"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120,- Kč</w:t>
            </w:r>
          </w:p>
        </w:tc>
      </w:tr>
      <w:tr w:rsidR="00C25E86" w:rsidRPr="00C25E86" w:rsidTr="00083F4B">
        <w:tc>
          <w:tcPr>
            <w:tcW w:w="7083"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Společný průkaz KK + knihoven města Pardubic - důchodci, děti</w:t>
            </w:r>
          </w:p>
        </w:tc>
        <w:tc>
          <w:tcPr>
            <w:tcW w:w="1977"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60,- Kč</w:t>
            </w:r>
          </w:p>
        </w:tc>
      </w:tr>
      <w:tr w:rsidR="00C25E86" w:rsidRPr="00C25E86" w:rsidTr="00083F4B">
        <w:trPr>
          <w:cnfStyle w:val="000000100000" w:firstRow="0" w:lastRow="0" w:firstColumn="0" w:lastColumn="0" w:oddVBand="0" w:evenVBand="0" w:oddHBand="1" w:evenHBand="0" w:firstRowFirstColumn="0" w:firstRowLastColumn="0" w:lastRowFirstColumn="0" w:lastRowLastColumn="0"/>
        </w:trPr>
        <w:tc>
          <w:tcPr>
            <w:tcW w:w="7083"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Rodinná registrace (rodiče a jejich děti do 15ti let)</w:t>
            </w:r>
          </w:p>
        </w:tc>
        <w:tc>
          <w:tcPr>
            <w:tcW w:w="1977"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240,- Kč</w:t>
            </w:r>
          </w:p>
        </w:tc>
      </w:tr>
      <w:tr w:rsidR="00C25E86" w:rsidRPr="00C25E86" w:rsidTr="00083F4B">
        <w:tc>
          <w:tcPr>
            <w:tcW w:w="7083"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Rodinná registrace (rodič-samoživitel/ka a jejich děti do 15ti let)</w:t>
            </w:r>
          </w:p>
        </w:tc>
        <w:tc>
          <w:tcPr>
            <w:tcW w:w="1977"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120,- Kč</w:t>
            </w:r>
          </w:p>
        </w:tc>
      </w:tr>
      <w:tr w:rsidR="00C25E86" w:rsidRPr="00C25E86" w:rsidTr="00083F4B">
        <w:trPr>
          <w:cnfStyle w:val="000000100000" w:firstRow="0" w:lastRow="0" w:firstColumn="0" w:lastColumn="0" w:oddVBand="0" w:evenVBand="0" w:oddHBand="1" w:evenHBand="0" w:firstRowFirstColumn="0" w:firstRowLastColumn="0" w:lastRowFirstColumn="0" w:lastRowLastColumn="0"/>
        </w:trPr>
        <w:tc>
          <w:tcPr>
            <w:tcW w:w="7083"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Právnické osoby</w:t>
            </w:r>
          </w:p>
        </w:tc>
        <w:tc>
          <w:tcPr>
            <w:tcW w:w="1977"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300,- Kč</w:t>
            </w:r>
          </w:p>
        </w:tc>
      </w:tr>
      <w:tr w:rsidR="00C25E86" w:rsidRPr="00C25E86" w:rsidTr="00083F4B">
        <w:tc>
          <w:tcPr>
            <w:tcW w:w="7083"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Registrace pro nevidomé a slabozraké</w:t>
            </w:r>
          </w:p>
        </w:tc>
        <w:tc>
          <w:tcPr>
            <w:tcW w:w="1977"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zdarma</w:t>
            </w:r>
          </w:p>
        </w:tc>
      </w:tr>
      <w:tr w:rsidR="00C25E86" w:rsidRPr="00C25E86" w:rsidTr="00083F4B">
        <w:trPr>
          <w:cnfStyle w:val="000000100000" w:firstRow="0" w:lastRow="0" w:firstColumn="0" w:lastColumn="0" w:oddVBand="0" w:evenVBand="0" w:oddHBand="1" w:evenHBand="0" w:firstRowFirstColumn="0" w:firstRowLastColumn="0" w:lastRowFirstColumn="0" w:lastRowLastColumn="0"/>
        </w:trPr>
        <w:tc>
          <w:tcPr>
            <w:tcW w:w="7083"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Registrace do čítárny (pouze prezenční služby)</w:t>
            </w:r>
          </w:p>
        </w:tc>
        <w:tc>
          <w:tcPr>
            <w:tcW w:w="1977"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40,- Kč</w:t>
            </w:r>
          </w:p>
        </w:tc>
      </w:tr>
      <w:tr w:rsidR="00C25E86" w:rsidRPr="00C25E86" w:rsidTr="00083F4B">
        <w:tc>
          <w:tcPr>
            <w:tcW w:w="7083"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Jednorázová registrace (na 1 měsíc 1 x ročně)</w:t>
            </w:r>
          </w:p>
        </w:tc>
        <w:tc>
          <w:tcPr>
            <w:tcW w:w="1977"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30,- Kč</w:t>
            </w:r>
          </w:p>
        </w:tc>
      </w:tr>
      <w:tr w:rsidR="00C25E86" w:rsidRPr="00C25E86" w:rsidTr="00083F4B">
        <w:trPr>
          <w:cnfStyle w:val="000000100000" w:firstRow="0" w:lastRow="0" w:firstColumn="0" w:lastColumn="0" w:oddVBand="0" w:evenVBand="0" w:oddHBand="1" w:evenHBand="0" w:firstRowFirstColumn="0" w:firstRowLastColumn="0" w:lastRowFirstColumn="0" w:lastRowLastColumn="0"/>
        </w:trPr>
        <w:tc>
          <w:tcPr>
            <w:tcW w:w="7083"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Jednorázový vstup (pouze prezenční služby)</w:t>
            </w:r>
          </w:p>
        </w:tc>
        <w:tc>
          <w:tcPr>
            <w:tcW w:w="1977"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10,- Kč</w:t>
            </w:r>
          </w:p>
        </w:tc>
      </w:tr>
      <w:tr w:rsidR="00C25E86" w:rsidRPr="00C25E86" w:rsidTr="00083F4B">
        <w:trPr>
          <w:trHeight w:val="566"/>
        </w:trPr>
        <w:tc>
          <w:tcPr>
            <w:tcW w:w="7083" w:type="dxa"/>
          </w:tcPr>
          <w:p w:rsidR="00C25E86" w:rsidRPr="00C25E86" w:rsidRDefault="00C25E86" w:rsidP="00A12FBC">
            <w:pPr>
              <w:spacing w:before="120" w:after="120"/>
              <w:ind w:right="2268"/>
              <w:rPr>
                <w:rFonts w:ascii="Cambria" w:hAnsi="Cambria"/>
                <w:sz w:val="24"/>
                <w:szCs w:val="24"/>
              </w:rPr>
            </w:pPr>
            <w:r w:rsidRPr="00C25E86">
              <w:rPr>
                <w:rFonts w:ascii="Cambria" w:hAnsi="Cambria"/>
                <w:sz w:val="24"/>
                <w:szCs w:val="24"/>
              </w:rPr>
              <w:t>Dárkový poukaz na registraci</w:t>
            </w:r>
          </w:p>
        </w:tc>
        <w:tc>
          <w:tcPr>
            <w:tcW w:w="1977" w:type="dxa"/>
          </w:tcPr>
          <w:p w:rsidR="00C25E86" w:rsidRPr="00C25E86" w:rsidRDefault="00C25E86" w:rsidP="00A12FBC">
            <w:pPr>
              <w:spacing w:before="120" w:after="120"/>
              <w:rPr>
                <w:rFonts w:ascii="Cambria" w:hAnsi="Cambria"/>
                <w:sz w:val="24"/>
                <w:szCs w:val="24"/>
              </w:rPr>
            </w:pPr>
            <w:r w:rsidRPr="00A12FBC">
              <w:rPr>
                <w:rFonts w:ascii="Cambria" w:hAnsi="Cambria"/>
                <w:sz w:val="24"/>
                <w:szCs w:val="24"/>
              </w:rPr>
              <w:t>cena dle statusu čte</w:t>
            </w:r>
            <w:r w:rsidRPr="00C25E86">
              <w:rPr>
                <w:rFonts w:ascii="Cambria" w:hAnsi="Cambria"/>
                <w:sz w:val="24"/>
                <w:szCs w:val="24"/>
              </w:rPr>
              <w:t>náře</w:t>
            </w:r>
          </w:p>
        </w:tc>
      </w:tr>
    </w:tbl>
    <w:p w:rsidR="00D560DE" w:rsidRPr="00A12FBC" w:rsidRDefault="00D560DE" w:rsidP="00A12FBC">
      <w:pPr>
        <w:pStyle w:val="Vrazncitt"/>
      </w:pPr>
      <w:r w:rsidRPr="00A12FBC">
        <w:t>Ostatní poplatky</w:t>
      </w:r>
    </w:p>
    <w:tbl>
      <w:tblPr>
        <w:tblStyle w:val="Tabulkasmkou4zvraznn1"/>
        <w:tblW w:w="0" w:type="auto"/>
        <w:tblLook w:val="0400" w:firstRow="0" w:lastRow="0" w:firstColumn="0" w:lastColumn="0" w:noHBand="0" w:noVBand="1"/>
      </w:tblPr>
      <w:tblGrid>
        <w:gridCol w:w="7083"/>
        <w:gridCol w:w="1977"/>
      </w:tblGrid>
      <w:tr w:rsidR="00C25E86" w:rsidRPr="00C25E86" w:rsidTr="00083F4B">
        <w:trPr>
          <w:cnfStyle w:val="000000100000" w:firstRow="0" w:lastRow="0" w:firstColumn="0" w:lastColumn="0" w:oddVBand="0" w:evenVBand="0" w:oddHBand="1" w:evenHBand="0" w:firstRowFirstColumn="0" w:firstRowLastColumn="0" w:lastRowFirstColumn="0" w:lastRowLastColumn="0"/>
        </w:trPr>
        <w:tc>
          <w:tcPr>
            <w:tcW w:w="7083"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Rezervace (zamluvenka)</w:t>
            </w:r>
          </w:p>
        </w:tc>
        <w:tc>
          <w:tcPr>
            <w:tcW w:w="1977"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10,- Kč</w:t>
            </w:r>
          </w:p>
        </w:tc>
      </w:tr>
      <w:tr w:rsidR="00C25E86" w:rsidRPr="00C25E86" w:rsidTr="00083F4B">
        <w:tc>
          <w:tcPr>
            <w:tcW w:w="7083"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Zhotovení rešerše: poplatek při zadání</w:t>
            </w:r>
          </w:p>
        </w:tc>
        <w:tc>
          <w:tcPr>
            <w:tcW w:w="1977" w:type="dxa"/>
          </w:tcPr>
          <w:p w:rsidR="00C25E86" w:rsidRPr="00C25E86" w:rsidRDefault="00657040" w:rsidP="00A12FBC">
            <w:pPr>
              <w:spacing w:before="120" w:after="120"/>
              <w:rPr>
                <w:rFonts w:ascii="Cambria" w:hAnsi="Cambria"/>
                <w:sz w:val="24"/>
                <w:szCs w:val="24"/>
              </w:rPr>
            </w:pPr>
            <w:r>
              <w:rPr>
                <w:rFonts w:ascii="Cambria" w:hAnsi="Cambria"/>
                <w:sz w:val="24"/>
                <w:szCs w:val="24"/>
              </w:rPr>
              <w:t>10</w:t>
            </w:r>
            <w:r w:rsidR="00C25E86" w:rsidRPr="00C25E86">
              <w:rPr>
                <w:rFonts w:ascii="Cambria" w:hAnsi="Cambria"/>
                <w:sz w:val="24"/>
                <w:szCs w:val="24"/>
              </w:rPr>
              <w:t>0,- Kč</w:t>
            </w:r>
          </w:p>
        </w:tc>
      </w:tr>
      <w:tr w:rsidR="00C25E86" w:rsidRPr="00C25E86" w:rsidTr="00083F4B">
        <w:trPr>
          <w:cnfStyle w:val="000000100000" w:firstRow="0" w:lastRow="0" w:firstColumn="0" w:lastColumn="0" w:oddVBand="0" w:evenVBand="0" w:oddHBand="1" w:evenHBand="0" w:firstRowFirstColumn="0" w:firstRowLastColumn="0" w:lastRowFirstColumn="0" w:lastRowLastColumn="0"/>
        </w:trPr>
        <w:tc>
          <w:tcPr>
            <w:tcW w:w="7083"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Zhotovení rešerše: poplatek za 1 záznam</w:t>
            </w:r>
          </w:p>
        </w:tc>
        <w:tc>
          <w:tcPr>
            <w:tcW w:w="1977"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2,- Kč</w:t>
            </w:r>
          </w:p>
        </w:tc>
      </w:tr>
      <w:tr w:rsidR="00C25E86" w:rsidRPr="00C25E86" w:rsidTr="00083F4B">
        <w:tc>
          <w:tcPr>
            <w:tcW w:w="7083"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Zakoupení CD</w:t>
            </w:r>
          </w:p>
        </w:tc>
        <w:tc>
          <w:tcPr>
            <w:tcW w:w="1977"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10,- Kč</w:t>
            </w:r>
          </w:p>
        </w:tc>
      </w:tr>
      <w:tr w:rsidR="00C25E86" w:rsidRPr="00C25E86" w:rsidTr="00083F4B">
        <w:trPr>
          <w:cnfStyle w:val="000000100000" w:firstRow="0" w:lastRow="0" w:firstColumn="0" w:lastColumn="0" w:oddVBand="0" w:evenVBand="0" w:oddHBand="1" w:evenHBand="0" w:firstRowFirstColumn="0" w:firstRowLastColumn="0" w:lastRowFirstColumn="0" w:lastRowLastColumn="0"/>
        </w:trPr>
        <w:tc>
          <w:tcPr>
            <w:tcW w:w="7083"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Obaleni knih, skript</w:t>
            </w:r>
          </w:p>
        </w:tc>
        <w:tc>
          <w:tcPr>
            <w:tcW w:w="1977"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12,- Kč/ks</w:t>
            </w:r>
          </w:p>
        </w:tc>
      </w:tr>
    </w:tbl>
    <w:p w:rsidR="00D560DE" w:rsidRPr="00A12FBC" w:rsidRDefault="00D560DE" w:rsidP="00A12FBC">
      <w:pPr>
        <w:pStyle w:val="Vrazncitt"/>
      </w:pPr>
      <w:r w:rsidRPr="00A12FBC">
        <w:t>Meziknihovní výpůjční služba (MVS)</w:t>
      </w:r>
    </w:p>
    <w:tbl>
      <w:tblPr>
        <w:tblStyle w:val="Tabulkasmkou4zvraznn1"/>
        <w:tblW w:w="0" w:type="auto"/>
        <w:tblLook w:val="0400" w:firstRow="0" w:lastRow="0" w:firstColumn="0" w:lastColumn="0" w:noHBand="0" w:noVBand="1"/>
      </w:tblPr>
      <w:tblGrid>
        <w:gridCol w:w="5240"/>
        <w:gridCol w:w="3820"/>
      </w:tblGrid>
      <w:tr w:rsidR="00C25E86" w:rsidRPr="00C25E86" w:rsidTr="00083F4B">
        <w:trPr>
          <w:cnfStyle w:val="000000100000" w:firstRow="0" w:lastRow="0" w:firstColumn="0" w:lastColumn="0" w:oddVBand="0" w:evenVBand="0" w:oddHBand="1" w:evenHBand="0" w:firstRowFirstColumn="0" w:firstRowLastColumn="0" w:lastRowFirstColumn="0" w:lastRowLastColumn="0"/>
        </w:trPr>
        <w:tc>
          <w:tcPr>
            <w:tcW w:w="5240" w:type="dxa"/>
          </w:tcPr>
          <w:p w:rsidR="00C25E86" w:rsidRPr="00A12FBC" w:rsidRDefault="00C25E86" w:rsidP="00A12FBC">
            <w:pPr>
              <w:spacing w:before="120" w:after="120"/>
              <w:rPr>
                <w:rFonts w:ascii="Cambria" w:hAnsi="Cambria"/>
                <w:sz w:val="24"/>
                <w:szCs w:val="24"/>
              </w:rPr>
            </w:pPr>
            <w:r w:rsidRPr="00A12FBC">
              <w:rPr>
                <w:rFonts w:ascii="Cambria" w:hAnsi="Cambria"/>
                <w:sz w:val="24"/>
                <w:szCs w:val="24"/>
              </w:rPr>
              <w:t>Vnitrostátní – poštovné a balné</w:t>
            </w:r>
          </w:p>
        </w:tc>
        <w:tc>
          <w:tcPr>
            <w:tcW w:w="3820" w:type="dxa"/>
          </w:tcPr>
          <w:p w:rsidR="00C25E86" w:rsidRPr="00A12FBC" w:rsidRDefault="00C25E86" w:rsidP="00A12FBC">
            <w:pPr>
              <w:spacing w:before="120" w:after="120"/>
              <w:rPr>
                <w:rFonts w:ascii="Cambria" w:hAnsi="Cambria"/>
                <w:sz w:val="24"/>
                <w:szCs w:val="24"/>
              </w:rPr>
            </w:pPr>
            <w:r w:rsidRPr="00A12FBC">
              <w:rPr>
                <w:rFonts w:ascii="Cambria" w:hAnsi="Cambria"/>
                <w:sz w:val="24"/>
                <w:szCs w:val="24"/>
              </w:rPr>
              <w:t xml:space="preserve"> 70,- Kč (za 1 realizovanou výpůjčku)</w:t>
            </w:r>
          </w:p>
        </w:tc>
      </w:tr>
      <w:tr w:rsidR="00C25E86" w:rsidRPr="00C25E86" w:rsidTr="00083F4B">
        <w:tc>
          <w:tcPr>
            <w:tcW w:w="5240" w:type="dxa"/>
          </w:tcPr>
          <w:p w:rsidR="00C25E86" w:rsidRPr="00A12FBC" w:rsidRDefault="00C25E86" w:rsidP="00A12FBC">
            <w:pPr>
              <w:spacing w:before="120" w:after="120"/>
              <w:rPr>
                <w:rFonts w:ascii="Cambria" w:hAnsi="Cambria"/>
                <w:sz w:val="24"/>
                <w:szCs w:val="24"/>
              </w:rPr>
            </w:pPr>
            <w:r w:rsidRPr="00A12FBC">
              <w:rPr>
                <w:rFonts w:ascii="Cambria" w:hAnsi="Cambria"/>
                <w:sz w:val="24"/>
                <w:szCs w:val="24"/>
              </w:rPr>
              <w:lastRenderedPageBreak/>
              <w:t>Mezinárodní (Evropa mimo Velké Británie)</w:t>
            </w:r>
          </w:p>
        </w:tc>
        <w:tc>
          <w:tcPr>
            <w:tcW w:w="3820" w:type="dxa"/>
          </w:tcPr>
          <w:p w:rsidR="00C25E86" w:rsidRPr="00A12FBC" w:rsidRDefault="00C25E86" w:rsidP="00A12FBC">
            <w:pPr>
              <w:spacing w:before="120" w:after="120"/>
              <w:rPr>
                <w:rFonts w:ascii="Cambria" w:hAnsi="Cambria"/>
                <w:sz w:val="24"/>
                <w:szCs w:val="24"/>
              </w:rPr>
            </w:pPr>
            <w:r w:rsidRPr="00A12FBC">
              <w:rPr>
                <w:rFonts w:ascii="Cambria" w:hAnsi="Cambria"/>
                <w:sz w:val="24"/>
                <w:szCs w:val="24"/>
              </w:rPr>
              <w:t xml:space="preserve">250,- Kč </w:t>
            </w:r>
          </w:p>
        </w:tc>
      </w:tr>
      <w:tr w:rsidR="00C25E86" w:rsidRPr="00C25E86" w:rsidTr="00083F4B">
        <w:trPr>
          <w:cnfStyle w:val="000000100000" w:firstRow="0" w:lastRow="0" w:firstColumn="0" w:lastColumn="0" w:oddVBand="0" w:evenVBand="0" w:oddHBand="1" w:evenHBand="0" w:firstRowFirstColumn="0" w:firstRowLastColumn="0" w:lastRowFirstColumn="0" w:lastRowLastColumn="0"/>
        </w:trPr>
        <w:tc>
          <w:tcPr>
            <w:tcW w:w="5240" w:type="dxa"/>
          </w:tcPr>
          <w:p w:rsidR="00C25E86" w:rsidRPr="00A12FBC" w:rsidRDefault="00C25E86" w:rsidP="00A12FBC">
            <w:pPr>
              <w:spacing w:before="120" w:after="120"/>
              <w:rPr>
                <w:rFonts w:ascii="Cambria" w:hAnsi="Cambria"/>
                <w:sz w:val="24"/>
                <w:szCs w:val="24"/>
              </w:rPr>
            </w:pPr>
            <w:r w:rsidRPr="00A12FBC">
              <w:rPr>
                <w:rFonts w:ascii="Cambria" w:hAnsi="Cambria"/>
                <w:sz w:val="24"/>
                <w:szCs w:val="24"/>
              </w:rPr>
              <w:t>Mezinárodní (Velká Británie a mimoevropské státy)</w:t>
            </w:r>
          </w:p>
        </w:tc>
        <w:tc>
          <w:tcPr>
            <w:tcW w:w="3820" w:type="dxa"/>
          </w:tcPr>
          <w:p w:rsidR="00C25E86" w:rsidRPr="00A12FBC" w:rsidRDefault="00C25E86" w:rsidP="00A12FBC">
            <w:pPr>
              <w:spacing w:before="120" w:after="120"/>
              <w:rPr>
                <w:rFonts w:ascii="Cambria" w:hAnsi="Cambria"/>
                <w:sz w:val="24"/>
                <w:szCs w:val="24"/>
              </w:rPr>
            </w:pPr>
            <w:r w:rsidRPr="00A12FBC">
              <w:rPr>
                <w:rFonts w:ascii="Cambria" w:hAnsi="Cambria"/>
                <w:sz w:val="24"/>
                <w:szCs w:val="24"/>
              </w:rPr>
              <w:t>450,- Kč</w:t>
            </w:r>
          </w:p>
        </w:tc>
      </w:tr>
      <w:tr w:rsidR="00C25E86" w:rsidRPr="00C25E86" w:rsidTr="00083F4B">
        <w:tc>
          <w:tcPr>
            <w:tcW w:w="5240" w:type="dxa"/>
          </w:tcPr>
          <w:p w:rsidR="00C25E86" w:rsidRPr="00A12FBC" w:rsidRDefault="00C25E86" w:rsidP="00A12FBC">
            <w:pPr>
              <w:spacing w:before="120" w:after="120"/>
              <w:rPr>
                <w:rFonts w:ascii="Cambria" w:hAnsi="Cambria"/>
                <w:sz w:val="24"/>
                <w:szCs w:val="24"/>
              </w:rPr>
            </w:pPr>
            <w:r w:rsidRPr="00A12FBC">
              <w:rPr>
                <w:rFonts w:ascii="Cambria" w:hAnsi="Cambria"/>
                <w:sz w:val="24"/>
                <w:szCs w:val="24"/>
              </w:rPr>
              <w:t>Kopie textu</w:t>
            </w:r>
          </w:p>
        </w:tc>
        <w:tc>
          <w:tcPr>
            <w:tcW w:w="3820" w:type="dxa"/>
          </w:tcPr>
          <w:p w:rsidR="00C25E86" w:rsidRPr="00A12FBC" w:rsidRDefault="00C25E86" w:rsidP="00A12FBC">
            <w:pPr>
              <w:spacing w:before="120" w:after="120"/>
              <w:rPr>
                <w:rFonts w:ascii="Cambria" w:hAnsi="Cambria"/>
                <w:sz w:val="24"/>
                <w:szCs w:val="24"/>
              </w:rPr>
            </w:pPr>
            <w:r w:rsidRPr="00A12FBC">
              <w:rPr>
                <w:rFonts w:ascii="Cambria" w:hAnsi="Cambria"/>
                <w:sz w:val="24"/>
                <w:szCs w:val="24"/>
              </w:rPr>
              <w:t>cenu stanovuje zasílající knihovna</w:t>
            </w:r>
          </w:p>
        </w:tc>
      </w:tr>
    </w:tbl>
    <w:p w:rsidR="00D560DE" w:rsidRPr="00A12FBC" w:rsidRDefault="00D560DE" w:rsidP="00A12FBC">
      <w:pPr>
        <w:pStyle w:val="Vrazncitt"/>
      </w:pPr>
      <w:r w:rsidRPr="00A12FBC">
        <w:t>Půjčování audio, audiovizuálních nosičů</w:t>
      </w:r>
      <w:r w:rsidR="00EA7760">
        <w:t xml:space="preserve">, tabletů, </w:t>
      </w:r>
      <w:r w:rsidRPr="00A12FBC">
        <w:t>čteček e-knih</w:t>
      </w:r>
      <w:r w:rsidR="005A2053">
        <w:t xml:space="preserve">, elektronických tužek </w:t>
      </w:r>
    </w:p>
    <w:tbl>
      <w:tblPr>
        <w:tblStyle w:val="Tabulkasmkou4zvraznn1"/>
        <w:tblW w:w="0" w:type="auto"/>
        <w:tblLook w:val="0400" w:firstRow="0" w:lastRow="0" w:firstColumn="0" w:lastColumn="0" w:noHBand="0" w:noVBand="1"/>
      </w:tblPr>
      <w:tblGrid>
        <w:gridCol w:w="5240"/>
        <w:gridCol w:w="3820"/>
      </w:tblGrid>
      <w:tr w:rsidR="00C25E86" w:rsidRPr="00C25E86" w:rsidTr="00083F4B">
        <w:trPr>
          <w:cnfStyle w:val="000000100000" w:firstRow="0" w:lastRow="0" w:firstColumn="0" w:lastColumn="0" w:oddVBand="0" w:evenVBand="0" w:oddHBand="1" w:evenHBand="0" w:firstRowFirstColumn="0" w:firstRowLastColumn="0" w:lastRowFirstColumn="0" w:lastRowLastColumn="0"/>
        </w:trPr>
        <w:tc>
          <w:tcPr>
            <w:tcW w:w="5240"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Magnetofonové kazety</w:t>
            </w:r>
          </w:p>
        </w:tc>
        <w:tc>
          <w:tcPr>
            <w:tcW w:w="3820"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zdarma</w:t>
            </w:r>
          </w:p>
        </w:tc>
      </w:tr>
      <w:tr w:rsidR="00C25E86" w:rsidRPr="00C25E86" w:rsidTr="00083F4B">
        <w:tc>
          <w:tcPr>
            <w:tcW w:w="5240"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CD, DVD - hudební</w:t>
            </w:r>
          </w:p>
        </w:tc>
        <w:tc>
          <w:tcPr>
            <w:tcW w:w="3820"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zdarma</w:t>
            </w:r>
          </w:p>
        </w:tc>
      </w:tr>
      <w:tr w:rsidR="00C25E86" w:rsidRPr="00C25E86" w:rsidTr="00083F4B">
        <w:trPr>
          <w:cnfStyle w:val="000000100000" w:firstRow="0" w:lastRow="0" w:firstColumn="0" w:lastColumn="0" w:oddVBand="0" w:evenVBand="0" w:oddHBand="1" w:evenHBand="0" w:firstRowFirstColumn="0" w:firstRowLastColumn="0" w:lastRowFirstColumn="0" w:lastRowLastColumn="0"/>
        </w:trPr>
        <w:tc>
          <w:tcPr>
            <w:tcW w:w="5240"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DVD – film</w:t>
            </w:r>
          </w:p>
        </w:tc>
        <w:tc>
          <w:tcPr>
            <w:tcW w:w="3820"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zdarma</w:t>
            </w:r>
          </w:p>
        </w:tc>
      </w:tr>
      <w:tr w:rsidR="00C25E86" w:rsidRPr="00C25E86" w:rsidTr="00083F4B">
        <w:tc>
          <w:tcPr>
            <w:tcW w:w="5240"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Magnetofonové kazety, CD  pro nevidomé</w:t>
            </w:r>
          </w:p>
        </w:tc>
        <w:tc>
          <w:tcPr>
            <w:tcW w:w="3820"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zdarma</w:t>
            </w:r>
          </w:p>
        </w:tc>
      </w:tr>
      <w:tr w:rsidR="00C25E86" w:rsidRPr="00C25E86" w:rsidTr="00083F4B">
        <w:trPr>
          <w:cnfStyle w:val="000000100000" w:firstRow="0" w:lastRow="0" w:firstColumn="0" w:lastColumn="0" w:oddVBand="0" w:evenVBand="0" w:oddHBand="1" w:evenHBand="0" w:firstRowFirstColumn="0" w:firstRowLastColumn="0" w:lastRowFirstColumn="0" w:lastRowLastColumn="0"/>
        </w:trPr>
        <w:tc>
          <w:tcPr>
            <w:tcW w:w="5240"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Čtečky e-knih</w:t>
            </w:r>
          </w:p>
        </w:tc>
        <w:tc>
          <w:tcPr>
            <w:tcW w:w="3820"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kauce 1 000,- Kč</w:t>
            </w:r>
          </w:p>
        </w:tc>
      </w:tr>
      <w:tr w:rsidR="005A2053" w:rsidRPr="00C25E86" w:rsidTr="00083F4B">
        <w:tc>
          <w:tcPr>
            <w:tcW w:w="5240" w:type="dxa"/>
          </w:tcPr>
          <w:p w:rsidR="005A2053" w:rsidRPr="00C25E86" w:rsidRDefault="005A2053" w:rsidP="00A12FBC">
            <w:pPr>
              <w:spacing w:before="120"/>
              <w:rPr>
                <w:rFonts w:ascii="Cambria" w:hAnsi="Cambria"/>
                <w:sz w:val="24"/>
                <w:szCs w:val="24"/>
              </w:rPr>
            </w:pPr>
            <w:r>
              <w:rPr>
                <w:rFonts w:ascii="Cambria" w:hAnsi="Cambria"/>
                <w:sz w:val="24"/>
                <w:szCs w:val="24"/>
              </w:rPr>
              <w:t>Elektronická tužka Albi</w:t>
            </w:r>
          </w:p>
        </w:tc>
        <w:tc>
          <w:tcPr>
            <w:tcW w:w="3820" w:type="dxa"/>
          </w:tcPr>
          <w:p w:rsidR="005A2053" w:rsidRPr="00C25E86" w:rsidRDefault="005A2053" w:rsidP="00A12FBC">
            <w:pPr>
              <w:spacing w:before="120"/>
              <w:rPr>
                <w:rFonts w:ascii="Cambria" w:hAnsi="Cambria"/>
                <w:sz w:val="24"/>
                <w:szCs w:val="24"/>
              </w:rPr>
            </w:pPr>
            <w:r>
              <w:rPr>
                <w:rFonts w:ascii="Cambria" w:hAnsi="Cambria"/>
                <w:sz w:val="24"/>
                <w:szCs w:val="24"/>
              </w:rPr>
              <w:t>zdarma</w:t>
            </w:r>
          </w:p>
        </w:tc>
      </w:tr>
      <w:tr w:rsidR="00C25E86" w:rsidRPr="00C25E86" w:rsidTr="00083F4B">
        <w:trPr>
          <w:cnfStyle w:val="000000100000" w:firstRow="0" w:lastRow="0" w:firstColumn="0" w:lastColumn="0" w:oddVBand="0" w:evenVBand="0" w:oddHBand="1" w:evenHBand="0" w:firstRowFirstColumn="0" w:firstRowLastColumn="0" w:lastRowFirstColumn="0" w:lastRowLastColumn="0"/>
        </w:trPr>
        <w:tc>
          <w:tcPr>
            <w:tcW w:w="5240" w:type="dxa"/>
          </w:tcPr>
          <w:p w:rsidR="00C25E86" w:rsidRPr="00C25E86" w:rsidRDefault="00C25E86" w:rsidP="00A12FBC">
            <w:pPr>
              <w:spacing w:before="120" w:after="120"/>
              <w:rPr>
                <w:rFonts w:ascii="Cambria" w:hAnsi="Cambria"/>
                <w:sz w:val="24"/>
                <w:szCs w:val="24"/>
              </w:rPr>
            </w:pPr>
            <w:r w:rsidRPr="00C25E86">
              <w:rPr>
                <w:rFonts w:ascii="Cambria" w:hAnsi="Cambria"/>
                <w:sz w:val="24"/>
                <w:szCs w:val="24"/>
              </w:rPr>
              <w:t>Multimédia, videokazety (pouze prezenčně)</w:t>
            </w:r>
          </w:p>
        </w:tc>
        <w:tc>
          <w:tcPr>
            <w:tcW w:w="3820" w:type="dxa"/>
          </w:tcPr>
          <w:p w:rsidR="00C25E86" w:rsidRPr="00C25E86" w:rsidRDefault="00A12FBC" w:rsidP="00A12FBC">
            <w:pPr>
              <w:spacing w:before="120" w:after="120"/>
              <w:rPr>
                <w:rFonts w:ascii="Cambria" w:hAnsi="Cambria"/>
                <w:sz w:val="24"/>
                <w:szCs w:val="24"/>
              </w:rPr>
            </w:pPr>
            <w:r>
              <w:rPr>
                <w:rFonts w:ascii="Cambria" w:hAnsi="Cambria"/>
                <w:sz w:val="24"/>
                <w:szCs w:val="24"/>
              </w:rPr>
              <w:t>------------------</w:t>
            </w:r>
          </w:p>
        </w:tc>
      </w:tr>
    </w:tbl>
    <w:p w:rsidR="00D560DE" w:rsidRPr="00B96FFD" w:rsidRDefault="00D560DE" w:rsidP="00A12FBC">
      <w:pPr>
        <w:pStyle w:val="Vrazncitt"/>
      </w:pPr>
      <w:r w:rsidRPr="00B96FFD">
        <w:t>Reprografické služby – tisk, kopie</w:t>
      </w:r>
    </w:p>
    <w:tbl>
      <w:tblPr>
        <w:tblStyle w:val="Tabulkasmkou4zvraznn1"/>
        <w:tblW w:w="0" w:type="auto"/>
        <w:tblLook w:val="0400" w:firstRow="0" w:lastRow="0" w:firstColumn="0" w:lastColumn="0" w:noHBand="0" w:noVBand="1"/>
      </w:tblPr>
      <w:tblGrid>
        <w:gridCol w:w="5240"/>
        <w:gridCol w:w="3820"/>
      </w:tblGrid>
      <w:tr w:rsidR="00083F4B" w:rsidRPr="00C25E86" w:rsidTr="00042387">
        <w:trPr>
          <w:cnfStyle w:val="000000100000" w:firstRow="0" w:lastRow="0" w:firstColumn="0" w:lastColumn="0" w:oddVBand="0" w:evenVBand="0" w:oddHBand="1" w:evenHBand="0" w:firstRowFirstColumn="0" w:firstRowLastColumn="0" w:lastRowFirstColumn="0" w:lastRowLastColumn="0"/>
        </w:trPr>
        <w:tc>
          <w:tcPr>
            <w:tcW w:w="5240" w:type="dxa"/>
          </w:tcPr>
          <w:p w:rsidR="00083F4B" w:rsidRPr="00C25E86" w:rsidRDefault="00083F4B" w:rsidP="00042387">
            <w:pPr>
              <w:spacing w:before="120" w:after="120"/>
              <w:rPr>
                <w:rFonts w:ascii="Cambria" w:hAnsi="Cambria"/>
                <w:sz w:val="24"/>
                <w:szCs w:val="24"/>
              </w:rPr>
            </w:pPr>
            <w:r w:rsidRPr="00B96FFD">
              <w:rPr>
                <w:rFonts w:ascii="Cambria" w:hAnsi="Cambria"/>
                <w:b/>
                <w:sz w:val="24"/>
                <w:szCs w:val="24"/>
              </w:rPr>
              <w:t>Černobílý výstup</w:t>
            </w:r>
          </w:p>
        </w:tc>
        <w:tc>
          <w:tcPr>
            <w:tcW w:w="3820" w:type="dxa"/>
          </w:tcPr>
          <w:p w:rsidR="00083F4B" w:rsidRPr="00C25E86" w:rsidRDefault="00083F4B" w:rsidP="00042387">
            <w:pPr>
              <w:spacing w:before="120" w:after="120"/>
              <w:rPr>
                <w:rFonts w:ascii="Cambria" w:hAnsi="Cambria"/>
                <w:sz w:val="24"/>
                <w:szCs w:val="24"/>
              </w:rPr>
            </w:pPr>
          </w:p>
        </w:tc>
      </w:tr>
      <w:tr w:rsidR="00083F4B" w:rsidRPr="00C25E86" w:rsidTr="00042387">
        <w:tc>
          <w:tcPr>
            <w:tcW w:w="5240" w:type="dxa"/>
          </w:tcPr>
          <w:p w:rsidR="00083F4B" w:rsidRPr="00C25E86" w:rsidRDefault="00083F4B" w:rsidP="00083F4B">
            <w:pPr>
              <w:spacing w:before="120" w:after="120"/>
              <w:rPr>
                <w:rFonts w:ascii="Cambria" w:hAnsi="Cambria"/>
                <w:sz w:val="24"/>
                <w:szCs w:val="24"/>
              </w:rPr>
            </w:pPr>
            <w:r w:rsidRPr="00B96FFD">
              <w:rPr>
                <w:rFonts w:ascii="Cambria" w:hAnsi="Cambria"/>
                <w:color w:val="FF6600"/>
                <w:sz w:val="24"/>
                <w:szCs w:val="24"/>
              </w:rPr>
              <w:t>A4</w:t>
            </w:r>
            <w:r w:rsidRPr="00B96FFD">
              <w:rPr>
                <w:rFonts w:ascii="Cambria" w:hAnsi="Cambria"/>
                <w:sz w:val="24"/>
                <w:szCs w:val="24"/>
              </w:rPr>
              <w:t xml:space="preserve"> jednostranně</w:t>
            </w:r>
          </w:p>
        </w:tc>
        <w:tc>
          <w:tcPr>
            <w:tcW w:w="3820" w:type="dxa"/>
          </w:tcPr>
          <w:p w:rsidR="00083F4B" w:rsidRPr="00083F4B" w:rsidRDefault="00083F4B" w:rsidP="00083F4B">
            <w:pPr>
              <w:spacing w:before="120" w:after="120"/>
              <w:rPr>
                <w:rFonts w:ascii="Cambria" w:hAnsi="Cambria"/>
                <w:sz w:val="24"/>
                <w:szCs w:val="24"/>
              </w:rPr>
            </w:pPr>
            <w:r w:rsidRPr="00083F4B">
              <w:rPr>
                <w:rFonts w:ascii="Cambria" w:hAnsi="Cambria"/>
                <w:sz w:val="24"/>
                <w:szCs w:val="24"/>
              </w:rPr>
              <w:t>2,- Kč</w:t>
            </w:r>
          </w:p>
        </w:tc>
      </w:tr>
      <w:tr w:rsidR="00083F4B" w:rsidRPr="00C25E86" w:rsidTr="00042387">
        <w:trPr>
          <w:cnfStyle w:val="000000100000" w:firstRow="0" w:lastRow="0" w:firstColumn="0" w:lastColumn="0" w:oddVBand="0" w:evenVBand="0" w:oddHBand="1" w:evenHBand="0" w:firstRowFirstColumn="0" w:firstRowLastColumn="0" w:lastRowFirstColumn="0" w:lastRowLastColumn="0"/>
        </w:trPr>
        <w:tc>
          <w:tcPr>
            <w:tcW w:w="5240" w:type="dxa"/>
          </w:tcPr>
          <w:p w:rsidR="00083F4B" w:rsidRPr="00C25E86" w:rsidRDefault="00083F4B" w:rsidP="00083F4B">
            <w:pPr>
              <w:spacing w:before="120" w:after="120"/>
              <w:rPr>
                <w:rFonts w:ascii="Cambria" w:hAnsi="Cambria"/>
                <w:sz w:val="24"/>
                <w:szCs w:val="24"/>
              </w:rPr>
            </w:pPr>
            <w:r w:rsidRPr="00B96FFD">
              <w:rPr>
                <w:rFonts w:ascii="Cambria" w:hAnsi="Cambria"/>
                <w:color w:val="FF6600"/>
                <w:sz w:val="24"/>
                <w:szCs w:val="24"/>
              </w:rPr>
              <w:t>A4</w:t>
            </w:r>
            <w:r w:rsidRPr="00B96FFD">
              <w:rPr>
                <w:rFonts w:ascii="Cambria" w:hAnsi="Cambria"/>
                <w:color w:val="FF9900"/>
                <w:sz w:val="24"/>
                <w:szCs w:val="24"/>
              </w:rPr>
              <w:t xml:space="preserve"> </w:t>
            </w:r>
            <w:r w:rsidRPr="00B96FFD">
              <w:rPr>
                <w:rFonts w:ascii="Cambria" w:hAnsi="Cambria"/>
                <w:sz w:val="24"/>
                <w:szCs w:val="24"/>
              </w:rPr>
              <w:t>oboustranně</w:t>
            </w:r>
          </w:p>
        </w:tc>
        <w:tc>
          <w:tcPr>
            <w:tcW w:w="3820" w:type="dxa"/>
          </w:tcPr>
          <w:p w:rsidR="00083F4B" w:rsidRPr="00083F4B" w:rsidRDefault="00083F4B" w:rsidP="00083F4B">
            <w:pPr>
              <w:spacing w:before="120" w:after="120"/>
              <w:rPr>
                <w:rFonts w:ascii="Cambria" w:hAnsi="Cambria"/>
                <w:sz w:val="24"/>
                <w:szCs w:val="24"/>
              </w:rPr>
            </w:pPr>
            <w:r w:rsidRPr="00083F4B">
              <w:rPr>
                <w:rFonts w:ascii="Cambria" w:hAnsi="Cambria"/>
                <w:sz w:val="24"/>
                <w:szCs w:val="24"/>
              </w:rPr>
              <w:t>3,- Kč</w:t>
            </w:r>
          </w:p>
        </w:tc>
      </w:tr>
      <w:tr w:rsidR="00083F4B" w:rsidRPr="00C25E86" w:rsidTr="00042387">
        <w:tc>
          <w:tcPr>
            <w:tcW w:w="5240" w:type="dxa"/>
          </w:tcPr>
          <w:p w:rsidR="00083F4B" w:rsidRPr="00C25E86" w:rsidRDefault="00083F4B" w:rsidP="00083F4B">
            <w:pPr>
              <w:spacing w:before="120" w:after="120"/>
              <w:rPr>
                <w:rFonts w:ascii="Cambria" w:hAnsi="Cambria"/>
                <w:sz w:val="24"/>
                <w:szCs w:val="24"/>
              </w:rPr>
            </w:pPr>
            <w:r w:rsidRPr="00B96FFD">
              <w:rPr>
                <w:rFonts w:ascii="Cambria" w:hAnsi="Cambria"/>
                <w:color w:val="FF6600"/>
                <w:sz w:val="24"/>
                <w:szCs w:val="24"/>
              </w:rPr>
              <w:t>A3</w:t>
            </w:r>
            <w:r>
              <w:rPr>
                <w:rFonts w:ascii="Cambria" w:hAnsi="Cambria"/>
                <w:sz w:val="24"/>
                <w:szCs w:val="24"/>
              </w:rPr>
              <w:t xml:space="preserve"> </w:t>
            </w:r>
            <w:r w:rsidRPr="00B96FFD">
              <w:rPr>
                <w:rFonts w:ascii="Cambria" w:hAnsi="Cambria"/>
                <w:sz w:val="24"/>
                <w:szCs w:val="24"/>
              </w:rPr>
              <w:t>jednostranně</w:t>
            </w:r>
          </w:p>
        </w:tc>
        <w:tc>
          <w:tcPr>
            <w:tcW w:w="3820" w:type="dxa"/>
          </w:tcPr>
          <w:p w:rsidR="00083F4B" w:rsidRPr="00083F4B" w:rsidRDefault="00083F4B" w:rsidP="00083F4B">
            <w:pPr>
              <w:spacing w:before="120" w:after="120"/>
              <w:rPr>
                <w:rFonts w:ascii="Cambria" w:hAnsi="Cambria"/>
                <w:sz w:val="24"/>
                <w:szCs w:val="24"/>
              </w:rPr>
            </w:pPr>
            <w:r w:rsidRPr="00083F4B">
              <w:rPr>
                <w:rFonts w:ascii="Cambria" w:hAnsi="Cambria"/>
                <w:sz w:val="24"/>
                <w:szCs w:val="24"/>
              </w:rPr>
              <w:t>3,- Kč</w:t>
            </w:r>
          </w:p>
        </w:tc>
      </w:tr>
      <w:tr w:rsidR="00083F4B" w:rsidRPr="00C25E86" w:rsidTr="00042387">
        <w:trPr>
          <w:cnfStyle w:val="000000100000" w:firstRow="0" w:lastRow="0" w:firstColumn="0" w:lastColumn="0" w:oddVBand="0" w:evenVBand="0" w:oddHBand="1" w:evenHBand="0" w:firstRowFirstColumn="0" w:firstRowLastColumn="0" w:lastRowFirstColumn="0" w:lastRowLastColumn="0"/>
        </w:trPr>
        <w:tc>
          <w:tcPr>
            <w:tcW w:w="5240" w:type="dxa"/>
          </w:tcPr>
          <w:p w:rsidR="00083F4B" w:rsidRPr="00C25E86" w:rsidRDefault="00083F4B" w:rsidP="00083F4B">
            <w:pPr>
              <w:spacing w:before="120" w:after="120"/>
              <w:rPr>
                <w:rFonts w:ascii="Cambria" w:hAnsi="Cambria"/>
                <w:sz w:val="24"/>
                <w:szCs w:val="24"/>
              </w:rPr>
            </w:pPr>
            <w:r w:rsidRPr="00B96FFD">
              <w:rPr>
                <w:rFonts w:ascii="Cambria" w:hAnsi="Cambria"/>
                <w:color w:val="FF6600"/>
                <w:sz w:val="24"/>
                <w:szCs w:val="24"/>
              </w:rPr>
              <w:t>A3</w:t>
            </w:r>
            <w:r>
              <w:rPr>
                <w:rFonts w:ascii="Cambria" w:hAnsi="Cambria"/>
                <w:color w:val="FF6600"/>
                <w:sz w:val="24"/>
                <w:szCs w:val="24"/>
              </w:rPr>
              <w:t xml:space="preserve"> </w:t>
            </w:r>
            <w:r w:rsidRPr="00B96FFD">
              <w:rPr>
                <w:rFonts w:ascii="Cambria" w:hAnsi="Cambria"/>
                <w:sz w:val="22"/>
                <w:szCs w:val="22"/>
              </w:rPr>
              <w:t>oboustranně</w:t>
            </w:r>
          </w:p>
        </w:tc>
        <w:tc>
          <w:tcPr>
            <w:tcW w:w="3820" w:type="dxa"/>
          </w:tcPr>
          <w:p w:rsidR="00083F4B" w:rsidRPr="00083F4B" w:rsidRDefault="00083F4B" w:rsidP="00083F4B">
            <w:pPr>
              <w:spacing w:before="120" w:after="120"/>
              <w:rPr>
                <w:rFonts w:ascii="Cambria" w:hAnsi="Cambria"/>
                <w:sz w:val="24"/>
                <w:szCs w:val="24"/>
              </w:rPr>
            </w:pPr>
            <w:r w:rsidRPr="00083F4B">
              <w:rPr>
                <w:rFonts w:ascii="Cambria" w:hAnsi="Cambria"/>
                <w:sz w:val="24"/>
                <w:szCs w:val="24"/>
              </w:rPr>
              <w:t>4,- Kč</w:t>
            </w:r>
          </w:p>
        </w:tc>
      </w:tr>
    </w:tbl>
    <w:p w:rsidR="00BD2984" w:rsidRPr="00B96FFD" w:rsidRDefault="00BD2984" w:rsidP="00135A3B">
      <w:pPr>
        <w:tabs>
          <w:tab w:val="left" w:pos="6570"/>
        </w:tabs>
        <w:rPr>
          <w:rFonts w:ascii="Cambria" w:hAnsi="Cambria"/>
          <w:b/>
          <w:sz w:val="22"/>
          <w:szCs w:val="22"/>
        </w:rPr>
      </w:pPr>
    </w:p>
    <w:tbl>
      <w:tblPr>
        <w:tblStyle w:val="Tabulkasmkou4zvraznn1"/>
        <w:tblW w:w="0" w:type="auto"/>
        <w:tblLook w:val="0400" w:firstRow="0" w:lastRow="0" w:firstColumn="0" w:lastColumn="0" w:noHBand="0" w:noVBand="1"/>
      </w:tblPr>
      <w:tblGrid>
        <w:gridCol w:w="5240"/>
        <w:gridCol w:w="3820"/>
      </w:tblGrid>
      <w:tr w:rsidR="00083F4B" w:rsidRPr="00C25E86" w:rsidTr="00042387">
        <w:trPr>
          <w:cnfStyle w:val="000000100000" w:firstRow="0" w:lastRow="0" w:firstColumn="0" w:lastColumn="0" w:oddVBand="0" w:evenVBand="0" w:oddHBand="1" w:evenHBand="0" w:firstRowFirstColumn="0" w:firstRowLastColumn="0" w:lastRowFirstColumn="0" w:lastRowLastColumn="0"/>
        </w:trPr>
        <w:tc>
          <w:tcPr>
            <w:tcW w:w="5240" w:type="dxa"/>
          </w:tcPr>
          <w:p w:rsidR="00083F4B" w:rsidRPr="00C25E86" w:rsidRDefault="00083F4B" w:rsidP="00042387">
            <w:pPr>
              <w:spacing w:before="120" w:after="120"/>
              <w:rPr>
                <w:rFonts w:ascii="Cambria" w:hAnsi="Cambria"/>
                <w:sz w:val="24"/>
                <w:szCs w:val="24"/>
              </w:rPr>
            </w:pPr>
            <w:r w:rsidRPr="00083F4B">
              <w:rPr>
                <w:rFonts w:ascii="Cambria" w:hAnsi="Cambria"/>
                <w:b/>
                <w:sz w:val="24"/>
                <w:szCs w:val="24"/>
              </w:rPr>
              <w:t xml:space="preserve">Barevný </w:t>
            </w:r>
            <w:r w:rsidRPr="00B96FFD">
              <w:rPr>
                <w:rFonts w:ascii="Cambria" w:hAnsi="Cambria"/>
                <w:b/>
                <w:sz w:val="24"/>
                <w:szCs w:val="24"/>
              </w:rPr>
              <w:t>výstup</w:t>
            </w:r>
          </w:p>
        </w:tc>
        <w:tc>
          <w:tcPr>
            <w:tcW w:w="3820" w:type="dxa"/>
          </w:tcPr>
          <w:p w:rsidR="00083F4B" w:rsidRPr="00C25E86" w:rsidRDefault="00083F4B" w:rsidP="00042387">
            <w:pPr>
              <w:spacing w:before="120" w:after="120"/>
              <w:rPr>
                <w:rFonts w:ascii="Cambria" w:hAnsi="Cambria"/>
                <w:sz w:val="24"/>
                <w:szCs w:val="24"/>
              </w:rPr>
            </w:pPr>
          </w:p>
        </w:tc>
      </w:tr>
      <w:tr w:rsidR="00083F4B" w:rsidRPr="00C25E86" w:rsidTr="00042387">
        <w:tc>
          <w:tcPr>
            <w:tcW w:w="5240" w:type="dxa"/>
          </w:tcPr>
          <w:p w:rsidR="00083F4B" w:rsidRPr="00C25E86" w:rsidRDefault="00083F4B" w:rsidP="00042387">
            <w:pPr>
              <w:spacing w:before="120" w:after="120"/>
              <w:rPr>
                <w:rFonts w:ascii="Cambria" w:hAnsi="Cambria"/>
                <w:sz w:val="24"/>
                <w:szCs w:val="24"/>
              </w:rPr>
            </w:pPr>
            <w:r w:rsidRPr="00B96FFD">
              <w:rPr>
                <w:rFonts w:ascii="Cambria" w:hAnsi="Cambria"/>
                <w:color w:val="FF6600"/>
                <w:sz w:val="24"/>
                <w:szCs w:val="24"/>
              </w:rPr>
              <w:t>A4</w:t>
            </w:r>
            <w:r w:rsidRPr="00B96FFD">
              <w:rPr>
                <w:rFonts w:ascii="Cambria" w:hAnsi="Cambria"/>
                <w:sz w:val="24"/>
                <w:szCs w:val="24"/>
              </w:rPr>
              <w:t xml:space="preserve"> jednostranně</w:t>
            </w:r>
          </w:p>
        </w:tc>
        <w:tc>
          <w:tcPr>
            <w:tcW w:w="3820" w:type="dxa"/>
          </w:tcPr>
          <w:p w:rsidR="00083F4B" w:rsidRPr="00083F4B" w:rsidRDefault="00083F4B" w:rsidP="00042387">
            <w:pPr>
              <w:spacing w:before="120" w:after="120"/>
              <w:rPr>
                <w:rFonts w:ascii="Cambria" w:hAnsi="Cambria"/>
                <w:sz w:val="24"/>
                <w:szCs w:val="24"/>
              </w:rPr>
            </w:pPr>
            <w:r>
              <w:rPr>
                <w:rFonts w:ascii="Cambria" w:hAnsi="Cambria"/>
                <w:sz w:val="24"/>
                <w:szCs w:val="24"/>
              </w:rPr>
              <w:t>10</w:t>
            </w:r>
            <w:r w:rsidRPr="00083F4B">
              <w:rPr>
                <w:rFonts w:ascii="Cambria" w:hAnsi="Cambria"/>
                <w:sz w:val="24"/>
                <w:szCs w:val="24"/>
              </w:rPr>
              <w:t>,- Kč</w:t>
            </w:r>
          </w:p>
        </w:tc>
      </w:tr>
      <w:tr w:rsidR="00083F4B" w:rsidRPr="00C25E86" w:rsidTr="00042387">
        <w:trPr>
          <w:cnfStyle w:val="000000100000" w:firstRow="0" w:lastRow="0" w:firstColumn="0" w:lastColumn="0" w:oddVBand="0" w:evenVBand="0" w:oddHBand="1" w:evenHBand="0" w:firstRowFirstColumn="0" w:firstRowLastColumn="0" w:lastRowFirstColumn="0" w:lastRowLastColumn="0"/>
        </w:trPr>
        <w:tc>
          <w:tcPr>
            <w:tcW w:w="5240" w:type="dxa"/>
          </w:tcPr>
          <w:p w:rsidR="00083F4B" w:rsidRPr="00C25E86" w:rsidRDefault="00083F4B" w:rsidP="00042387">
            <w:pPr>
              <w:spacing w:before="120" w:after="120"/>
              <w:rPr>
                <w:rFonts w:ascii="Cambria" w:hAnsi="Cambria"/>
                <w:sz w:val="24"/>
                <w:szCs w:val="24"/>
              </w:rPr>
            </w:pPr>
            <w:r w:rsidRPr="00B96FFD">
              <w:rPr>
                <w:rFonts w:ascii="Cambria" w:hAnsi="Cambria"/>
                <w:color w:val="FF6600"/>
                <w:sz w:val="24"/>
                <w:szCs w:val="24"/>
              </w:rPr>
              <w:t>A4</w:t>
            </w:r>
            <w:r w:rsidRPr="00B96FFD">
              <w:rPr>
                <w:rFonts w:ascii="Cambria" w:hAnsi="Cambria"/>
                <w:color w:val="FF9900"/>
                <w:sz w:val="24"/>
                <w:szCs w:val="24"/>
              </w:rPr>
              <w:t xml:space="preserve"> </w:t>
            </w:r>
            <w:r w:rsidRPr="00B96FFD">
              <w:rPr>
                <w:rFonts w:ascii="Cambria" w:hAnsi="Cambria"/>
                <w:sz w:val="24"/>
                <w:szCs w:val="24"/>
              </w:rPr>
              <w:t>oboustranně</w:t>
            </w:r>
          </w:p>
        </w:tc>
        <w:tc>
          <w:tcPr>
            <w:tcW w:w="3820" w:type="dxa"/>
          </w:tcPr>
          <w:p w:rsidR="00083F4B" w:rsidRPr="00083F4B" w:rsidRDefault="00083F4B" w:rsidP="00042387">
            <w:pPr>
              <w:spacing w:before="120" w:after="120"/>
              <w:rPr>
                <w:rFonts w:ascii="Cambria" w:hAnsi="Cambria"/>
                <w:sz w:val="24"/>
                <w:szCs w:val="24"/>
              </w:rPr>
            </w:pPr>
            <w:r>
              <w:rPr>
                <w:rFonts w:ascii="Cambria" w:hAnsi="Cambria"/>
                <w:sz w:val="24"/>
                <w:szCs w:val="24"/>
              </w:rPr>
              <w:t>15</w:t>
            </w:r>
            <w:r w:rsidRPr="00083F4B">
              <w:rPr>
                <w:rFonts w:ascii="Cambria" w:hAnsi="Cambria"/>
                <w:sz w:val="24"/>
                <w:szCs w:val="24"/>
              </w:rPr>
              <w:t>,- Kč</w:t>
            </w:r>
          </w:p>
        </w:tc>
      </w:tr>
      <w:tr w:rsidR="00083F4B" w:rsidRPr="00C25E86" w:rsidTr="00042387">
        <w:tc>
          <w:tcPr>
            <w:tcW w:w="5240" w:type="dxa"/>
          </w:tcPr>
          <w:p w:rsidR="00083F4B" w:rsidRPr="00C25E86" w:rsidRDefault="00083F4B" w:rsidP="00042387">
            <w:pPr>
              <w:spacing w:before="120" w:after="120"/>
              <w:rPr>
                <w:rFonts w:ascii="Cambria" w:hAnsi="Cambria"/>
                <w:sz w:val="24"/>
                <w:szCs w:val="24"/>
              </w:rPr>
            </w:pPr>
            <w:r w:rsidRPr="00B96FFD">
              <w:rPr>
                <w:rFonts w:ascii="Cambria" w:hAnsi="Cambria"/>
                <w:color w:val="FF6600"/>
                <w:sz w:val="24"/>
                <w:szCs w:val="24"/>
              </w:rPr>
              <w:t>A3</w:t>
            </w:r>
            <w:r>
              <w:rPr>
                <w:rFonts w:ascii="Cambria" w:hAnsi="Cambria"/>
                <w:sz w:val="24"/>
                <w:szCs w:val="24"/>
              </w:rPr>
              <w:t xml:space="preserve"> </w:t>
            </w:r>
            <w:r w:rsidRPr="00B96FFD">
              <w:rPr>
                <w:rFonts w:ascii="Cambria" w:hAnsi="Cambria"/>
                <w:sz w:val="24"/>
                <w:szCs w:val="24"/>
              </w:rPr>
              <w:t>jednostranně</w:t>
            </w:r>
          </w:p>
        </w:tc>
        <w:tc>
          <w:tcPr>
            <w:tcW w:w="3820" w:type="dxa"/>
          </w:tcPr>
          <w:p w:rsidR="00083F4B" w:rsidRPr="00083F4B" w:rsidRDefault="00083F4B" w:rsidP="00042387">
            <w:pPr>
              <w:spacing w:before="120" w:after="120"/>
              <w:rPr>
                <w:rFonts w:ascii="Cambria" w:hAnsi="Cambria"/>
                <w:sz w:val="24"/>
                <w:szCs w:val="24"/>
              </w:rPr>
            </w:pPr>
            <w:r>
              <w:rPr>
                <w:rFonts w:ascii="Cambria" w:hAnsi="Cambria"/>
                <w:sz w:val="24"/>
                <w:szCs w:val="24"/>
              </w:rPr>
              <w:t>15</w:t>
            </w:r>
            <w:r w:rsidRPr="00083F4B">
              <w:rPr>
                <w:rFonts w:ascii="Cambria" w:hAnsi="Cambria"/>
                <w:sz w:val="24"/>
                <w:szCs w:val="24"/>
              </w:rPr>
              <w:t>,- Kč</w:t>
            </w:r>
          </w:p>
        </w:tc>
      </w:tr>
      <w:tr w:rsidR="00083F4B" w:rsidRPr="00C25E86" w:rsidTr="00042387">
        <w:trPr>
          <w:cnfStyle w:val="000000100000" w:firstRow="0" w:lastRow="0" w:firstColumn="0" w:lastColumn="0" w:oddVBand="0" w:evenVBand="0" w:oddHBand="1" w:evenHBand="0" w:firstRowFirstColumn="0" w:firstRowLastColumn="0" w:lastRowFirstColumn="0" w:lastRowLastColumn="0"/>
        </w:trPr>
        <w:tc>
          <w:tcPr>
            <w:tcW w:w="5240" w:type="dxa"/>
          </w:tcPr>
          <w:p w:rsidR="00083F4B" w:rsidRPr="00C25E86" w:rsidRDefault="00083F4B" w:rsidP="00042387">
            <w:pPr>
              <w:spacing w:before="120" w:after="120"/>
              <w:rPr>
                <w:rFonts w:ascii="Cambria" w:hAnsi="Cambria"/>
                <w:sz w:val="24"/>
                <w:szCs w:val="24"/>
              </w:rPr>
            </w:pPr>
            <w:r w:rsidRPr="00B96FFD">
              <w:rPr>
                <w:rFonts w:ascii="Cambria" w:hAnsi="Cambria"/>
                <w:color w:val="FF6600"/>
                <w:sz w:val="24"/>
                <w:szCs w:val="24"/>
              </w:rPr>
              <w:t>A3</w:t>
            </w:r>
            <w:r>
              <w:rPr>
                <w:rFonts w:ascii="Cambria" w:hAnsi="Cambria"/>
                <w:color w:val="FF6600"/>
                <w:sz w:val="24"/>
                <w:szCs w:val="24"/>
              </w:rPr>
              <w:t xml:space="preserve"> </w:t>
            </w:r>
            <w:r w:rsidRPr="00B96FFD">
              <w:rPr>
                <w:rFonts w:ascii="Cambria" w:hAnsi="Cambria"/>
                <w:sz w:val="22"/>
                <w:szCs w:val="22"/>
              </w:rPr>
              <w:t>oboustranně</w:t>
            </w:r>
          </w:p>
        </w:tc>
        <w:tc>
          <w:tcPr>
            <w:tcW w:w="3820" w:type="dxa"/>
          </w:tcPr>
          <w:p w:rsidR="00083F4B" w:rsidRPr="00083F4B" w:rsidRDefault="00083F4B" w:rsidP="00042387">
            <w:pPr>
              <w:spacing w:before="120" w:after="120"/>
              <w:rPr>
                <w:rFonts w:ascii="Cambria" w:hAnsi="Cambria"/>
                <w:sz w:val="24"/>
                <w:szCs w:val="24"/>
              </w:rPr>
            </w:pPr>
            <w:r>
              <w:rPr>
                <w:rFonts w:ascii="Cambria" w:hAnsi="Cambria"/>
                <w:sz w:val="24"/>
                <w:szCs w:val="24"/>
              </w:rPr>
              <w:t>30</w:t>
            </w:r>
            <w:r w:rsidRPr="00083F4B">
              <w:rPr>
                <w:rFonts w:ascii="Cambria" w:hAnsi="Cambria"/>
                <w:sz w:val="24"/>
                <w:szCs w:val="24"/>
              </w:rPr>
              <w:t>,- Kč</w:t>
            </w:r>
          </w:p>
        </w:tc>
      </w:tr>
    </w:tbl>
    <w:p w:rsidR="00D560DE" w:rsidRPr="00B96FFD" w:rsidRDefault="00D560DE" w:rsidP="00A12FBC">
      <w:pPr>
        <w:pStyle w:val="Vrazncitt"/>
      </w:pPr>
      <w:r w:rsidRPr="00B96FFD">
        <w:t>Internet</w:t>
      </w:r>
    </w:p>
    <w:tbl>
      <w:tblPr>
        <w:tblStyle w:val="Tabulkasmkou4zvraznn1"/>
        <w:tblW w:w="0" w:type="auto"/>
        <w:tblLook w:val="0400" w:firstRow="0" w:lastRow="0" w:firstColumn="0" w:lastColumn="0" w:noHBand="0" w:noVBand="1"/>
      </w:tblPr>
      <w:tblGrid>
        <w:gridCol w:w="5240"/>
        <w:gridCol w:w="3820"/>
      </w:tblGrid>
      <w:tr w:rsidR="00EC7DD7" w:rsidRPr="00C25E86" w:rsidTr="00042387">
        <w:trPr>
          <w:cnfStyle w:val="000000100000" w:firstRow="0" w:lastRow="0" w:firstColumn="0" w:lastColumn="0" w:oddVBand="0" w:evenVBand="0" w:oddHBand="1" w:evenHBand="0" w:firstRowFirstColumn="0" w:firstRowLastColumn="0" w:lastRowFirstColumn="0" w:lastRowLastColumn="0"/>
        </w:trPr>
        <w:tc>
          <w:tcPr>
            <w:tcW w:w="5240" w:type="dxa"/>
          </w:tcPr>
          <w:p w:rsidR="00EC7DD7" w:rsidRPr="00C25E86" w:rsidRDefault="00515CE9" w:rsidP="00445564">
            <w:pPr>
              <w:spacing w:before="120" w:after="120"/>
              <w:rPr>
                <w:rFonts w:ascii="Cambria" w:hAnsi="Cambria"/>
                <w:sz w:val="24"/>
                <w:szCs w:val="24"/>
              </w:rPr>
            </w:pPr>
            <w:r>
              <w:rPr>
                <w:rFonts w:ascii="Cambria" w:hAnsi="Cambria"/>
                <w:sz w:val="22"/>
                <w:szCs w:val="22"/>
              </w:rPr>
              <w:t>Neregistrovaní čtenáři od 31. minuty</w:t>
            </w:r>
            <w:r w:rsidR="00593163">
              <w:rPr>
                <w:rFonts w:ascii="Cambria" w:hAnsi="Cambria"/>
                <w:sz w:val="22"/>
                <w:szCs w:val="22"/>
              </w:rPr>
              <w:t xml:space="preserve"> připojení</w:t>
            </w:r>
            <w:r w:rsidR="00445564">
              <w:rPr>
                <w:rFonts w:ascii="Cambria" w:hAnsi="Cambria"/>
                <w:sz w:val="22"/>
                <w:szCs w:val="22"/>
              </w:rPr>
              <w:t xml:space="preserve"> na PC</w:t>
            </w:r>
          </w:p>
        </w:tc>
        <w:tc>
          <w:tcPr>
            <w:tcW w:w="3820" w:type="dxa"/>
          </w:tcPr>
          <w:p w:rsidR="00EC7DD7" w:rsidRPr="00C25E86" w:rsidRDefault="00EC7DD7" w:rsidP="00042387">
            <w:pPr>
              <w:spacing w:before="120" w:after="120"/>
              <w:rPr>
                <w:rFonts w:ascii="Cambria" w:hAnsi="Cambria"/>
                <w:sz w:val="24"/>
                <w:szCs w:val="24"/>
              </w:rPr>
            </w:pPr>
            <w:r w:rsidRPr="00B96FFD">
              <w:rPr>
                <w:rFonts w:ascii="Cambria" w:hAnsi="Cambria"/>
                <w:sz w:val="22"/>
                <w:szCs w:val="22"/>
              </w:rPr>
              <w:t>0,50 Kč/min.</w:t>
            </w:r>
          </w:p>
        </w:tc>
      </w:tr>
      <w:tr w:rsidR="00EC7DD7" w:rsidRPr="00C25E86" w:rsidTr="00042387">
        <w:tc>
          <w:tcPr>
            <w:tcW w:w="5240" w:type="dxa"/>
          </w:tcPr>
          <w:p w:rsidR="00EC7DD7" w:rsidRPr="00C25E86" w:rsidRDefault="00EC7DD7" w:rsidP="00042387">
            <w:pPr>
              <w:spacing w:before="120" w:after="120"/>
              <w:rPr>
                <w:rFonts w:ascii="Cambria" w:hAnsi="Cambria"/>
                <w:sz w:val="24"/>
                <w:szCs w:val="24"/>
              </w:rPr>
            </w:pPr>
            <w:r w:rsidRPr="00B96FFD">
              <w:rPr>
                <w:rFonts w:ascii="Cambria" w:hAnsi="Cambria"/>
                <w:sz w:val="22"/>
                <w:szCs w:val="22"/>
              </w:rPr>
              <w:lastRenderedPageBreak/>
              <w:t>Registrovaní čtenáři</w:t>
            </w:r>
          </w:p>
        </w:tc>
        <w:tc>
          <w:tcPr>
            <w:tcW w:w="3820" w:type="dxa"/>
          </w:tcPr>
          <w:p w:rsidR="00EC7DD7" w:rsidRPr="00083F4B" w:rsidRDefault="00EC7DD7" w:rsidP="00EC7DD7">
            <w:pPr>
              <w:spacing w:before="120" w:after="120"/>
              <w:rPr>
                <w:rFonts w:ascii="Cambria" w:hAnsi="Cambria"/>
                <w:sz w:val="24"/>
                <w:szCs w:val="24"/>
              </w:rPr>
            </w:pPr>
            <w:r w:rsidRPr="00B96FFD">
              <w:rPr>
                <w:rFonts w:ascii="Cambria" w:hAnsi="Cambria"/>
                <w:sz w:val="22"/>
                <w:szCs w:val="22"/>
              </w:rPr>
              <w:t>zdarma</w:t>
            </w:r>
          </w:p>
        </w:tc>
      </w:tr>
      <w:tr w:rsidR="00515CE9" w:rsidRPr="00C25E86" w:rsidTr="00042387">
        <w:trPr>
          <w:cnfStyle w:val="000000100000" w:firstRow="0" w:lastRow="0" w:firstColumn="0" w:lastColumn="0" w:oddVBand="0" w:evenVBand="0" w:oddHBand="1" w:evenHBand="0" w:firstRowFirstColumn="0" w:firstRowLastColumn="0" w:lastRowFirstColumn="0" w:lastRowLastColumn="0"/>
        </w:trPr>
        <w:tc>
          <w:tcPr>
            <w:tcW w:w="5240" w:type="dxa"/>
          </w:tcPr>
          <w:p w:rsidR="00515CE9" w:rsidRPr="00B96FFD" w:rsidRDefault="00593163" w:rsidP="00042387">
            <w:pPr>
              <w:spacing w:before="120"/>
              <w:rPr>
                <w:rFonts w:ascii="Cambria" w:hAnsi="Cambria"/>
                <w:sz w:val="22"/>
                <w:szCs w:val="22"/>
              </w:rPr>
            </w:pPr>
            <w:r>
              <w:rPr>
                <w:rFonts w:ascii="Cambria" w:hAnsi="Cambria"/>
                <w:sz w:val="22"/>
                <w:szCs w:val="22"/>
              </w:rPr>
              <w:t>Wifi</w:t>
            </w:r>
          </w:p>
        </w:tc>
        <w:tc>
          <w:tcPr>
            <w:tcW w:w="3820" w:type="dxa"/>
          </w:tcPr>
          <w:p w:rsidR="00515CE9" w:rsidRPr="00B96FFD" w:rsidRDefault="00593163" w:rsidP="00EC7DD7">
            <w:pPr>
              <w:spacing w:before="120"/>
              <w:rPr>
                <w:rFonts w:ascii="Cambria" w:hAnsi="Cambria"/>
                <w:sz w:val="22"/>
                <w:szCs w:val="22"/>
              </w:rPr>
            </w:pPr>
            <w:r>
              <w:rPr>
                <w:rFonts w:ascii="Cambria" w:hAnsi="Cambria"/>
                <w:sz w:val="22"/>
                <w:szCs w:val="22"/>
              </w:rPr>
              <w:t>zdarma</w:t>
            </w:r>
          </w:p>
        </w:tc>
      </w:tr>
    </w:tbl>
    <w:p w:rsidR="00D560DE" w:rsidRPr="00B96FFD" w:rsidRDefault="00D560DE" w:rsidP="00D560DE">
      <w:pPr>
        <w:rPr>
          <w:rFonts w:ascii="Cambria" w:hAnsi="Cambria"/>
          <w:sz w:val="22"/>
          <w:szCs w:val="22"/>
        </w:rPr>
      </w:pPr>
    </w:p>
    <w:p w:rsidR="00D560DE" w:rsidRDefault="00D560DE" w:rsidP="00A12FBC">
      <w:pPr>
        <w:pStyle w:val="Vrazncitt"/>
      </w:pPr>
      <w:r w:rsidRPr="00B96FFD">
        <w:t>Poplatky za zpozdné</w:t>
      </w:r>
      <w:r w:rsidR="00F46DE4">
        <w:t xml:space="preserve"> za nedodržení výpůjční lhůty</w:t>
      </w:r>
    </w:p>
    <w:tbl>
      <w:tblPr>
        <w:tblStyle w:val="Tabulkasmkou4zvraznn1"/>
        <w:tblW w:w="0" w:type="auto"/>
        <w:tblLayout w:type="fixed"/>
        <w:tblLook w:val="0400" w:firstRow="0" w:lastRow="0" w:firstColumn="0" w:lastColumn="0" w:noHBand="0" w:noVBand="1"/>
      </w:tblPr>
      <w:tblGrid>
        <w:gridCol w:w="7083"/>
        <w:gridCol w:w="1977"/>
      </w:tblGrid>
      <w:tr w:rsidR="00F46DE4"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F46DE4" w:rsidRPr="00DA3693" w:rsidRDefault="00F46DE4" w:rsidP="00F46DE4">
            <w:pPr>
              <w:rPr>
                <w:rFonts w:ascii="Cambria" w:hAnsi="Cambria"/>
                <w:sz w:val="24"/>
                <w:szCs w:val="24"/>
              </w:rPr>
            </w:pPr>
            <w:r w:rsidRPr="00DA3693">
              <w:rPr>
                <w:rFonts w:ascii="Cambria" w:hAnsi="Cambria"/>
                <w:color w:val="70AD47"/>
                <w:sz w:val="24"/>
                <w:szCs w:val="24"/>
              </w:rPr>
              <w:t>Oddělení naučné literatury, beletrie, čítárny a dětské oddělení</w:t>
            </w:r>
          </w:p>
        </w:tc>
        <w:tc>
          <w:tcPr>
            <w:tcW w:w="1977" w:type="dxa"/>
          </w:tcPr>
          <w:p w:rsidR="00F46DE4" w:rsidRPr="009211DB" w:rsidRDefault="00F46DE4" w:rsidP="00E0435C">
            <w:pPr>
              <w:spacing w:before="120" w:after="120"/>
              <w:rPr>
                <w:rFonts w:ascii="Cambria" w:hAnsi="Cambria"/>
                <w:sz w:val="24"/>
                <w:szCs w:val="24"/>
              </w:rPr>
            </w:pPr>
          </w:p>
        </w:tc>
      </w:tr>
      <w:tr w:rsidR="00F46DE4" w:rsidRPr="00C25E86" w:rsidTr="00E0435C">
        <w:tc>
          <w:tcPr>
            <w:tcW w:w="7083" w:type="dxa"/>
          </w:tcPr>
          <w:p w:rsidR="00F46DE4" w:rsidRPr="009211DB" w:rsidRDefault="00F46DE4" w:rsidP="00F46DE4">
            <w:pPr>
              <w:ind w:right="-648"/>
              <w:rPr>
                <w:rFonts w:ascii="Cambria" w:hAnsi="Cambria"/>
                <w:sz w:val="24"/>
                <w:szCs w:val="24"/>
              </w:rPr>
            </w:pPr>
            <w:r w:rsidRPr="009211DB">
              <w:rPr>
                <w:rFonts w:ascii="Cambria" w:hAnsi="Cambria"/>
                <w:sz w:val="24"/>
                <w:szCs w:val="24"/>
              </w:rPr>
              <w:t>1 dokument (kniha, časopis, zvukový dokument, tematický batůžek,</w:t>
            </w:r>
          </w:p>
          <w:p w:rsidR="00F46DE4" w:rsidRPr="009211DB" w:rsidRDefault="00F46DE4" w:rsidP="00F46DE4">
            <w:pPr>
              <w:rPr>
                <w:rFonts w:ascii="Cambria" w:hAnsi="Cambria"/>
                <w:sz w:val="24"/>
                <w:szCs w:val="24"/>
              </w:rPr>
            </w:pPr>
            <w:r w:rsidRPr="009211DB">
              <w:rPr>
                <w:rFonts w:ascii="Cambria" w:hAnsi="Cambria"/>
                <w:sz w:val="24"/>
                <w:szCs w:val="24"/>
              </w:rPr>
              <w:t xml:space="preserve"> a desková hra) a 1 provozní den</w:t>
            </w:r>
            <w:r w:rsidRPr="009211DB">
              <w:rPr>
                <w:rFonts w:ascii="Cambria" w:hAnsi="Cambria"/>
                <w:sz w:val="24"/>
                <w:szCs w:val="24"/>
              </w:rPr>
              <w:tab/>
              <w:t xml:space="preserve"> </w:t>
            </w:r>
          </w:p>
        </w:tc>
        <w:tc>
          <w:tcPr>
            <w:tcW w:w="1977" w:type="dxa"/>
          </w:tcPr>
          <w:p w:rsidR="00F46DE4" w:rsidRPr="009211DB" w:rsidRDefault="00F46DE4" w:rsidP="00E0435C">
            <w:pPr>
              <w:spacing w:before="120" w:after="120"/>
              <w:rPr>
                <w:rFonts w:ascii="Cambria" w:hAnsi="Cambria"/>
                <w:sz w:val="24"/>
                <w:szCs w:val="24"/>
              </w:rPr>
            </w:pPr>
            <w:r w:rsidRPr="009211DB">
              <w:rPr>
                <w:rFonts w:ascii="Cambria" w:hAnsi="Cambria"/>
                <w:sz w:val="24"/>
                <w:szCs w:val="24"/>
              </w:rPr>
              <w:t>2,- Kč</w:t>
            </w:r>
          </w:p>
        </w:tc>
      </w:tr>
      <w:tr w:rsidR="00F46DE4"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F46DE4" w:rsidRPr="009211DB" w:rsidRDefault="00F46DE4" w:rsidP="00F46DE4">
            <w:pPr>
              <w:spacing w:before="120" w:after="120"/>
              <w:rPr>
                <w:rFonts w:ascii="Cambria" w:hAnsi="Cambria"/>
                <w:sz w:val="24"/>
                <w:szCs w:val="24"/>
              </w:rPr>
            </w:pPr>
            <w:r w:rsidRPr="009211DB">
              <w:rPr>
                <w:rFonts w:ascii="Cambria" w:hAnsi="Cambria"/>
                <w:sz w:val="24"/>
                <w:szCs w:val="24"/>
              </w:rPr>
              <w:t xml:space="preserve"> 1 dokument (DVD-film) a 1 provozní den </w:t>
            </w:r>
          </w:p>
        </w:tc>
        <w:tc>
          <w:tcPr>
            <w:tcW w:w="1977" w:type="dxa"/>
          </w:tcPr>
          <w:p w:rsidR="00F46DE4" w:rsidRPr="009211DB" w:rsidRDefault="00F46DE4" w:rsidP="00E0435C">
            <w:pPr>
              <w:spacing w:before="120" w:after="120"/>
              <w:rPr>
                <w:rFonts w:ascii="Cambria" w:hAnsi="Cambria"/>
                <w:sz w:val="24"/>
                <w:szCs w:val="24"/>
              </w:rPr>
            </w:pPr>
            <w:r w:rsidRPr="009211DB">
              <w:rPr>
                <w:rFonts w:ascii="Cambria" w:hAnsi="Cambria"/>
                <w:sz w:val="24"/>
                <w:szCs w:val="24"/>
              </w:rPr>
              <w:t>5,- Kč</w:t>
            </w:r>
            <w:r w:rsidRPr="009211DB">
              <w:rPr>
                <w:rFonts w:ascii="Cambria" w:hAnsi="Cambria"/>
                <w:sz w:val="24"/>
                <w:szCs w:val="24"/>
              </w:rPr>
              <w:tab/>
            </w:r>
          </w:p>
        </w:tc>
      </w:tr>
      <w:tr w:rsidR="00F46DE4" w:rsidRPr="00C25E86" w:rsidTr="00E0435C">
        <w:tc>
          <w:tcPr>
            <w:tcW w:w="7083" w:type="dxa"/>
          </w:tcPr>
          <w:p w:rsidR="00F46DE4" w:rsidRPr="00DA3693" w:rsidRDefault="009211DB" w:rsidP="009211DB">
            <w:pPr>
              <w:rPr>
                <w:rFonts w:ascii="Cambria" w:hAnsi="Cambria"/>
                <w:sz w:val="24"/>
                <w:szCs w:val="24"/>
              </w:rPr>
            </w:pPr>
            <w:r w:rsidRPr="00DA3693">
              <w:rPr>
                <w:rFonts w:ascii="Cambria" w:hAnsi="Cambria"/>
                <w:color w:val="70AD47"/>
                <w:sz w:val="24"/>
                <w:szCs w:val="24"/>
              </w:rPr>
              <w:t>Všeobecná studovna</w:t>
            </w:r>
          </w:p>
        </w:tc>
        <w:tc>
          <w:tcPr>
            <w:tcW w:w="1977" w:type="dxa"/>
          </w:tcPr>
          <w:p w:rsidR="00F46DE4" w:rsidRPr="009211DB" w:rsidRDefault="00F46DE4" w:rsidP="00E0435C">
            <w:pPr>
              <w:spacing w:before="120" w:after="120"/>
              <w:rPr>
                <w:rFonts w:ascii="Cambria" w:hAnsi="Cambria"/>
                <w:sz w:val="24"/>
                <w:szCs w:val="24"/>
              </w:rPr>
            </w:pPr>
          </w:p>
        </w:tc>
      </w:tr>
      <w:tr w:rsidR="00F46DE4"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F46DE4" w:rsidRPr="00DA3693" w:rsidRDefault="009211DB" w:rsidP="00E0435C">
            <w:pPr>
              <w:spacing w:before="120" w:after="120"/>
              <w:rPr>
                <w:rFonts w:ascii="Cambria" w:hAnsi="Cambria"/>
                <w:sz w:val="24"/>
                <w:szCs w:val="24"/>
              </w:rPr>
            </w:pPr>
            <w:r w:rsidRPr="00DA3693">
              <w:rPr>
                <w:rFonts w:ascii="Cambria" w:hAnsi="Cambria"/>
                <w:sz w:val="24"/>
                <w:szCs w:val="24"/>
              </w:rPr>
              <w:t>1 dokument (tablet, čtečka e-knih) a 1 provozní den</w:t>
            </w:r>
            <w:r w:rsidRPr="00DA3693">
              <w:rPr>
                <w:rFonts w:ascii="Cambria" w:hAnsi="Cambria"/>
                <w:sz w:val="24"/>
                <w:szCs w:val="24"/>
              </w:rPr>
              <w:tab/>
            </w:r>
          </w:p>
        </w:tc>
        <w:tc>
          <w:tcPr>
            <w:tcW w:w="1977" w:type="dxa"/>
          </w:tcPr>
          <w:p w:rsidR="00F46DE4" w:rsidRPr="009211DB" w:rsidRDefault="009211DB" w:rsidP="00E0435C">
            <w:pPr>
              <w:spacing w:before="120" w:after="120"/>
              <w:rPr>
                <w:rFonts w:ascii="Cambria" w:hAnsi="Cambria"/>
                <w:sz w:val="24"/>
                <w:szCs w:val="24"/>
              </w:rPr>
            </w:pPr>
            <w:r w:rsidRPr="009211DB">
              <w:rPr>
                <w:rFonts w:ascii="Cambria" w:hAnsi="Cambria"/>
                <w:sz w:val="24"/>
                <w:szCs w:val="24"/>
              </w:rPr>
              <w:t>20,- Kč</w:t>
            </w:r>
          </w:p>
        </w:tc>
      </w:tr>
      <w:tr w:rsidR="00F46DE4" w:rsidRPr="00C25E86" w:rsidTr="00E0435C">
        <w:tc>
          <w:tcPr>
            <w:tcW w:w="7083" w:type="dxa"/>
          </w:tcPr>
          <w:p w:rsidR="00F46DE4" w:rsidRPr="00DA3693" w:rsidRDefault="009211DB" w:rsidP="00E0435C">
            <w:pPr>
              <w:spacing w:before="120" w:after="120"/>
              <w:rPr>
                <w:rFonts w:ascii="Cambria" w:hAnsi="Cambria"/>
                <w:sz w:val="24"/>
                <w:szCs w:val="24"/>
              </w:rPr>
            </w:pPr>
            <w:r w:rsidRPr="00DA3693">
              <w:rPr>
                <w:rFonts w:ascii="Cambria" w:hAnsi="Cambria"/>
                <w:color w:val="70AD47"/>
                <w:sz w:val="24"/>
                <w:szCs w:val="24"/>
              </w:rPr>
              <w:t>Hudební oddělení</w:t>
            </w:r>
          </w:p>
        </w:tc>
        <w:tc>
          <w:tcPr>
            <w:tcW w:w="1977" w:type="dxa"/>
          </w:tcPr>
          <w:p w:rsidR="00F46DE4" w:rsidRPr="009211DB" w:rsidRDefault="00F46DE4" w:rsidP="00E0435C">
            <w:pPr>
              <w:spacing w:before="120" w:after="120"/>
              <w:rPr>
                <w:rFonts w:ascii="Cambria" w:hAnsi="Cambria"/>
                <w:sz w:val="24"/>
                <w:szCs w:val="24"/>
              </w:rPr>
            </w:pPr>
          </w:p>
        </w:tc>
      </w:tr>
      <w:tr w:rsidR="00F46DE4"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F46DE4" w:rsidRPr="00DA3693" w:rsidRDefault="009211DB" w:rsidP="009211DB">
            <w:pPr>
              <w:spacing w:before="120" w:after="120"/>
              <w:rPr>
                <w:rFonts w:ascii="Cambria" w:hAnsi="Cambria"/>
                <w:sz w:val="24"/>
                <w:szCs w:val="24"/>
              </w:rPr>
            </w:pPr>
            <w:r w:rsidRPr="00DA3693">
              <w:rPr>
                <w:rFonts w:ascii="Cambria" w:hAnsi="Cambria"/>
                <w:sz w:val="24"/>
                <w:szCs w:val="24"/>
              </w:rPr>
              <w:t xml:space="preserve"> 1 dokument (kniha, hudebnina, časopis) a 1 provozní den</w:t>
            </w:r>
          </w:p>
        </w:tc>
        <w:tc>
          <w:tcPr>
            <w:tcW w:w="1977" w:type="dxa"/>
          </w:tcPr>
          <w:p w:rsidR="00F46DE4" w:rsidRPr="009211DB" w:rsidRDefault="009211DB" w:rsidP="009211DB">
            <w:pPr>
              <w:rPr>
                <w:rFonts w:ascii="Cambria" w:hAnsi="Cambria"/>
                <w:sz w:val="24"/>
                <w:szCs w:val="24"/>
              </w:rPr>
            </w:pPr>
            <w:r w:rsidRPr="009211DB">
              <w:rPr>
                <w:rFonts w:ascii="Cambria" w:hAnsi="Cambria"/>
                <w:sz w:val="24"/>
                <w:szCs w:val="24"/>
              </w:rPr>
              <w:t xml:space="preserve"> 2,- Kč</w:t>
            </w:r>
            <w:r w:rsidRPr="009211DB">
              <w:rPr>
                <w:rFonts w:ascii="Cambria" w:hAnsi="Cambria"/>
                <w:sz w:val="24"/>
                <w:szCs w:val="24"/>
              </w:rPr>
              <w:tab/>
            </w:r>
          </w:p>
        </w:tc>
      </w:tr>
      <w:tr w:rsidR="00F46DE4" w:rsidRPr="00C25E86" w:rsidTr="00E0435C">
        <w:tc>
          <w:tcPr>
            <w:tcW w:w="7083" w:type="dxa"/>
          </w:tcPr>
          <w:p w:rsidR="00F46DE4" w:rsidRPr="009211DB" w:rsidRDefault="009211DB" w:rsidP="00E0435C">
            <w:pPr>
              <w:spacing w:before="120" w:after="120"/>
              <w:rPr>
                <w:rFonts w:ascii="Cambria" w:hAnsi="Cambria"/>
                <w:sz w:val="24"/>
                <w:szCs w:val="24"/>
              </w:rPr>
            </w:pPr>
            <w:r w:rsidRPr="009211DB">
              <w:rPr>
                <w:rFonts w:ascii="Cambria" w:hAnsi="Cambria"/>
                <w:sz w:val="24"/>
                <w:szCs w:val="24"/>
              </w:rPr>
              <w:t xml:space="preserve"> 1 dokument (audio – MK, CD) a 1 provozní den</w:t>
            </w:r>
          </w:p>
        </w:tc>
        <w:tc>
          <w:tcPr>
            <w:tcW w:w="1977" w:type="dxa"/>
          </w:tcPr>
          <w:p w:rsidR="00F46DE4" w:rsidRPr="009211DB" w:rsidRDefault="009211DB" w:rsidP="00E0435C">
            <w:pPr>
              <w:spacing w:before="120" w:after="120"/>
              <w:rPr>
                <w:rFonts w:ascii="Cambria" w:hAnsi="Cambria"/>
                <w:sz w:val="24"/>
                <w:szCs w:val="24"/>
              </w:rPr>
            </w:pPr>
            <w:r w:rsidRPr="009211DB">
              <w:rPr>
                <w:rFonts w:ascii="Cambria" w:hAnsi="Cambria"/>
                <w:sz w:val="24"/>
                <w:szCs w:val="24"/>
              </w:rPr>
              <w:t>5,- Kč</w:t>
            </w:r>
          </w:p>
        </w:tc>
      </w:tr>
    </w:tbl>
    <w:p w:rsidR="009211DB" w:rsidRPr="009211DB" w:rsidRDefault="009211DB" w:rsidP="009211DB">
      <w:pPr>
        <w:rPr>
          <w:rFonts w:ascii="Cambria" w:hAnsi="Cambria"/>
          <w:b/>
          <w:sz w:val="24"/>
          <w:szCs w:val="24"/>
        </w:rPr>
      </w:pPr>
      <w:r w:rsidRPr="009211DB">
        <w:rPr>
          <w:rFonts w:ascii="Cambria" w:hAnsi="Cambria"/>
          <w:sz w:val="24"/>
          <w:szCs w:val="24"/>
        </w:rPr>
        <w:t>Na nedodržení výpůjční lhůty nemusí knihovna písemně upozorňovat.</w:t>
      </w:r>
    </w:p>
    <w:p w:rsidR="00D560DE" w:rsidRPr="00B96FFD" w:rsidRDefault="00D560DE" w:rsidP="00A12FBC">
      <w:pPr>
        <w:pStyle w:val="Vrazncitt"/>
      </w:pPr>
      <w:r w:rsidRPr="00B96FFD">
        <w:t>Náhrady při poškození</w:t>
      </w:r>
    </w:p>
    <w:tbl>
      <w:tblPr>
        <w:tblStyle w:val="Tabulkasmkou4zvraznn1"/>
        <w:tblW w:w="0" w:type="auto"/>
        <w:tblLook w:val="0400" w:firstRow="0" w:lastRow="0" w:firstColumn="0" w:lastColumn="0" w:noHBand="0" w:noVBand="1"/>
      </w:tblPr>
      <w:tblGrid>
        <w:gridCol w:w="5240"/>
        <w:gridCol w:w="3820"/>
      </w:tblGrid>
      <w:tr w:rsidR="009211DB" w:rsidRPr="00C25E86" w:rsidTr="00E0435C">
        <w:trPr>
          <w:cnfStyle w:val="000000100000" w:firstRow="0" w:lastRow="0" w:firstColumn="0" w:lastColumn="0" w:oddVBand="0" w:evenVBand="0" w:oddHBand="1" w:evenHBand="0" w:firstRowFirstColumn="0" w:firstRowLastColumn="0" w:lastRowFirstColumn="0" w:lastRowLastColumn="0"/>
        </w:trPr>
        <w:tc>
          <w:tcPr>
            <w:tcW w:w="5240" w:type="dxa"/>
          </w:tcPr>
          <w:p w:rsidR="009211DB" w:rsidRPr="009211DB" w:rsidRDefault="009211DB" w:rsidP="00E0435C">
            <w:pPr>
              <w:spacing w:before="120" w:after="120"/>
              <w:rPr>
                <w:rFonts w:ascii="Cambria" w:hAnsi="Cambria"/>
                <w:sz w:val="24"/>
                <w:szCs w:val="24"/>
              </w:rPr>
            </w:pPr>
            <w:r w:rsidRPr="009211DB">
              <w:rPr>
                <w:rFonts w:ascii="Cambria" w:hAnsi="Cambria"/>
                <w:sz w:val="24"/>
                <w:szCs w:val="24"/>
              </w:rPr>
              <w:t xml:space="preserve">Poškození čárového kódu </w:t>
            </w:r>
          </w:p>
        </w:tc>
        <w:tc>
          <w:tcPr>
            <w:tcW w:w="3820" w:type="dxa"/>
          </w:tcPr>
          <w:p w:rsidR="009211DB" w:rsidRPr="009211DB" w:rsidRDefault="009211DB" w:rsidP="00E0435C">
            <w:pPr>
              <w:spacing w:before="120" w:after="120"/>
              <w:rPr>
                <w:rFonts w:ascii="Cambria" w:hAnsi="Cambria"/>
                <w:sz w:val="24"/>
                <w:szCs w:val="24"/>
              </w:rPr>
            </w:pPr>
            <w:r w:rsidRPr="009211DB">
              <w:rPr>
                <w:rFonts w:ascii="Cambria" w:hAnsi="Cambria"/>
                <w:sz w:val="24"/>
                <w:szCs w:val="24"/>
              </w:rPr>
              <w:t>5,- Kč</w:t>
            </w:r>
          </w:p>
        </w:tc>
      </w:tr>
      <w:tr w:rsidR="009211DB" w:rsidRPr="00C25E86" w:rsidTr="00E0435C">
        <w:tc>
          <w:tcPr>
            <w:tcW w:w="5240" w:type="dxa"/>
          </w:tcPr>
          <w:p w:rsidR="009211DB" w:rsidRPr="009211DB" w:rsidRDefault="009211DB" w:rsidP="00E0435C">
            <w:pPr>
              <w:spacing w:before="120" w:after="120"/>
              <w:rPr>
                <w:rFonts w:ascii="Cambria" w:hAnsi="Cambria"/>
                <w:sz w:val="24"/>
                <w:szCs w:val="24"/>
              </w:rPr>
            </w:pPr>
            <w:r w:rsidRPr="009211DB">
              <w:rPr>
                <w:rFonts w:ascii="Cambria" w:hAnsi="Cambria"/>
                <w:sz w:val="24"/>
                <w:szCs w:val="24"/>
              </w:rPr>
              <w:t xml:space="preserve">Poškození obalu (knihy, CD, MK, DVD)                                                   </w:t>
            </w:r>
          </w:p>
        </w:tc>
        <w:tc>
          <w:tcPr>
            <w:tcW w:w="3820" w:type="dxa"/>
          </w:tcPr>
          <w:p w:rsidR="009211DB" w:rsidRPr="009211DB" w:rsidRDefault="009211DB" w:rsidP="00E0435C">
            <w:pPr>
              <w:spacing w:before="120" w:after="120"/>
              <w:rPr>
                <w:rFonts w:ascii="Cambria" w:hAnsi="Cambria"/>
                <w:sz w:val="24"/>
                <w:szCs w:val="24"/>
              </w:rPr>
            </w:pPr>
            <w:r w:rsidRPr="009211DB">
              <w:rPr>
                <w:rFonts w:ascii="Cambria" w:hAnsi="Cambria"/>
                <w:sz w:val="24"/>
                <w:szCs w:val="24"/>
              </w:rPr>
              <w:t>10,- Kč</w:t>
            </w:r>
          </w:p>
        </w:tc>
      </w:tr>
      <w:tr w:rsidR="009211DB" w:rsidRPr="00C25E86" w:rsidTr="00E0435C">
        <w:trPr>
          <w:cnfStyle w:val="000000100000" w:firstRow="0" w:lastRow="0" w:firstColumn="0" w:lastColumn="0" w:oddVBand="0" w:evenVBand="0" w:oddHBand="1" w:evenHBand="0" w:firstRowFirstColumn="0" w:firstRowLastColumn="0" w:lastRowFirstColumn="0" w:lastRowLastColumn="0"/>
        </w:trPr>
        <w:tc>
          <w:tcPr>
            <w:tcW w:w="5240" w:type="dxa"/>
          </w:tcPr>
          <w:p w:rsidR="009211DB" w:rsidRPr="009211DB" w:rsidRDefault="009211DB" w:rsidP="00E0435C">
            <w:pPr>
              <w:spacing w:before="120" w:after="120"/>
              <w:rPr>
                <w:rFonts w:ascii="Cambria" w:hAnsi="Cambria"/>
                <w:sz w:val="24"/>
                <w:szCs w:val="24"/>
              </w:rPr>
            </w:pPr>
            <w:r w:rsidRPr="009211DB">
              <w:rPr>
                <w:rFonts w:ascii="Cambria" w:hAnsi="Cambria"/>
                <w:sz w:val="24"/>
                <w:szCs w:val="24"/>
              </w:rPr>
              <w:t>Poškození tabletu, e-čtečky</w:t>
            </w:r>
          </w:p>
        </w:tc>
        <w:tc>
          <w:tcPr>
            <w:tcW w:w="3820" w:type="dxa"/>
          </w:tcPr>
          <w:p w:rsidR="009211DB" w:rsidRPr="009211DB" w:rsidRDefault="009211DB" w:rsidP="00E0435C">
            <w:pPr>
              <w:spacing w:before="120" w:after="120"/>
              <w:rPr>
                <w:rFonts w:ascii="Cambria" w:hAnsi="Cambria"/>
                <w:sz w:val="24"/>
                <w:szCs w:val="24"/>
              </w:rPr>
            </w:pPr>
            <w:r w:rsidRPr="009211DB">
              <w:rPr>
                <w:rFonts w:ascii="Cambria" w:hAnsi="Cambria"/>
                <w:sz w:val="24"/>
                <w:szCs w:val="24"/>
              </w:rPr>
              <w:t xml:space="preserve">viz Příloha č. </w:t>
            </w:r>
            <w:r w:rsidR="00E57DB0">
              <w:rPr>
                <w:rFonts w:ascii="Cambria" w:hAnsi="Cambria"/>
                <w:sz w:val="24"/>
                <w:szCs w:val="24"/>
              </w:rPr>
              <w:t>4</w:t>
            </w:r>
          </w:p>
        </w:tc>
      </w:tr>
      <w:tr w:rsidR="009211DB" w:rsidRPr="00C25E86" w:rsidTr="00E0435C">
        <w:tc>
          <w:tcPr>
            <w:tcW w:w="5240" w:type="dxa"/>
          </w:tcPr>
          <w:p w:rsidR="009211DB" w:rsidRPr="009211DB" w:rsidRDefault="009211DB" w:rsidP="009211DB">
            <w:pPr>
              <w:rPr>
                <w:rFonts w:ascii="Cambria" w:hAnsi="Cambria"/>
                <w:sz w:val="24"/>
                <w:szCs w:val="24"/>
              </w:rPr>
            </w:pPr>
            <w:r w:rsidRPr="009211DB">
              <w:rPr>
                <w:rFonts w:ascii="Cambria" w:hAnsi="Cambria"/>
                <w:sz w:val="24"/>
                <w:szCs w:val="24"/>
              </w:rPr>
              <w:t>Poškození dokumentu  nebo obalu – rozsah posoudí vedoucí oddělení,</w:t>
            </w:r>
            <w:r w:rsidRPr="009211DB">
              <w:rPr>
                <w:rFonts w:ascii="Cambria" w:hAnsi="Cambria"/>
                <w:b/>
                <w:sz w:val="24"/>
                <w:szCs w:val="24"/>
              </w:rPr>
              <w:t xml:space="preserve"> </w:t>
            </w:r>
            <w:r w:rsidRPr="008E1773">
              <w:rPr>
                <w:rFonts w:ascii="Cambria" w:hAnsi="Cambria"/>
                <w:sz w:val="24"/>
                <w:szCs w:val="24"/>
              </w:rPr>
              <w:t>minimálně</w:t>
            </w:r>
          </w:p>
        </w:tc>
        <w:tc>
          <w:tcPr>
            <w:tcW w:w="3820" w:type="dxa"/>
          </w:tcPr>
          <w:p w:rsidR="009211DB" w:rsidRPr="009211DB" w:rsidRDefault="009211DB" w:rsidP="00E0435C">
            <w:pPr>
              <w:spacing w:before="120" w:after="120"/>
              <w:rPr>
                <w:rFonts w:ascii="Cambria" w:hAnsi="Cambria"/>
                <w:sz w:val="24"/>
                <w:szCs w:val="24"/>
              </w:rPr>
            </w:pPr>
            <w:r w:rsidRPr="009211DB">
              <w:rPr>
                <w:rFonts w:ascii="Cambria" w:hAnsi="Cambria"/>
                <w:sz w:val="24"/>
                <w:szCs w:val="24"/>
              </w:rPr>
              <w:t>20,- Kč</w:t>
            </w:r>
          </w:p>
        </w:tc>
      </w:tr>
      <w:tr w:rsidR="00203371" w:rsidRPr="00C25E86" w:rsidTr="00E0435C">
        <w:trPr>
          <w:cnfStyle w:val="000000100000" w:firstRow="0" w:lastRow="0" w:firstColumn="0" w:lastColumn="0" w:oddVBand="0" w:evenVBand="0" w:oddHBand="1" w:evenHBand="0" w:firstRowFirstColumn="0" w:firstRowLastColumn="0" w:lastRowFirstColumn="0" w:lastRowLastColumn="0"/>
        </w:trPr>
        <w:tc>
          <w:tcPr>
            <w:tcW w:w="5240" w:type="dxa"/>
          </w:tcPr>
          <w:p w:rsidR="00203371" w:rsidRPr="009211DB" w:rsidRDefault="00203371" w:rsidP="009211DB">
            <w:pPr>
              <w:rPr>
                <w:rFonts w:ascii="Cambria" w:hAnsi="Cambria"/>
                <w:sz w:val="24"/>
                <w:szCs w:val="24"/>
              </w:rPr>
            </w:pPr>
            <w:r>
              <w:rPr>
                <w:rFonts w:ascii="Cambria" w:hAnsi="Cambria"/>
                <w:sz w:val="24"/>
                <w:szCs w:val="24"/>
              </w:rPr>
              <w:t>Poškození elektronické tužky (tužka zůstává funkční, změny na vzhledu) – rozsah posoudí vedoucí oddělení, minimálně</w:t>
            </w:r>
          </w:p>
        </w:tc>
        <w:tc>
          <w:tcPr>
            <w:tcW w:w="3820" w:type="dxa"/>
          </w:tcPr>
          <w:p w:rsidR="00203371" w:rsidRPr="009211DB" w:rsidRDefault="00203371" w:rsidP="00E0435C">
            <w:pPr>
              <w:spacing w:before="120"/>
              <w:rPr>
                <w:rFonts w:ascii="Cambria" w:hAnsi="Cambria"/>
                <w:sz w:val="24"/>
                <w:szCs w:val="24"/>
              </w:rPr>
            </w:pPr>
            <w:r>
              <w:rPr>
                <w:rFonts w:ascii="Cambria" w:hAnsi="Cambria"/>
                <w:sz w:val="24"/>
                <w:szCs w:val="24"/>
              </w:rPr>
              <w:t>20,- Kč</w:t>
            </w:r>
          </w:p>
        </w:tc>
      </w:tr>
      <w:tr w:rsidR="008E1773" w:rsidRPr="00C25E86" w:rsidTr="00E0435C">
        <w:tc>
          <w:tcPr>
            <w:tcW w:w="5240" w:type="dxa"/>
          </w:tcPr>
          <w:p w:rsidR="008E1773" w:rsidRDefault="008E1773" w:rsidP="008E1773">
            <w:pPr>
              <w:rPr>
                <w:rFonts w:ascii="Cambria" w:hAnsi="Cambria"/>
                <w:sz w:val="24"/>
                <w:szCs w:val="24"/>
              </w:rPr>
            </w:pPr>
            <w:r>
              <w:rPr>
                <w:rFonts w:ascii="Cambria" w:hAnsi="Cambria"/>
                <w:sz w:val="24"/>
                <w:szCs w:val="24"/>
              </w:rPr>
              <w:t>Poškození elektronické tužky - tužka není funkční</w:t>
            </w:r>
          </w:p>
        </w:tc>
        <w:tc>
          <w:tcPr>
            <w:tcW w:w="3820" w:type="dxa"/>
          </w:tcPr>
          <w:p w:rsidR="008E1773" w:rsidRDefault="008E1773" w:rsidP="00E0435C">
            <w:pPr>
              <w:spacing w:before="120"/>
              <w:rPr>
                <w:rFonts w:ascii="Cambria" w:hAnsi="Cambria"/>
                <w:sz w:val="24"/>
                <w:szCs w:val="24"/>
              </w:rPr>
            </w:pPr>
            <w:r>
              <w:rPr>
                <w:rFonts w:ascii="Cambria" w:hAnsi="Cambria"/>
                <w:sz w:val="24"/>
                <w:szCs w:val="24"/>
              </w:rPr>
              <w:t>Pořizovací cena</w:t>
            </w:r>
          </w:p>
        </w:tc>
      </w:tr>
    </w:tbl>
    <w:p w:rsidR="00D560DE" w:rsidRPr="00B96FFD" w:rsidRDefault="00D560DE" w:rsidP="00A12FBC">
      <w:pPr>
        <w:pStyle w:val="Vrazncitt"/>
      </w:pPr>
      <w:r w:rsidRPr="00B96FFD">
        <w:t>Náhrady ztrát</w:t>
      </w:r>
    </w:p>
    <w:tbl>
      <w:tblPr>
        <w:tblStyle w:val="Tabulkasmkou4zvraznn1"/>
        <w:tblW w:w="0" w:type="auto"/>
        <w:tblLayout w:type="fixed"/>
        <w:tblLook w:val="0400" w:firstRow="0" w:lastRow="0" w:firstColumn="0" w:lastColumn="0" w:noHBand="0" w:noVBand="1"/>
      </w:tblPr>
      <w:tblGrid>
        <w:gridCol w:w="7083"/>
        <w:gridCol w:w="1977"/>
      </w:tblGrid>
      <w:tr w:rsidR="009211DB"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9211DB" w:rsidRPr="00C25E86" w:rsidRDefault="009211DB" w:rsidP="00E0435C">
            <w:pPr>
              <w:spacing w:before="120" w:after="120"/>
              <w:rPr>
                <w:rFonts w:ascii="Cambria" w:hAnsi="Cambria"/>
                <w:sz w:val="24"/>
                <w:szCs w:val="24"/>
              </w:rPr>
            </w:pPr>
            <w:r w:rsidRPr="00B96FFD">
              <w:rPr>
                <w:rFonts w:ascii="Cambria" w:hAnsi="Cambria"/>
                <w:sz w:val="22"/>
                <w:szCs w:val="22"/>
              </w:rPr>
              <w:t>Knihy a hudebniny</w:t>
            </w:r>
          </w:p>
        </w:tc>
        <w:tc>
          <w:tcPr>
            <w:tcW w:w="1977" w:type="dxa"/>
          </w:tcPr>
          <w:p w:rsidR="009211DB" w:rsidRPr="00C25E86" w:rsidRDefault="009211DB" w:rsidP="00E0435C">
            <w:pPr>
              <w:spacing w:before="120" w:after="120"/>
              <w:rPr>
                <w:rFonts w:ascii="Cambria" w:hAnsi="Cambria"/>
                <w:sz w:val="24"/>
                <w:szCs w:val="24"/>
              </w:rPr>
            </w:pPr>
            <w:r w:rsidRPr="00B96FFD">
              <w:rPr>
                <w:rFonts w:ascii="Cambria" w:hAnsi="Cambria"/>
                <w:sz w:val="22"/>
                <w:szCs w:val="22"/>
              </w:rPr>
              <w:t>pořizovací cena + 200,- Kč</w:t>
            </w:r>
          </w:p>
        </w:tc>
      </w:tr>
      <w:tr w:rsidR="009211DB" w:rsidRPr="00C25E86" w:rsidTr="00E0435C">
        <w:tc>
          <w:tcPr>
            <w:tcW w:w="7083" w:type="dxa"/>
          </w:tcPr>
          <w:p w:rsidR="009211DB" w:rsidRPr="00C25E86" w:rsidRDefault="009211DB" w:rsidP="00E0435C">
            <w:pPr>
              <w:spacing w:before="120" w:after="120"/>
              <w:rPr>
                <w:rFonts w:ascii="Cambria" w:hAnsi="Cambria"/>
                <w:sz w:val="24"/>
                <w:szCs w:val="24"/>
              </w:rPr>
            </w:pPr>
            <w:r w:rsidRPr="00B96FFD">
              <w:rPr>
                <w:rFonts w:ascii="Cambria" w:hAnsi="Cambria"/>
                <w:sz w:val="22"/>
                <w:szCs w:val="22"/>
              </w:rPr>
              <w:t>Časopisy</w:t>
            </w:r>
          </w:p>
        </w:tc>
        <w:tc>
          <w:tcPr>
            <w:tcW w:w="1977" w:type="dxa"/>
          </w:tcPr>
          <w:p w:rsidR="009211DB" w:rsidRPr="00C25E86" w:rsidRDefault="009211DB" w:rsidP="00E0435C">
            <w:pPr>
              <w:spacing w:before="120" w:after="120"/>
              <w:rPr>
                <w:rFonts w:ascii="Cambria" w:hAnsi="Cambria"/>
                <w:sz w:val="24"/>
                <w:szCs w:val="24"/>
              </w:rPr>
            </w:pPr>
            <w:r w:rsidRPr="00B96FFD">
              <w:rPr>
                <w:rFonts w:ascii="Cambria" w:hAnsi="Cambria"/>
                <w:sz w:val="22"/>
                <w:szCs w:val="22"/>
              </w:rPr>
              <w:t>pořizovací cena</w:t>
            </w:r>
          </w:p>
        </w:tc>
      </w:tr>
      <w:tr w:rsidR="009211DB"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9211DB" w:rsidRPr="00C25E86" w:rsidRDefault="009211DB" w:rsidP="00E0435C">
            <w:pPr>
              <w:spacing w:before="120" w:after="120"/>
              <w:rPr>
                <w:rFonts w:ascii="Cambria" w:hAnsi="Cambria"/>
                <w:sz w:val="24"/>
                <w:szCs w:val="24"/>
              </w:rPr>
            </w:pPr>
            <w:r w:rsidRPr="00B96FFD">
              <w:rPr>
                <w:rFonts w:ascii="Cambria" w:hAnsi="Cambria"/>
                <w:sz w:val="22"/>
                <w:szCs w:val="22"/>
              </w:rPr>
              <w:t>Audio a audiovizuální nosiče (CD, MK, DVD)</w:t>
            </w:r>
            <w:r w:rsidRPr="00B96FFD">
              <w:rPr>
                <w:rFonts w:ascii="Cambria" w:hAnsi="Cambria"/>
                <w:sz w:val="22"/>
                <w:szCs w:val="22"/>
              </w:rPr>
              <w:tab/>
            </w:r>
          </w:p>
        </w:tc>
        <w:tc>
          <w:tcPr>
            <w:tcW w:w="1977" w:type="dxa"/>
          </w:tcPr>
          <w:p w:rsidR="009211DB" w:rsidRPr="00C25E86" w:rsidRDefault="009211DB" w:rsidP="00E0435C">
            <w:pPr>
              <w:spacing w:before="120" w:after="120"/>
              <w:rPr>
                <w:rFonts w:ascii="Cambria" w:hAnsi="Cambria"/>
                <w:sz w:val="24"/>
                <w:szCs w:val="24"/>
              </w:rPr>
            </w:pPr>
            <w:r w:rsidRPr="00B96FFD">
              <w:rPr>
                <w:rFonts w:ascii="Cambria" w:hAnsi="Cambria"/>
                <w:sz w:val="22"/>
                <w:szCs w:val="22"/>
              </w:rPr>
              <w:t>pořizovací cena + 100,- Kč</w:t>
            </w:r>
          </w:p>
        </w:tc>
      </w:tr>
      <w:tr w:rsidR="009211DB" w:rsidRPr="00C25E86" w:rsidTr="00E0435C">
        <w:tc>
          <w:tcPr>
            <w:tcW w:w="7083" w:type="dxa"/>
          </w:tcPr>
          <w:p w:rsidR="009211DB" w:rsidRPr="00C25E86" w:rsidRDefault="009211DB" w:rsidP="00E0435C">
            <w:pPr>
              <w:spacing w:before="120" w:after="120"/>
              <w:rPr>
                <w:rFonts w:ascii="Cambria" w:hAnsi="Cambria"/>
                <w:sz w:val="24"/>
                <w:szCs w:val="24"/>
              </w:rPr>
            </w:pPr>
            <w:r w:rsidRPr="00B96FFD">
              <w:rPr>
                <w:rFonts w:ascii="Cambria" w:hAnsi="Cambria"/>
                <w:sz w:val="22"/>
                <w:szCs w:val="22"/>
              </w:rPr>
              <w:lastRenderedPageBreak/>
              <w:t>Tematické batůžky, deskové hry</w:t>
            </w:r>
          </w:p>
        </w:tc>
        <w:tc>
          <w:tcPr>
            <w:tcW w:w="1977" w:type="dxa"/>
          </w:tcPr>
          <w:p w:rsidR="009211DB" w:rsidRPr="00C25E86" w:rsidRDefault="009211DB" w:rsidP="00E0435C">
            <w:pPr>
              <w:spacing w:before="120" w:after="120"/>
              <w:rPr>
                <w:rFonts w:ascii="Cambria" w:hAnsi="Cambria"/>
                <w:sz w:val="24"/>
                <w:szCs w:val="24"/>
              </w:rPr>
            </w:pPr>
            <w:r w:rsidRPr="00B96FFD">
              <w:rPr>
                <w:rFonts w:ascii="Cambria" w:hAnsi="Cambria"/>
                <w:sz w:val="22"/>
                <w:szCs w:val="22"/>
              </w:rPr>
              <w:t>pořizovací cena + 100,- Kč</w:t>
            </w:r>
          </w:p>
        </w:tc>
      </w:tr>
      <w:tr w:rsidR="009211DB"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9211DB" w:rsidRPr="00C25E86" w:rsidRDefault="009211DB" w:rsidP="00E0435C">
            <w:pPr>
              <w:spacing w:before="120" w:after="120"/>
              <w:rPr>
                <w:rFonts w:ascii="Cambria" w:hAnsi="Cambria"/>
                <w:sz w:val="24"/>
                <w:szCs w:val="24"/>
              </w:rPr>
            </w:pPr>
            <w:r w:rsidRPr="00B96FFD">
              <w:rPr>
                <w:rFonts w:ascii="Cambria" w:hAnsi="Cambria"/>
                <w:sz w:val="22"/>
                <w:szCs w:val="22"/>
              </w:rPr>
              <w:t>Venkovní a stolní hry (detašované pracoviště)</w:t>
            </w:r>
          </w:p>
        </w:tc>
        <w:tc>
          <w:tcPr>
            <w:tcW w:w="1977" w:type="dxa"/>
          </w:tcPr>
          <w:p w:rsidR="009211DB" w:rsidRPr="00C25E86" w:rsidRDefault="009211DB" w:rsidP="00E0435C">
            <w:pPr>
              <w:spacing w:before="120" w:after="120"/>
              <w:rPr>
                <w:rFonts w:ascii="Cambria" w:hAnsi="Cambria"/>
                <w:sz w:val="24"/>
                <w:szCs w:val="24"/>
              </w:rPr>
            </w:pPr>
            <w:r w:rsidRPr="00B96FFD">
              <w:rPr>
                <w:rFonts w:ascii="Cambria" w:hAnsi="Cambria"/>
                <w:sz w:val="22"/>
                <w:szCs w:val="22"/>
              </w:rPr>
              <w:t>pořizovací cena</w:t>
            </w:r>
          </w:p>
        </w:tc>
      </w:tr>
      <w:tr w:rsidR="009211DB" w:rsidRPr="00C25E86" w:rsidTr="00E0435C">
        <w:tc>
          <w:tcPr>
            <w:tcW w:w="7083" w:type="dxa"/>
          </w:tcPr>
          <w:p w:rsidR="009211DB" w:rsidRPr="00C25E86" w:rsidRDefault="009211DB" w:rsidP="00E0435C">
            <w:pPr>
              <w:spacing w:before="120" w:after="120"/>
              <w:rPr>
                <w:rFonts w:ascii="Cambria" w:hAnsi="Cambria"/>
                <w:sz w:val="24"/>
                <w:szCs w:val="24"/>
              </w:rPr>
            </w:pPr>
            <w:r w:rsidRPr="00B96FFD">
              <w:rPr>
                <w:rFonts w:ascii="Cambria" w:hAnsi="Cambria"/>
                <w:sz w:val="22"/>
                <w:szCs w:val="22"/>
              </w:rPr>
              <w:t>Elektronický zdroj jako příloha časopisu</w:t>
            </w:r>
            <w:r w:rsidRPr="00B96FFD">
              <w:rPr>
                <w:rFonts w:ascii="Cambria" w:hAnsi="Cambria"/>
                <w:sz w:val="22"/>
                <w:szCs w:val="22"/>
              </w:rPr>
              <w:tab/>
            </w:r>
          </w:p>
        </w:tc>
        <w:tc>
          <w:tcPr>
            <w:tcW w:w="1977" w:type="dxa"/>
          </w:tcPr>
          <w:p w:rsidR="009211DB" w:rsidRPr="00C25E86" w:rsidRDefault="009211DB" w:rsidP="00E0435C">
            <w:pPr>
              <w:spacing w:before="120" w:after="120"/>
              <w:rPr>
                <w:rFonts w:ascii="Cambria" w:hAnsi="Cambria"/>
                <w:sz w:val="24"/>
                <w:szCs w:val="24"/>
              </w:rPr>
            </w:pPr>
            <w:r w:rsidRPr="00B96FFD">
              <w:rPr>
                <w:rFonts w:ascii="Cambria" w:hAnsi="Cambria"/>
                <w:sz w:val="22"/>
                <w:szCs w:val="22"/>
              </w:rPr>
              <w:t>50 % z  pořizovací ceny časopisu</w:t>
            </w:r>
          </w:p>
        </w:tc>
      </w:tr>
      <w:tr w:rsidR="009211DB"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9211DB" w:rsidRPr="00C25E86" w:rsidRDefault="009211DB" w:rsidP="00E0435C">
            <w:pPr>
              <w:spacing w:before="120" w:after="120"/>
              <w:rPr>
                <w:rFonts w:ascii="Cambria" w:hAnsi="Cambria"/>
                <w:sz w:val="24"/>
                <w:szCs w:val="24"/>
              </w:rPr>
            </w:pPr>
            <w:r w:rsidRPr="00B96FFD">
              <w:rPr>
                <w:rFonts w:ascii="Cambria" w:hAnsi="Cambria"/>
                <w:sz w:val="22"/>
                <w:szCs w:val="22"/>
              </w:rPr>
              <w:t>Elektronický zdroj jako příloha knihy</w:t>
            </w:r>
            <w:r w:rsidRPr="00B96FFD">
              <w:rPr>
                <w:rFonts w:ascii="Cambria" w:hAnsi="Cambria"/>
                <w:sz w:val="22"/>
                <w:szCs w:val="22"/>
              </w:rPr>
              <w:tab/>
            </w:r>
          </w:p>
        </w:tc>
        <w:tc>
          <w:tcPr>
            <w:tcW w:w="1977" w:type="dxa"/>
          </w:tcPr>
          <w:p w:rsidR="009211DB" w:rsidRPr="00C25E86" w:rsidRDefault="009211DB" w:rsidP="00E0435C">
            <w:pPr>
              <w:spacing w:before="120" w:after="120"/>
              <w:rPr>
                <w:rFonts w:ascii="Cambria" w:hAnsi="Cambria"/>
                <w:sz w:val="24"/>
                <w:szCs w:val="24"/>
              </w:rPr>
            </w:pPr>
            <w:r w:rsidRPr="00B96FFD">
              <w:rPr>
                <w:rFonts w:ascii="Cambria" w:hAnsi="Cambria"/>
                <w:sz w:val="22"/>
                <w:szCs w:val="22"/>
              </w:rPr>
              <w:t>50 % z pořizovací ceny knihy</w:t>
            </w:r>
          </w:p>
        </w:tc>
      </w:tr>
      <w:tr w:rsidR="009211DB" w:rsidRPr="00C25E86" w:rsidTr="00E0435C">
        <w:tc>
          <w:tcPr>
            <w:tcW w:w="7083" w:type="dxa"/>
          </w:tcPr>
          <w:p w:rsidR="009211DB" w:rsidRPr="00C25E86" w:rsidRDefault="009211DB" w:rsidP="00E0435C">
            <w:pPr>
              <w:spacing w:before="120" w:after="120"/>
              <w:rPr>
                <w:rFonts w:ascii="Cambria" w:hAnsi="Cambria"/>
                <w:sz w:val="24"/>
                <w:szCs w:val="24"/>
              </w:rPr>
            </w:pPr>
            <w:r w:rsidRPr="00B96FFD">
              <w:rPr>
                <w:rFonts w:ascii="Cambria" w:hAnsi="Cambria"/>
                <w:sz w:val="22"/>
                <w:szCs w:val="22"/>
              </w:rPr>
              <w:t>Čtenářský průkaz (vystavení duplikátu)</w:t>
            </w:r>
            <w:r w:rsidRPr="00B96FFD">
              <w:rPr>
                <w:rFonts w:ascii="Cambria" w:hAnsi="Cambria"/>
                <w:sz w:val="22"/>
                <w:szCs w:val="22"/>
              </w:rPr>
              <w:tab/>
            </w:r>
          </w:p>
        </w:tc>
        <w:tc>
          <w:tcPr>
            <w:tcW w:w="1977" w:type="dxa"/>
          </w:tcPr>
          <w:p w:rsidR="009211DB" w:rsidRPr="00C25E86" w:rsidRDefault="009211DB" w:rsidP="00E0435C">
            <w:pPr>
              <w:spacing w:before="120" w:after="120"/>
              <w:rPr>
                <w:rFonts w:ascii="Cambria" w:hAnsi="Cambria"/>
                <w:sz w:val="24"/>
                <w:szCs w:val="24"/>
              </w:rPr>
            </w:pPr>
            <w:r w:rsidRPr="00B96FFD">
              <w:rPr>
                <w:rFonts w:ascii="Cambria" w:hAnsi="Cambria"/>
                <w:sz w:val="22"/>
                <w:szCs w:val="22"/>
              </w:rPr>
              <w:t>30,- Kč</w:t>
            </w:r>
          </w:p>
        </w:tc>
      </w:tr>
      <w:tr w:rsidR="009211DB"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9211DB" w:rsidRPr="00DA3693" w:rsidRDefault="00DA3693" w:rsidP="00E0435C">
            <w:pPr>
              <w:spacing w:before="120" w:after="120"/>
              <w:rPr>
                <w:rFonts w:ascii="Cambria" w:hAnsi="Cambria"/>
                <w:sz w:val="24"/>
                <w:szCs w:val="24"/>
              </w:rPr>
            </w:pPr>
            <w:r w:rsidRPr="00DA3693">
              <w:rPr>
                <w:rFonts w:ascii="Cambria" w:hAnsi="Cambria"/>
                <w:sz w:val="24"/>
                <w:szCs w:val="24"/>
              </w:rPr>
              <w:t>Tablet, E-čtečka</w:t>
            </w:r>
          </w:p>
        </w:tc>
        <w:tc>
          <w:tcPr>
            <w:tcW w:w="1977" w:type="dxa"/>
          </w:tcPr>
          <w:p w:rsidR="009211DB" w:rsidRPr="00DA3693" w:rsidRDefault="00DA3693" w:rsidP="00E0435C">
            <w:pPr>
              <w:spacing w:before="120" w:after="120"/>
              <w:rPr>
                <w:rFonts w:ascii="Cambria" w:hAnsi="Cambria"/>
                <w:sz w:val="24"/>
                <w:szCs w:val="24"/>
              </w:rPr>
            </w:pPr>
            <w:r w:rsidRPr="00DA3693">
              <w:rPr>
                <w:rFonts w:ascii="Cambria" w:hAnsi="Cambria"/>
                <w:sz w:val="24"/>
                <w:szCs w:val="24"/>
              </w:rPr>
              <w:t xml:space="preserve">viz Příloha č. </w:t>
            </w:r>
            <w:r w:rsidR="00E57DB0">
              <w:rPr>
                <w:rFonts w:ascii="Cambria" w:hAnsi="Cambria"/>
                <w:sz w:val="24"/>
                <w:szCs w:val="24"/>
              </w:rPr>
              <w:t>4</w:t>
            </w:r>
          </w:p>
        </w:tc>
      </w:tr>
      <w:tr w:rsidR="008E1773" w:rsidRPr="00C25E86" w:rsidTr="00E0435C">
        <w:tc>
          <w:tcPr>
            <w:tcW w:w="7083" w:type="dxa"/>
          </w:tcPr>
          <w:p w:rsidR="008E1773" w:rsidRPr="00DA3693" w:rsidRDefault="008E1773" w:rsidP="00E0435C">
            <w:pPr>
              <w:spacing w:before="120"/>
              <w:rPr>
                <w:rFonts w:ascii="Cambria" w:hAnsi="Cambria"/>
                <w:sz w:val="24"/>
                <w:szCs w:val="24"/>
              </w:rPr>
            </w:pPr>
            <w:r>
              <w:rPr>
                <w:rFonts w:ascii="Cambria" w:hAnsi="Cambria"/>
                <w:sz w:val="24"/>
                <w:szCs w:val="24"/>
              </w:rPr>
              <w:t>Elektronická tužka</w:t>
            </w:r>
          </w:p>
        </w:tc>
        <w:tc>
          <w:tcPr>
            <w:tcW w:w="1977" w:type="dxa"/>
          </w:tcPr>
          <w:p w:rsidR="008E1773" w:rsidRPr="00DA3693" w:rsidRDefault="008E1773" w:rsidP="008E1773">
            <w:pPr>
              <w:spacing w:before="120"/>
              <w:rPr>
                <w:rFonts w:ascii="Cambria" w:hAnsi="Cambria"/>
                <w:sz w:val="24"/>
                <w:szCs w:val="24"/>
              </w:rPr>
            </w:pPr>
            <w:r>
              <w:rPr>
                <w:rFonts w:ascii="Cambria" w:hAnsi="Cambria"/>
                <w:sz w:val="24"/>
                <w:szCs w:val="24"/>
              </w:rPr>
              <w:t>pořizovací cena</w:t>
            </w:r>
          </w:p>
        </w:tc>
      </w:tr>
      <w:tr w:rsidR="009211DB"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9211DB" w:rsidRPr="00DA3693" w:rsidRDefault="00DA3693" w:rsidP="00E0435C">
            <w:pPr>
              <w:spacing w:before="120" w:after="120"/>
              <w:rPr>
                <w:rFonts w:ascii="Cambria" w:hAnsi="Cambria"/>
                <w:sz w:val="24"/>
                <w:szCs w:val="24"/>
              </w:rPr>
            </w:pPr>
            <w:r w:rsidRPr="00DA3693">
              <w:rPr>
                <w:rFonts w:ascii="Cambria" w:hAnsi="Cambria"/>
                <w:sz w:val="24"/>
                <w:szCs w:val="24"/>
              </w:rPr>
              <w:t>Ztráta klíče od úložné skříňky v šatně</w:t>
            </w:r>
            <w:r w:rsidRPr="00DA3693">
              <w:rPr>
                <w:rFonts w:ascii="Cambria" w:hAnsi="Cambria"/>
                <w:sz w:val="24"/>
                <w:szCs w:val="24"/>
              </w:rPr>
              <w:tab/>
            </w:r>
          </w:p>
        </w:tc>
        <w:tc>
          <w:tcPr>
            <w:tcW w:w="1977" w:type="dxa"/>
          </w:tcPr>
          <w:p w:rsidR="009211DB" w:rsidRPr="00DA3693" w:rsidRDefault="00DA3693" w:rsidP="00E0435C">
            <w:pPr>
              <w:spacing w:before="120" w:after="120"/>
              <w:rPr>
                <w:rFonts w:ascii="Cambria" w:hAnsi="Cambria"/>
                <w:sz w:val="24"/>
                <w:szCs w:val="24"/>
              </w:rPr>
            </w:pPr>
            <w:r w:rsidRPr="00DA3693">
              <w:rPr>
                <w:rFonts w:ascii="Cambria" w:hAnsi="Cambria"/>
                <w:sz w:val="24"/>
                <w:szCs w:val="24"/>
              </w:rPr>
              <w:t>40,- Kč</w:t>
            </w:r>
          </w:p>
        </w:tc>
      </w:tr>
      <w:tr w:rsidR="009211DB" w:rsidRPr="00C25E86" w:rsidTr="00E0435C">
        <w:tc>
          <w:tcPr>
            <w:tcW w:w="7083" w:type="dxa"/>
          </w:tcPr>
          <w:p w:rsidR="009211DB" w:rsidRPr="00DA3693" w:rsidRDefault="00DA3693" w:rsidP="00E0435C">
            <w:pPr>
              <w:spacing w:before="120" w:after="120"/>
              <w:rPr>
                <w:rFonts w:ascii="Cambria" w:hAnsi="Cambria"/>
                <w:sz w:val="24"/>
                <w:szCs w:val="24"/>
              </w:rPr>
            </w:pPr>
            <w:r w:rsidRPr="00DA3693">
              <w:rPr>
                <w:rFonts w:ascii="Cambria" w:hAnsi="Cambria"/>
                <w:sz w:val="24"/>
                <w:szCs w:val="24"/>
              </w:rPr>
              <w:t>Ztráta červeného baťůžku s logem knihovny</w:t>
            </w:r>
            <w:r w:rsidRPr="00DA3693">
              <w:rPr>
                <w:rFonts w:ascii="Cambria" w:hAnsi="Cambria"/>
                <w:sz w:val="24"/>
                <w:szCs w:val="24"/>
              </w:rPr>
              <w:tab/>
            </w:r>
          </w:p>
        </w:tc>
        <w:tc>
          <w:tcPr>
            <w:tcW w:w="1977" w:type="dxa"/>
          </w:tcPr>
          <w:p w:rsidR="009211DB" w:rsidRPr="00DA3693" w:rsidRDefault="00DA3693" w:rsidP="00E0435C">
            <w:pPr>
              <w:spacing w:before="120" w:after="120"/>
              <w:rPr>
                <w:rFonts w:ascii="Cambria" w:hAnsi="Cambria"/>
                <w:sz w:val="24"/>
                <w:szCs w:val="24"/>
              </w:rPr>
            </w:pPr>
            <w:r w:rsidRPr="00DA3693">
              <w:rPr>
                <w:rFonts w:ascii="Cambria" w:hAnsi="Cambria"/>
                <w:sz w:val="24"/>
                <w:szCs w:val="24"/>
              </w:rPr>
              <w:t>50,- Kč</w:t>
            </w:r>
          </w:p>
        </w:tc>
      </w:tr>
    </w:tbl>
    <w:p w:rsidR="00D560DE" w:rsidRPr="00B96FFD" w:rsidRDefault="00D560DE" w:rsidP="00A12FBC">
      <w:pPr>
        <w:pStyle w:val="Vrazncitt"/>
      </w:pPr>
      <w:r w:rsidRPr="00B96FFD">
        <w:t>Ceník kulturních a vzdělávacích akcí</w:t>
      </w:r>
    </w:p>
    <w:tbl>
      <w:tblPr>
        <w:tblStyle w:val="Tabulkasmkou4zvraznn1"/>
        <w:tblW w:w="0" w:type="auto"/>
        <w:tblLayout w:type="fixed"/>
        <w:tblLook w:val="0400" w:firstRow="0" w:lastRow="0" w:firstColumn="0" w:lastColumn="0" w:noHBand="0" w:noVBand="1"/>
      </w:tblPr>
      <w:tblGrid>
        <w:gridCol w:w="7083"/>
        <w:gridCol w:w="1977"/>
      </w:tblGrid>
      <w:tr w:rsidR="00DA3693"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DA3693" w:rsidRPr="00DA3693" w:rsidRDefault="00DA3693" w:rsidP="0081741C">
            <w:pPr>
              <w:spacing w:before="120" w:after="120"/>
              <w:rPr>
                <w:rFonts w:ascii="Cambria" w:hAnsi="Cambria"/>
                <w:sz w:val="24"/>
                <w:szCs w:val="24"/>
              </w:rPr>
            </w:pPr>
            <w:r w:rsidRPr="00DA3693">
              <w:rPr>
                <w:rFonts w:ascii="Cambria" w:hAnsi="Cambria"/>
                <w:color w:val="549E39" w:themeColor="accent1"/>
                <w:sz w:val="24"/>
                <w:szCs w:val="24"/>
              </w:rPr>
              <w:t>Akademie volného času</w:t>
            </w:r>
            <w:r w:rsidR="0081741C">
              <w:rPr>
                <w:rFonts w:ascii="Cambria" w:hAnsi="Cambria"/>
                <w:color w:val="549E39" w:themeColor="accent1"/>
                <w:sz w:val="24"/>
                <w:szCs w:val="24"/>
              </w:rPr>
              <w:t xml:space="preserve"> </w:t>
            </w:r>
          </w:p>
        </w:tc>
        <w:tc>
          <w:tcPr>
            <w:tcW w:w="1977" w:type="dxa"/>
          </w:tcPr>
          <w:p w:rsidR="00DA3693" w:rsidRPr="00DA3693" w:rsidRDefault="00DA3693" w:rsidP="00E0435C">
            <w:pPr>
              <w:spacing w:before="120" w:after="120"/>
              <w:rPr>
                <w:rFonts w:ascii="Cambria" w:hAnsi="Cambria"/>
                <w:sz w:val="24"/>
                <w:szCs w:val="24"/>
              </w:rPr>
            </w:pPr>
          </w:p>
        </w:tc>
      </w:tr>
      <w:tr w:rsidR="00DA3693" w:rsidRPr="00C25E86" w:rsidTr="00E0435C">
        <w:tc>
          <w:tcPr>
            <w:tcW w:w="7083" w:type="dxa"/>
          </w:tcPr>
          <w:p w:rsidR="00DA3693" w:rsidRPr="00DA3693" w:rsidRDefault="00DA3693" w:rsidP="00E0435C">
            <w:pPr>
              <w:spacing w:before="120" w:after="120"/>
              <w:rPr>
                <w:rFonts w:ascii="Cambria" w:hAnsi="Cambria"/>
                <w:sz w:val="24"/>
                <w:szCs w:val="24"/>
              </w:rPr>
            </w:pPr>
            <w:r w:rsidRPr="00DA3693">
              <w:rPr>
                <w:rFonts w:ascii="Cambria" w:hAnsi="Cambria"/>
                <w:sz w:val="24"/>
                <w:szCs w:val="24"/>
              </w:rPr>
              <w:t xml:space="preserve">1cyklus </w:t>
            </w:r>
            <w:r w:rsidRPr="00DA3693">
              <w:rPr>
                <w:rFonts w:ascii="Cambria" w:hAnsi="Cambria"/>
                <w:sz w:val="24"/>
                <w:szCs w:val="24"/>
              </w:rPr>
              <w:tab/>
            </w:r>
          </w:p>
        </w:tc>
        <w:tc>
          <w:tcPr>
            <w:tcW w:w="1977" w:type="dxa"/>
          </w:tcPr>
          <w:p w:rsidR="00DA3693" w:rsidRPr="00DA3693" w:rsidRDefault="00DA3693" w:rsidP="00E0435C">
            <w:pPr>
              <w:spacing w:before="120" w:after="120"/>
              <w:rPr>
                <w:rFonts w:ascii="Cambria" w:hAnsi="Cambria"/>
                <w:sz w:val="24"/>
                <w:szCs w:val="24"/>
              </w:rPr>
            </w:pPr>
            <w:r w:rsidRPr="00DA3693">
              <w:rPr>
                <w:rFonts w:ascii="Cambria" w:hAnsi="Cambria"/>
                <w:sz w:val="24"/>
                <w:szCs w:val="24"/>
              </w:rPr>
              <w:t>200,- Kč</w:t>
            </w:r>
          </w:p>
        </w:tc>
      </w:tr>
      <w:tr w:rsidR="00DA3693"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DA3693" w:rsidRPr="00DA3693" w:rsidRDefault="00DA3693" w:rsidP="00E0435C">
            <w:pPr>
              <w:spacing w:before="120" w:after="120"/>
              <w:rPr>
                <w:rFonts w:ascii="Cambria" w:hAnsi="Cambria"/>
                <w:sz w:val="24"/>
                <w:szCs w:val="24"/>
              </w:rPr>
            </w:pPr>
            <w:r w:rsidRPr="00DA3693">
              <w:rPr>
                <w:rFonts w:ascii="Cambria" w:hAnsi="Cambria"/>
                <w:sz w:val="24"/>
                <w:szCs w:val="24"/>
              </w:rPr>
              <w:t>2 cykly</w:t>
            </w:r>
          </w:p>
        </w:tc>
        <w:tc>
          <w:tcPr>
            <w:tcW w:w="1977" w:type="dxa"/>
          </w:tcPr>
          <w:p w:rsidR="00DA3693" w:rsidRPr="00DA3693" w:rsidRDefault="00DA3693" w:rsidP="00E0435C">
            <w:pPr>
              <w:spacing w:before="120" w:after="120"/>
              <w:rPr>
                <w:rFonts w:ascii="Cambria" w:hAnsi="Cambria"/>
                <w:sz w:val="24"/>
                <w:szCs w:val="24"/>
              </w:rPr>
            </w:pPr>
            <w:r w:rsidRPr="00DA3693">
              <w:rPr>
                <w:rFonts w:ascii="Cambria" w:hAnsi="Cambria"/>
                <w:sz w:val="24"/>
                <w:szCs w:val="24"/>
              </w:rPr>
              <w:t>400,- Kč</w:t>
            </w:r>
          </w:p>
        </w:tc>
      </w:tr>
      <w:tr w:rsidR="00DA3693" w:rsidRPr="00C25E86" w:rsidTr="00E0435C">
        <w:tc>
          <w:tcPr>
            <w:tcW w:w="7083" w:type="dxa"/>
          </w:tcPr>
          <w:p w:rsidR="00DA3693" w:rsidRPr="00DA3693" w:rsidRDefault="00DA3693" w:rsidP="00E0435C">
            <w:pPr>
              <w:spacing w:before="120" w:after="120"/>
              <w:rPr>
                <w:rFonts w:ascii="Cambria" w:hAnsi="Cambria"/>
                <w:sz w:val="24"/>
                <w:szCs w:val="24"/>
              </w:rPr>
            </w:pPr>
            <w:r w:rsidRPr="00DA3693">
              <w:rPr>
                <w:rFonts w:ascii="Cambria" w:hAnsi="Cambria"/>
                <w:sz w:val="24"/>
                <w:szCs w:val="24"/>
              </w:rPr>
              <w:t>3 cykly</w:t>
            </w:r>
          </w:p>
        </w:tc>
        <w:tc>
          <w:tcPr>
            <w:tcW w:w="1977" w:type="dxa"/>
          </w:tcPr>
          <w:p w:rsidR="00DA3693" w:rsidRPr="00DA3693" w:rsidRDefault="00DA3693" w:rsidP="00DA3693">
            <w:pPr>
              <w:spacing w:before="120" w:after="120"/>
              <w:rPr>
                <w:rFonts w:ascii="Cambria" w:hAnsi="Cambria"/>
                <w:sz w:val="24"/>
                <w:szCs w:val="24"/>
              </w:rPr>
            </w:pPr>
            <w:r w:rsidRPr="00DA3693">
              <w:rPr>
                <w:rFonts w:ascii="Cambria" w:hAnsi="Cambria"/>
                <w:sz w:val="24"/>
                <w:szCs w:val="24"/>
              </w:rPr>
              <w:t>550,- Kč</w:t>
            </w:r>
          </w:p>
        </w:tc>
      </w:tr>
      <w:tr w:rsidR="00DA3693"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DA3693" w:rsidRPr="00DA3693" w:rsidRDefault="00DA3693" w:rsidP="00E0435C">
            <w:pPr>
              <w:spacing w:before="120" w:after="120"/>
              <w:rPr>
                <w:rFonts w:ascii="Cambria" w:hAnsi="Cambria"/>
                <w:sz w:val="24"/>
                <w:szCs w:val="24"/>
              </w:rPr>
            </w:pPr>
            <w:r w:rsidRPr="00DA3693">
              <w:rPr>
                <w:rFonts w:ascii="Cambria" w:hAnsi="Cambria"/>
                <w:sz w:val="24"/>
                <w:szCs w:val="24"/>
              </w:rPr>
              <w:t>4 cykly</w:t>
            </w:r>
          </w:p>
        </w:tc>
        <w:tc>
          <w:tcPr>
            <w:tcW w:w="1977" w:type="dxa"/>
          </w:tcPr>
          <w:p w:rsidR="00DA3693" w:rsidRPr="00DA3693" w:rsidRDefault="00DA3693" w:rsidP="00E0435C">
            <w:pPr>
              <w:spacing w:before="120" w:after="120"/>
              <w:rPr>
                <w:rFonts w:ascii="Cambria" w:hAnsi="Cambria"/>
                <w:sz w:val="24"/>
                <w:szCs w:val="24"/>
              </w:rPr>
            </w:pPr>
            <w:r w:rsidRPr="00DA3693">
              <w:rPr>
                <w:rFonts w:ascii="Cambria" w:hAnsi="Cambria"/>
                <w:sz w:val="24"/>
                <w:szCs w:val="24"/>
              </w:rPr>
              <w:t>650,- Kč</w:t>
            </w:r>
          </w:p>
        </w:tc>
      </w:tr>
      <w:tr w:rsidR="00DA3693" w:rsidRPr="00C25E86" w:rsidTr="00E0435C">
        <w:tc>
          <w:tcPr>
            <w:tcW w:w="7083" w:type="dxa"/>
          </w:tcPr>
          <w:p w:rsidR="00DA3693" w:rsidRPr="00DA3693" w:rsidRDefault="00DA3693" w:rsidP="00E0435C">
            <w:pPr>
              <w:spacing w:before="120" w:after="120"/>
              <w:rPr>
                <w:rFonts w:ascii="Cambria" w:hAnsi="Cambria"/>
                <w:sz w:val="24"/>
                <w:szCs w:val="24"/>
              </w:rPr>
            </w:pPr>
            <w:r w:rsidRPr="00DA3693">
              <w:rPr>
                <w:rFonts w:ascii="Cambria" w:hAnsi="Cambria"/>
                <w:sz w:val="24"/>
                <w:szCs w:val="24"/>
              </w:rPr>
              <w:t>jednotlivé vstupné</w:t>
            </w:r>
          </w:p>
        </w:tc>
        <w:tc>
          <w:tcPr>
            <w:tcW w:w="1977" w:type="dxa"/>
          </w:tcPr>
          <w:p w:rsidR="00DA3693" w:rsidRPr="00DA3693" w:rsidRDefault="00DA3693" w:rsidP="00E0435C">
            <w:pPr>
              <w:spacing w:before="120" w:after="120"/>
              <w:rPr>
                <w:rFonts w:ascii="Cambria" w:hAnsi="Cambria"/>
                <w:sz w:val="24"/>
                <w:szCs w:val="24"/>
              </w:rPr>
            </w:pPr>
            <w:r w:rsidRPr="00DA3693">
              <w:rPr>
                <w:rFonts w:ascii="Cambria" w:hAnsi="Cambria"/>
                <w:sz w:val="24"/>
                <w:szCs w:val="24"/>
              </w:rPr>
              <w:t>60,- Kč</w:t>
            </w:r>
          </w:p>
        </w:tc>
      </w:tr>
      <w:tr w:rsidR="00DA3693"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DA3693" w:rsidRPr="00DA3693" w:rsidRDefault="009D1D9B" w:rsidP="00E0435C">
            <w:pPr>
              <w:spacing w:before="120" w:after="120"/>
              <w:rPr>
                <w:rFonts w:ascii="Cambria" w:hAnsi="Cambria"/>
                <w:sz w:val="24"/>
                <w:szCs w:val="24"/>
              </w:rPr>
            </w:pPr>
            <w:r>
              <w:rPr>
                <w:rFonts w:ascii="Cambria" w:hAnsi="Cambria"/>
                <w:color w:val="549E39" w:themeColor="accent1"/>
                <w:sz w:val="24"/>
                <w:szCs w:val="24"/>
              </w:rPr>
              <w:t>Kurz sbormistrů</w:t>
            </w:r>
          </w:p>
        </w:tc>
        <w:tc>
          <w:tcPr>
            <w:tcW w:w="1977" w:type="dxa"/>
          </w:tcPr>
          <w:p w:rsidR="00DA3693" w:rsidRPr="00C25E86" w:rsidRDefault="00DA3693" w:rsidP="00E0435C">
            <w:pPr>
              <w:spacing w:before="120" w:after="120"/>
              <w:rPr>
                <w:rFonts w:ascii="Cambria" w:hAnsi="Cambria"/>
                <w:sz w:val="24"/>
                <w:szCs w:val="24"/>
              </w:rPr>
            </w:pPr>
          </w:p>
        </w:tc>
      </w:tr>
      <w:tr w:rsidR="00DA3693" w:rsidRPr="00C25E86" w:rsidTr="00E0435C">
        <w:tc>
          <w:tcPr>
            <w:tcW w:w="7083" w:type="dxa"/>
          </w:tcPr>
          <w:p w:rsidR="00DA3693" w:rsidRPr="00DA3693" w:rsidRDefault="00DA3693" w:rsidP="00E0435C">
            <w:pPr>
              <w:spacing w:before="120" w:after="120"/>
              <w:rPr>
                <w:rFonts w:ascii="Cambria" w:hAnsi="Cambria"/>
                <w:sz w:val="24"/>
                <w:szCs w:val="24"/>
              </w:rPr>
            </w:pPr>
            <w:r w:rsidRPr="00DA3693">
              <w:rPr>
                <w:rFonts w:ascii="Cambria" w:hAnsi="Cambria"/>
                <w:sz w:val="24"/>
                <w:szCs w:val="24"/>
              </w:rPr>
              <w:t>permanentka</w:t>
            </w:r>
            <w:r w:rsidRPr="00DA3693">
              <w:rPr>
                <w:rFonts w:ascii="Cambria" w:hAnsi="Cambria"/>
                <w:sz w:val="24"/>
                <w:szCs w:val="24"/>
              </w:rPr>
              <w:tab/>
              <w:t xml:space="preserve">                     </w:t>
            </w:r>
          </w:p>
        </w:tc>
        <w:tc>
          <w:tcPr>
            <w:tcW w:w="1977" w:type="dxa"/>
          </w:tcPr>
          <w:p w:rsidR="00DA3693" w:rsidRPr="00C25E86" w:rsidRDefault="00DA3693" w:rsidP="00E0435C">
            <w:pPr>
              <w:spacing w:before="120" w:after="120"/>
              <w:rPr>
                <w:rFonts w:ascii="Cambria" w:hAnsi="Cambria"/>
                <w:sz w:val="24"/>
                <w:szCs w:val="24"/>
              </w:rPr>
            </w:pPr>
            <w:r w:rsidRPr="00B96FFD">
              <w:rPr>
                <w:rFonts w:ascii="Cambria" w:hAnsi="Cambria"/>
                <w:sz w:val="24"/>
                <w:szCs w:val="24"/>
              </w:rPr>
              <w:t xml:space="preserve">2 500,- Kč  </w:t>
            </w:r>
          </w:p>
        </w:tc>
      </w:tr>
      <w:tr w:rsidR="00DA3693"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DA3693" w:rsidRPr="00DA3693" w:rsidRDefault="00DA3693" w:rsidP="00E0435C">
            <w:pPr>
              <w:spacing w:before="120" w:after="120"/>
              <w:rPr>
                <w:rFonts w:ascii="Cambria" w:hAnsi="Cambria"/>
                <w:sz w:val="24"/>
                <w:szCs w:val="24"/>
              </w:rPr>
            </w:pPr>
            <w:r w:rsidRPr="00DA3693">
              <w:rPr>
                <w:rFonts w:ascii="Cambria" w:hAnsi="Cambria"/>
                <w:sz w:val="24"/>
                <w:szCs w:val="24"/>
              </w:rPr>
              <w:t>jednotlivé vstupné</w:t>
            </w:r>
          </w:p>
        </w:tc>
        <w:tc>
          <w:tcPr>
            <w:tcW w:w="1977" w:type="dxa"/>
          </w:tcPr>
          <w:p w:rsidR="00DA3693" w:rsidRPr="00B66BDC" w:rsidRDefault="00DA3693" w:rsidP="00E0435C">
            <w:pPr>
              <w:spacing w:before="120" w:after="120"/>
              <w:rPr>
                <w:rFonts w:ascii="Cambria" w:hAnsi="Cambria"/>
                <w:sz w:val="24"/>
                <w:szCs w:val="24"/>
              </w:rPr>
            </w:pPr>
            <w:r w:rsidRPr="00B66BDC">
              <w:rPr>
                <w:rFonts w:ascii="Cambria" w:hAnsi="Cambria"/>
                <w:sz w:val="24"/>
                <w:szCs w:val="24"/>
              </w:rPr>
              <w:t>600,- Kč</w:t>
            </w:r>
          </w:p>
        </w:tc>
      </w:tr>
      <w:tr w:rsidR="00DA3693" w:rsidRPr="00C25E86" w:rsidTr="00E0435C">
        <w:tc>
          <w:tcPr>
            <w:tcW w:w="7083" w:type="dxa"/>
          </w:tcPr>
          <w:p w:rsidR="00DA3693" w:rsidRPr="00DA3693" w:rsidRDefault="009D1D9B" w:rsidP="00E0435C">
            <w:pPr>
              <w:spacing w:before="120" w:after="120"/>
              <w:rPr>
                <w:rFonts w:ascii="Cambria" w:hAnsi="Cambria"/>
                <w:sz w:val="24"/>
                <w:szCs w:val="24"/>
              </w:rPr>
            </w:pPr>
            <w:r>
              <w:rPr>
                <w:rFonts w:ascii="Cambria" w:hAnsi="Cambria"/>
                <w:color w:val="549E39" w:themeColor="accent1"/>
                <w:sz w:val="24"/>
                <w:szCs w:val="24"/>
              </w:rPr>
              <w:t>Hezky česky</w:t>
            </w:r>
            <w:r>
              <w:rPr>
                <w:rFonts w:ascii="Cambria" w:hAnsi="Cambria"/>
                <w:color w:val="549E39" w:themeColor="accent1"/>
                <w:sz w:val="24"/>
                <w:szCs w:val="24"/>
              </w:rPr>
              <w:tab/>
            </w:r>
          </w:p>
        </w:tc>
        <w:tc>
          <w:tcPr>
            <w:tcW w:w="1977" w:type="dxa"/>
          </w:tcPr>
          <w:p w:rsidR="00DA3693" w:rsidRPr="00C25E86" w:rsidRDefault="00DA3693" w:rsidP="00E0435C">
            <w:pPr>
              <w:spacing w:before="120" w:after="120"/>
              <w:rPr>
                <w:rFonts w:ascii="Cambria" w:hAnsi="Cambria"/>
                <w:sz w:val="24"/>
                <w:szCs w:val="24"/>
              </w:rPr>
            </w:pPr>
          </w:p>
        </w:tc>
      </w:tr>
      <w:tr w:rsidR="00DA3693"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DA3693" w:rsidRPr="00DA3693" w:rsidRDefault="00DA3693" w:rsidP="00E0435C">
            <w:pPr>
              <w:spacing w:before="120" w:after="120"/>
              <w:rPr>
                <w:rFonts w:ascii="Cambria" w:hAnsi="Cambria"/>
                <w:sz w:val="24"/>
                <w:szCs w:val="24"/>
              </w:rPr>
            </w:pPr>
            <w:r w:rsidRPr="00DA3693">
              <w:rPr>
                <w:rFonts w:ascii="Cambria" w:hAnsi="Cambria"/>
                <w:sz w:val="24"/>
                <w:szCs w:val="24"/>
              </w:rPr>
              <w:t>permanentka</w:t>
            </w:r>
            <w:r w:rsidRPr="00DA3693">
              <w:rPr>
                <w:rFonts w:ascii="Cambria" w:hAnsi="Cambria"/>
                <w:sz w:val="24"/>
                <w:szCs w:val="24"/>
              </w:rPr>
              <w:tab/>
            </w:r>
          </w:p>
        </w:tc>
        <w:tc>
          <w:tcPr>
            <w:tcW w:w="1977" w:type="dxa"/>
          </w:tcPr>
          <w:p w:rsidR="00DA3693" w:rsidRPr="00C25E86" w:rsidRDefault="00DA3693" w:rsidP="00E0435C">
            <w:pPr>
              <w:spacing w:before="120" w:after="120"/>
              <w:rPr>
                <w:rFonts w:ascii="Cambria" w:hAnsi="Cambria"/>
                <w:sz w:val="24"/>
                <w:szCs w:val="24"/>
              </w:rPr>
            </w:pPr>
            <w:r w:rsidRPr="00B96FFD">
              <w:rPr>
                <w:rFonts w:ascii="Cambria" w:hAnsi="Cambria"/>
                <w:sz w:val="24"/>
                <w:szCs w:val="24"/>
              </w:rPr>
              <w:t>450,- Kč</w:t>
            </w:r>
          </w:p>
        </w:tc>
      </w:tr>
      <w:tr w:rsidR="00DA3693" w:rsidRPr="00C25E86" w:rsidTr="00E0435C">
        <w:tc>
          <w:tcPr>
            <w:tcW w:w="7083" w:type="dxa"/>
          </w:tcPr>
          <w:p w:rsidR="00DA3693" w:rsidRPr="00DA3693" w:rsidRDefault="00DA3693" w:rsidP="00E0435C">
            <w:pPr>
              <w:spacing w:before="120" w:after="120"/>
              <w:rPr>
                <w:rFonts w:ascii="Cambria" w:hAnsi="Cambria"/>
                <w:sz w:val="24"/>
                <w:szCs w:val="24"/>
              </w:rPr>
            </w:pPr>
            <w:r w:rsidRPr="00DA3693">
              <w:rPr>
                <w:rFonts w:ascii="Cambria" w:hAnsi="Cambria"/>
                <w:sz w:val="24"/>
                <w:szCs w:val="24"/>
              </w:rPr>
              <w:t>jednotlivé vstupné</w:t>
            </w:r>
          </w:p>
        </w:tc>
        <w:tc>
          <w:tcPr>
            <w:tcW w:w="1977" w:type="dxa"/>
          </w:tcPr>
          <w:p w:rsidR="00DA3693" w:rsidRPr="00A73A91" w:rsidRDefault="00DA3693" w:rsidP="00E0435C">
            <w:pPr>
              <w:spacing w:before="120" w:after="120"/>
              <w:rPr>
                <w:rFonts w:ascii="Cambria" w:hAnsi="Cambria"/>
                <w:sz w:val="24"/>
                <w:szCs w:val="24"/>
              </w:rPr>
            </w:pPr>
            <w:r w:rsidRPr="00B96FFD">
              <w:rPr>
                <w:rFonts w:ascii="Cambria" w:hAnsi="Cambria"/>
                <w:sz w:val="24"/>
                <w:szCs w:val="24"/>
              </w:rPr>
              <w:t xml:space="preserve"> </w:t>
            </w:r>
            <w:r w:rsidRPr="00A73A91">
              <w:rPr>
                <w:rFonts w:ascii="Cambria" w:hAnsi="Cambria"/>
                <w:sz w:val="24"/>
                <w:szCs w:val="24"/>
              </w:rPr>
              <w:t>50,- Kč</w:t>
            </w:r>
          </w:p>
        </w:tc>
      </w:tr>
      <w:tr w:rsidR="00DA3693"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DA3693" w:rsidRPr="00C25E86" w:rsidRDefault="00DA3693" w:rsidP="00DA3693">
            <w:pPr>
              <w:spacing w:before="120" w:after="120"/>
              <w:rPr>
                <w:rFonts w:ascii="Cambria" w:hAnsi="Cambria"/>
                <w:sz w:val="24"/>
                <w:szCs w:val="24"/>
              </w:rPr>
            </w:pPr>
            <w:r>
              <w:rPr>
                <w:rFonts w:ascii="Cambria" w:hAnsi="Cambria"/>
                <w:sz w:val="24"/>
                <w:szCs w:val="24"/>
              </w:rPr>
              <w:t>Pasování prvňáčků (</w:t>
            </w:r>
            <w:r w:rsidRPr="00B96FFD">
              <w:rPr>
                <w:rFonts w:ascii="Cambria" w:hAnsi="Cambria"/>
                <w:sz w:val="24"/>
                <w:szCs w:val="24"/>
              </w:rPr>
              <w:t>vstupné pro 1 třídu</w:t>
            </w:r>
            <w:r>
              <w:rPr>
                <w:rFonts w:ascii="Cambria" w:hAnsi="Cambria"/>
                <w:sz w:val="24"/>
                <w:szCs w:val="24"/>
              </w:rPr>
              <w:t>)</w:t>
            </w:r>
          </w:p>
        </w:tc>
        <w:tc>
          <w:tcPr>
            <w:tcW w:w="1977" w:type="dxa"/>
          </w:tcPr>
          <w:p w:rsidR="00DA3693" w:rsidRPr="00C25E86" w:rsidRDefault="00DA3693" w:rsidP="00E0435C">
            <w:pPr>
              <w:spacing w:before="120" w:after="120"/>
              <w:rPr>
                <w:rFonts w:ascii="Cambria" w:hAnsi="Cambria"/>
                <w:sz w:val="24"/>
                <w:szCs w:val="24"/>
              </w:rPr>
            </w:pPr>
            <w:r w:rsidRPr="00B96FFD">
              <w:rPr>
                <w:rFonts w:ascii="Cambria" w:hAnsi="Cambria"/>
                <w:sz w:val="24"/>
                <w:szCs w:val="24"/>
              </w:rPr>
              <w:t>500,- Kč</w:t>
            </w:r>
          </w:p>
        </w:tc>
      </w:tr>
      <w:tr w:rsidR="00DA3693" w:rsidRPr="00C25E86" w:rsidTr="00E0435C">
        <w:trPr>
          <w:trHeight w:val="566"/>
        </w:trPr>
        <w:tc>
          <w:tcPr>
            <w:tcW w:w="7083" w:type="dxa"/>
          </w:tcPr>
          <w:p w:rsidR="00DA3693" w:rsidRPr="00C25E86" w:rsidRDefault="00DA3693" w:rsidP="00DA3693">
            <w:pPr>
              <w:spacing w:before="120" w:after="120"/>
              <w:ind w:right="2268"/>
              <w:rPr>
                <w:rFonts w:ascii="Cambria" w:hAnsi="Cambria"/>
                <w:sz w:val="24"/>
                <w:szCs w:val="24"/>
              </w:rPr>
            </w:pPr>
            <w:r w:rsidRPr="00B96FFD">
              <w:rPr>
                <w:rFonts w:ascii="Cambria" w:hAnsi="Cambria"/>
                <w:sz w:val="24"/>
                <w:szCs w:val="24"/>
              </w:rPr>
              <w:t>Dračí doupě (podpora čtenářství)</w:t>
            </w:r>
            <w:r>
              <w:rPr>
                <w:rFonts w:ascii="Cambria" w:hAnsi="Cambria"/>
                <w:sz w:val="24"/>
                <w:szCs w:val="24"/>
              </w:rPr>
              <w:t xml:space="preserve"> - </w:t>
            </w:r>
            <w:r w:rsidRPr="00B96FFD">
              <w:rPr>
                <w:rFonts w:ascii="Cambria" w:hAnsi="Cambria"/>
                <w:sz w:val="24"/>
                <w:szCs w:val="24"/>
              </w:rPr>
              <w:t xml:space="preserve">pololetní </w:t>
            </w:r>
            <w:r>
              <w:rPr>
                <w:rFonts w:ascii="Cambria" w:hAnsi="Cambria"/>
                <w:sz w:val="24"/>
                <w:szCs w:val="24"/>
              </w:rPr>
              <w:t>ú</w:t>
            </w:r>
            <w:r w:rsidRPr="00B96FFD">
              <w:rPr>
                <w:rFonts w:ascii="Cambria" w:hAnsi="Cambria"/>
                <w:sz w:val="24"/>
                <w:szCs w:val="24"/>
              </w:rPr>
              <w:t>častnický poplatek</w:t>
            </w:r>
          </w:p>
        </w:tc>
        <w:tc>
          <w:tcPr>
            <w:tcW w:w="1977" w:type="dxa"/>
          </w:tcPr>
          <w:p w:rsidR="00DA3693" w:rsidRPr="00C25E86" w:rsidRDefault="00DA3693" w:rsidP="00E0435C">
            <w:pPr>
              <w:spacing w:before="120" w:after="120"/>
              <w:rPr>
                <w:rFonts w:ascii="Cambria" w:hAnsi="Cambria"/>
                <w:sz w:val="24"/>
                <w:szCs w:val="24"/>
              </w:rPr>
            </w:pPr>
            <w:r w:rsidRPr="00B96FFD">
              <w:rPr>
                <w:rFonts w:ascii="Cambria" w:hAnsi="Cambria"/>
                <w:sz w:val="24"/>
                <w:szCs w:val="24"/>
              </w:rPr>
              <w:t>250,- Kč</w:t>
            </w:r>
          </w:p>
        </w:tc>
      </w:tr>
      <w:tr w:rsidR="00DA3693" w:rsidRPr="00C25E86" w:rsidTr="00E0435C">
        <w:trPr>
          <w:cnfStyle w:val="000000100000" w:firstRow="0" w:lastRow="0" w:firstColumn="0" w:lastColumn="0" w:oddVBand="0" w:evenVBand="0" w:oddHBand="1" w:evenHBand="0" w:firstRowFirstColumn="0" w:firstRowLastColumn="0" w:lastRowFirstColumn="0" w:lastRowLastColumn="0"/>
          <w:trHeight w:val="566"/>
        </w:trPr>
        <w:tc>
          <w:tcPr>
            <w:tcW w:w="7083" w:type="dxa"/>
          </w:tcPr>
          <w:p w:rsidR="00DA3693" w:rsidRPr="00B96FFD" w:rsidRDefault="00DA3693" w:rsidP="00EA7760">
            <w:pPr>
              <w:spacing w:before="120"/>
              <w:ind w:right="2268"/>
              <w:rPr>
                <w:rFonts w:ascii="Cambria" w:hAnsi="Cambria"/>
                <w:sz w:val="24"/>
                <w:szCs w:val="24"/>
              </w:rPr>
            </w:pPr>
            <w:r>
              <w:rPr>
                <w:rFonts w:ascii="Cambria" w:hAnsi="Cambria"/>
                <w:sz w:val="24"/>
                <w:szCs w:val="24"/>
              </w:rPr>
              <w:lastRenderedPageBreak/>
              <w:t xml:space="preserve">Počítačové kurzy - </w:t>
            </w:r>
            <w:r w:rsidR="00EA7760">
              <w:rPr>
                <w:rFonts w:ascii="Cambria" w:hAnsi="Cambria"/>
                <w:sz w:val="24"/>
                <w:szCs w:val="24"/>
              </w:rPr>
              <w:t xml:space="preserve"> kurzovné na 1 lekcí </w:t>
            </w:r>
          </w:p>
        </w:tc>
        <w:tc>
          <w:tcPr>
            <w:tcW w:w="1977" w:type="dxa"/>
          </w:tcPr>
          <w:p w:rsidR="00DA3693" w:rsidRPr="00B96FFD" w:rsidRDefault="00EA7760" w:rsidP="00E0435C">
            <w:pPr>
              <w:spacing w:before="120"/>
              <w:rPr>
                <w:rFonts w:ascii="Cambria" w:hAnsi="Cambria"/>
                <w:sz w:val="24"/>
                <w:szCs w:val="24"/>
              </w:rPr>
            </w:pPr>
            <w:r w:rsidRPr="00B96FFD">
              <w:rPr>
                <w:rFonts w:ascii="Cambria" w:hAnsi="Cambria"/>
                <w:sz w:val="24"/>
                <w:szCs w:val="24"/>
              </w:rPr>
              <w:t>70,- Kč</w:t>
            </w:r>
          </w:p>
        </w:tc>
      </w:tr>
      <w:tr w:rsidR="00ED16DD" w:rsidRPr="00C25E86" w:rsidTr="00E0435C">
        <w:trPr>
          <w:trHeight w:val="566"/>
        </w:trPr>
        <w:tc>
          <w:tcPr>
            <w:tcW w:w="7083" w:type="dxa"/>
          </w:tcPr>
          <w:p w:rsidR="00ED16DD" w:rsidRDefault="00ED16DD" w:rsidP="00EA7760">
            <w:pPr>
              <w:spacing w:before="120"/>
              <w:ind w:right="2268"/>
              <w:rPr>
                <w:rFonts w:ascii="Cambria" w:hAnsi="Cambria"/>
                <w:sz w:val="24"/>
                <w:szCs w:val="24"/>
              </w:rPr>
            </w:pPr>
            <w:r>
              <w:rPr>
                <w:rFonts w:ascii="Cambria" w:hAnsi="Cambria"/>
                <w:sz w:val="24"/>
                <w:szCs w:val="24"/>
              </w:rPr>
              <w:t>Workshop „Šijme“ (jednotlivé vstupné)</w:t>
            </w:r>
          </w:p>
        </w:tc>
        <w:tc>
          <w:tcPr>
            <w:tcW w:w="1977" w:type="dxa"/>
          </w:tcPr>
          <w:p w:rsidR="00ED16DD" w:rsidRPr="00B96FFD" w:rsidRDefault="00ED16DD" w:rsidP="00E0435C">
            <w:pPr>
              <w:spacing w:before="120"/>
              <w:rPr>
                <w:rFonts w:ascii="Cambria" w:hAnsi="Cambria"/>
                <w:sz w:val="24"/>
                <w:szCs w:val="24"/>
              </w:rPr>
            </w:pPr>
            <w:r>
              <w:rPr>
                <w:rFonts w:ascii="Cambria" w:hAnsi="Cambria"/>
                <w:sz w:val="24"/>
                <w:szCs w:val="24"/>
              </w:rPr>
              <w:t>50,- Kč</w:t>
            </w:r>
          </w:p>
        </w:tc>
      </w:tr>
      <w:tr w:rsidR="00ED16DD" w:rsidRPr="00C25E86" w:rsidTr="00E0435C">
        <w:trPr>
          <w:cnfStyle w:val="000000100000" w:firstRow="0" w:lastRow="0" w:firstColumn="0" w:lastColumn="0" w:oddVBand="0" w:evenVBand="0" w:oddHBand="1" w:evenHBand="0" w:firstRowFirstColumn="0" w:firstRowLastColumn="0" w:lastRowFirstColumn="0" w:lastRowLastColumn="0"/>
          <w:trHeight w:val="566"/>
        </w:trPr>
        <w:tc>
          <w:tcPr>
            <w:tcW w:w="7083" w:type="dxa"/>
          </w:tcPr>
          <w:p w:rsidR="00ED16DD" w:rsidRDefault="00ED16DD" w:rsidP="00ED16DD">
            <w:pPr>
              <w:spacing w:before="120"/>
              <w:ind w:right="2268"/>
              <w:rPr>
                <w:rFonts w:ascii="Cambria" w:hAnsi="Cambria"/>
                <w:sz w:val="24"/>
                <w:szCs w:val="24"/>
              </w:rPr>
            </w:pPr>
            <w:r>
              <w:rPr>
                <w:rFonts w:ascii="Cambria" w:hAnsi="Cambria"/>
                <w:sz w:val="24"/>
                <w:szCs w:val="24"/>
              </w:rPr>
              <w:t>Workshop „Ateliér textil“ (jednotlivé vstupné)</w:t>
            </w:r>
          </w:p>
        </w:tc>
        <w:tc>
          <w:tcPr>
            <w:tcW w:w="1977" w:type="dxa"/>
          </w:tcPr>
          <w:p w:rsidR="00ED16DD" w:rsidRPr="00B96FFD" w:rsidRDefault="00ED16DD" w:rsidP="00E0435C">
            <w:pPr>
              <w:spacing w:before="120"/>
              <w:rPr>
                <w:rFonts w:ascii="Cambria" w:hAnsi="Cambria"/>
                <w:sz w:val="24"/>
                <w:szCs w:val="24"/>
              </w:rPr>
            </w:pPr>
            <w:r>
              <w:rPr>
                <w:rFonts w:ascii="Cambria" w:hAnsi="Cambria"/>
                <w:sz w:val="24"/>
                <w:szCs w:val="24"/>
              </w:rPr>
              <w:t>150,- Kč</w:t>
            </w:r>
          </w:p>
        </w:tc>
      </w:tr>
      <w:tr w:rsidR="00ED16DD" w:rsidRPr="00C25E86" w:rsidTr="00E0435C">
        <w:trPr>
          <w:trHeight w:val="566"/>
        </w:trPr>
        <w:tc>
          <w:tcPr>
            <w:tcW w:w="7083" w:type="dxa"/>
          </w:tcPr>
          <w:p w:rsidR="00ED16DD" w:rsidRDefault="00ED16DD" w:rsidP="00ED16DD">
            <w:pPr>
              <w:spacing w:before="120"/>
              <w:ind w:right="2268"/>
              <w:rPr>
                <w:rFonts w:ascii="Cambria" w:hAnsi="Cambria"/>
                <w:sz w:val="24"/>
                <w:szCs w:val="24"/>
              </w:rPr>
            </w:pPr>
            <w:r>
              <w:rPr>
                <w:rFonts w:ascii="Cambria" w:hAnsi="Cambria"/>
                <w:sz w:val="24"/>
                <w:szCs w:val="24"/>
              </w:rPr>
              <w:t>Workshop „Ateliér textil“ (permanentka)</w:t>
            </w:r>
          </w:p>
        </w:tc>
        <w:tc>
          <w:tcPr>
            <w:tcW w:w="1977" w:type="dxa"/>
          </w:tcPr>
          <w:p w:rsidR="00ED16DD" w:rsidRPr="00B96FFD" w:rsidRDefault="00ED16DD" w:rsidP="00E0435C">
            <w:pPr>
              <w:spacing w:before="120"/>
              <w:rPr>
                <w:rFonts w:ascii="Cambria" w:hAnsi="Cambria"/>
                <w:sz w:val="24"/>
                <w:szCs w:val="24"/>
              </w:rPr>
            </w:pPr>
            <w:r>
              <w:rPr>
                <w:rFonts w:ascii="Cambria" w:hAnsi="Cambria"/>
                <w:sz w:val="24"/>
                <w:szCs w:val="24"/>
              </w:rPr>
              <w:t>1 200,- Kč</w:t>
            </w:r>
          </w:p>
        </w:tc>
      </w:tr>
      <w:tr w:rsidR="00ED16DD" w:rsidRPr="00C25E86" w:rsidTr="00E0435C">
        <w:trPr>
          <w:cnfStyle w:val="000000100000" w:firstRow="0" w:lastRow="0" w:firstColumn="0" w:lastColumn="0" w:oddVBand="0" w:evenVBand="0" w:oddHBand="1" w:evenHBand="0" w:firstRowFirstColumn="0" w:firstRowLastColumn="0" w:lastRowFirstColumn="0" w:lastRowLastColumn="0"/>
          <w:trHeight w:val="566"/>
        </w:trPr>
        <w:tc>
          <w:tcPr>
            <w:tcW w:w="7083" w:type="dxa"/>
          </w:tcPr>
          <w:p w:rsidR="00ED16DD" w:rsidRDefault="00ED16DD" w:rsidP="00EA7760">
            <w:pPr>
              <w:spacing w:before="120"/>
              <w:ind w:right="2268"/>
              <w:rPr>
                <w:rFonts w:ascii="Cambria" w:hAnsi="Cambria"/>
                <w:sz w:val="24"/>
                <w:szCs w:val="24"/>
              </w:rPr>
            </w:pPr>
            <w:r>
              <w:rPr>
                <w:rFonts w:ascii="Cambria" w:hAnsi="Cambria"/>
                <w:sz w:val="24"/>
                <w:szCs w:val="24"/>
              </w:rPr>
              <w:t>Workshop „Studio VOKO“ (permanentka)</w:t>
            </w:r>
          </w:p>
        </w:tc>
        <w:tc>
          <w:tcPr>
            <w:tcW w:w="1977" w:type="dxa"/>
          </w:tcPr>
          <w:p w:rsidR="00ED16DD" w:rsidRPr="00B96FFD" w:rsidRDefault="00ED16DD" w:rsidP="00E0435C">
            <w:pPr>
              <w:spacing w:before="120"/>
              <w:rPr>
                <w:rFonts w:ascii="Cambria" w:hAnsi="Cambria"/>
                <w:sz w:val="24"/>
                <w:szCs w:val="24"/>
              </w:rPr>
            </w:pPr>
            <w:r>
              <w:rPr>
                <w:rFonts w:ascii="Cambria" w:hAnsi="Cambria"/>
                <w:sz w:val="24"/>
                <w:szCs w:val="24"/>
              </w:rPr>
              <w:t>1 650 Kč</w:t>
            </w:r>
          </w:p>
        </w:tc>
      </w:tr>
      <w:tr w:rsidR="00DA3693" w:rsidRPr="00C25E86" w:rsidTr="00E0435C">
        <w:trPr>
          <w:trHeight w:val="566"/>
        </w:trPr>
        <w:tc>
          <w:tcPr>
            <w:tcW w:w="7083" w:type="dxa"/>
          </w:tcPr>
          <w:p w:rsidR="00DA3693" w:rsidRPr="00B96FFD" w:rsidRDefault="00EA7760" w:rsidP="00DA3693">
            <w:pPr>
              <w:spacing w:before="120"/>
              <w:ind w:right="2268"/>
              <w:rPr>
                <w:rFonts w:ascii="Cambria" w:hAnsi="Cambria"/>
                <w:sz w:val="24"/>
                <w:szCs w:val="24"/>
              </w:rPr>
            </w:pPr>
            <w:r w:rsidRPr="00B96FFD">
              <w:rPr>
                <w:rFonts w:ascii="Cambria" w:hAnsi="Cambria"/>
                <w:sz w:val="24"/>
                <w:szCs w:val="24"/>
              </w:rPr>
              <w:t>Besedy</w:t>
            </w:r>
          </w:p>
        </w:tc>
        <w:tc>
          <w:tcPr>
            <w:tcW w:w="1977" w:type="dxa"/>
          </w:tcPr>
          <w:p w:rsidR="00DA3693" w:rsidRPr="00B96FFD" w:rsidRDefault="00EA7760" w:rsidP="00E0435C">
            <w:pPr>
              <w:spacing w:before="120"/>
              <w:rPr>
                <w:rFonts w:ascii="Cambria" w:hAnsi="Cambria"/>
                <w:sz w:val="24"/>
                <w:szCs w:val="24"/>
              </w:rPr>
            </w:pPr>
            <w:r w:rsidRPr="00B96FFD">
              <w:rPr>
                <w:rFonts w:ascii="Cambria" w:hAnsi="Cambria"/>
                <w:sz w:val="24"/>
                <w:szCs w:val="24"/>
              </w:rPr>
              <w:t>vstupné dle dohody</w:t>
            </w:r>
          </w:p>
        </w:tc>
      </w:tr>
      <w:tr w:rsidR="00DA3693" w:rsidRPr="00C25E86" w:rsidTr="00E0435C">
        <w:trPr>
          <w:cnfStyle w:val="000000100000" w:firstRow="0" w:lastRow="0" w:firstColumn="0" w:lastColumn="0" w:oddVBand="0" w:evenVBand="0" w:oddHBand="1" w:evenHBand="0" w:firstRowFirstColumn="0" w:firstRowLastColumn="0" w:lastRowFirstColumn="0" w:lastRowLastColumn="0"/>
          <w:trHeight w:val="566"/>
        </w:trPr>
        <w:tc>
          <w:tcPr>
            <w:tcW w:w="7083" w:type="dxa"/>
          </w:tcPr>
          <w:p w:rsidR="00DA3693" w:rsidRPr="00765F1E" w:rsidRDefault="00EA7760" w:rsidP="00765F1E">
            <w:pPr>
              <w:spacing w:before="120"/>
              <w:ind w:right="2268"/>
              <w:rPr>
                <w:rFonts w:ascii="Cambria" w:hAnsi="Cambria"/>
                <w:sz w:val="24"/>
                <w:szCs w:val="24"/>
              </w:rPr>
            </w:pPr>
            <w:r w:rsidRPr="00765F1E">
              <w:rPr>
                <w:rFonts w:ascii="Cambria" w:hAnsi="Cambria"/>
                <w:sz w:val="24"/>
                <w:szCs w:val="24"/>
              </w:rPr>
              <w:t xml:space="preserve">Promítání filmů – „minikino“ </w:t>
            </w:r>
            <w:r w:rsidR="00ED16DD">
              <w:rPr>
                <w:rFonts w:ascii="Cambria" w:hAnsi="Cambria"/>
                <w:sz w:val="24"/>
                <w:szCs w:val="24"/>
              </w:rPr>
              <w:t>(</w:t>
            </w:r>
            <w:r w:rsidR="00ED16DD" w:rsidRPr="00765F1E">
              <w:rPr>
                <w:rFonts w:ascii="Cambria" w:hAnsi="Cambria"/>
                <w:sz w:val="24"/>
                <w:szCs w:val="24"/>
              </w:rPr>
              <w:t>jednotlivé vstupné</w:t>
            </w:r>
            <w:r w:rsidR="00ED16DD">
              <w:rPr>
                <w:rFonts w:ascii="Cambria" w:hAnsi="Cambria"/>
                <w:sz w:val="24"/>
                <w:szCs w:val="24"/>
              </w:rPr>
              <w:t>)</w:t>
            </w:r>
          </w:p>
        </w:tc>
        <w:tc>
          <w:tcPr>
            <w:tcW w:w="1977" w:type="dxa"/>
          </w:tcPr>
          <w:p w:rsidR="00DA3693" w:rsidRPr="00765F1E" w:rsidRDefault="00EA7760" w:rsidP="00ED16DD">
            <w:pPr>
              <w:spacing w:before="120"/>
              <w:rPr>
                <w:rFonts w:ascii="Cambria" w:hAnsi="Cambria"/>
                <w:sz w:val="24"/>
                <w:szCs w:val="24"/>
              </w:rPr>
            </w:pPr>
            <w:r w:rsidRPr="00765F1E">
              <w:rPr>
                <w:rFonts w:ascii="Cambria" w:hAnsi="Cambria"/>
                <w:sz w:val="24"/>
                <w:szCs w:val="24"/>
              </w:rPr>
              <w:t>20,- Kč</w:t>
            </w:r>
            <w:r w:rsidR="00765F1E" w:rsidRPr="00765F1E">
              <w:rPr>
                <w:rFonts w:ascii="Cambria" w:hAnsi="Cambria"/>
                <w:sz w:val="24"/>
                <w:szCs w:val="24"/>
              </w:rPr>
              <w:t xml:space="preserve"> </w:t>
            </w:r>
          </w:p>
        </w:tc>
      </w:tr>
      <w:tr w:rsidR="005B7B9F" w:rsidRPr="00C25E86" w:rsidTr="00E0435C">
        <w:trPr>
          <w:trHeight w:val="566"/>
        </w:trPr>
        <w:tc>
          <w:tcPr>
            <w:tcW w:w="7083" w:type="dxa"/>
          </w:tcPr>
          <w:p w:rsidR="005B7B9F" w:rsidRPr="00765F1E" w:rsidRDefault="00BC275E" w:rsidP="00BC275E">
            <w:pPr>
              <w:spacing w:before="120"/>
              <w:ind w:right="2268"/>
              <w:rPr>
                <w:rFonts w:ascii="Cambria" w:hAnsi="Cambria"/>
                <w:sz w:val="24"/>
                <w:szCs w:val="24"/>
              </w:rPr>
            </w:pPr>
            <w:r>
              <w:rPr>
                <w:rFonts w:ascii="Cambria" w:hAnsi="Cambria"/>
                <w:sz w:val="24"/>
                <w:szCs w:val="24"/>
              </w:rPr>
              <w:t xml:space="preserve">Bookstart </w:t>
            </w:r>
            <w:r w:rsidR="009D7E02">
              <w:rPr>
                <w:rFonts w:ascii="Cambria" w:hAnsi="Cambria"/>
                <w:sz w:val="24"/>
                <w:szCs w:val="24"/>
              </w:rPr>
              <w:t xml:space="preserve">(BS) </w:t>
            </w:r>
            <w:r>
              <w:rPr>
                <w:rFonts w:ascii="Cambria" w:hAnsi="Cambria"/>
                <w:sz w:val="24"/>
                <w:szCs w:val="24"/>
              </w:rPr>
              <w:t xml:space="preserve">– Cvičení se </w:t>
            </w:r>
            <w:r w:rsidR="005B7B9F">
              <w:rPr>
                <w:rFonts w:ascii="Cambria" w:hAnsi="Cambria"/>
                <w:sz w:val="24"/>
                <w:szCs w:val="24"/>
              </w:rPr>
              <w:t>zpěv</w:t>
            </w:r>
            <w:r>
              <w:rPr>
                <w:rFonts w:ascii="Cambria" w:hAnsi="Cambria"/>
                <w:sz w:val="24"/>
                <w:szCs w:val="24"/>
              </w:rPr>
              <w:t>em</w:t>
            </w:r>
            <w:r w:rsidR="005B7B9F">
              <w:rPr>
                <w:rFonts w:ascii="Cambria" w:hAnsi="Cambria"/>
                <w:sz w:val="24"/>
                <w:szCs w:val="24"/>
              </w:rPr>
              <w:t xml:space="preserve"> pro rodiče s </w:t>
            </w:r>
            <w:r>
              <w:rPr>
                <w:rFonts w:ascii="Cambria" w:hAnsi="Cambria"/>
                <w:sz w:val="24"/>
                <w:szCs w:val="24"/>
              </w:rPr>
              <w:t>d</w:t>
            </w:r>
            <w:r w:rsidR="005B7B9F">
              <w:rPr>
                <w:rFonts w:ascii="Cambria" w:hAnsi="Cambria"/>
                <w:sz w:val="24"/>
                <w:szCs w:val="24"/>
              </w:rPr>
              <w:t>ětmi</w:t>
            </w:r>
          </w:p>
        </w:tc>
        <w:tc>
          <w:tcPr>
            <w:tcW w:w="1977" w:type="dxa"/>
          </w:tcPr>
          <w:p w:rsidR="005B7B9F" w:rsidRPr="00765F1E" w:rsidRDefault="005B7B9F" w:rsidP="00E0435C">
            <w:pPr>
              <w:spacing w:before="120"/>
              <w:rPr>
                <w:rFonts w:ascii="Cambria" w:hAnsi="Cambria"/>
                <w:sz w:val="24"/>
                <w:szCs w:val="24"/>
              </w:rPr>
            </w:pPr>
          </w:p>
        </w:tc>
      </w:tr>
      <w:tr w:rsidR="005B7B9F" w:rsidRPr="00C25E86" w:rsidTr="00E0435C">
        <w:trPr>
          <w:cnfStyle w:val="000000100000" w:firstRow="0" w:lastRow="0" w:firstColumn="0" w:lastColumn="0" w:oddVBand="0" w:evenVBand="0" w:oddHBand="1" w:evenHBand="0" w:firstRowFirstColumn="0" w:firstRowLastColumn="0" w:lastRowFirstColumn="0" w:lastRowLastColumn="0"/>
          <w:trHeight w:val="566"/>
        </w:trPr>
        <w:tc>
          <w:tcPr>
            <w:tcW w:w="7083" w:type="dxa"/>
          </w:tcPr>
          <w:p w:rsidR="005B7B9F" w:rsidRDefault="00CB6F38" w:rsidP="00C23292">
            <w:pPr>
              <w:spacing w:before="120"/>
              <w:ind w:right="2268"/>
              <w:rPr>
                <w:rFonts w:ascii="Cambria" w:hAnsi="Cambria"/>
                <w:sz w:val="24"/>
                <w:szCs w:val="24"/>
              </w:rPr>
            </w:pPr>
            <w:r>
              <w:rPr>
                <w:rFonts w:ascii="Cambria" w:hAnsi="Cambria"/>
                <w:sz w:val="24"/>
                <w:szCs w:val="24"/>
              </w:rPr>
              <w:t xml:space="preserve">Děti do 1 roku zaregistrované do akce </w:t>
            </w:r>
            <w:r w:rsidR="00C23292">
              <w:rPr>
                <w:rFonts w:ascii="Cambria" w:hAnsi="Cambria"/>
                <w:sz w:val="24"/>
                <w:szCs w:val="24"/>
              </w:rPr>
              <w:t>BS</w:t>
            </w:r>
          </w:p>
        </w:tc>
        <w:tc>
          <w:tcPr>
            <w:tcW w:w="1977" w:type="dxa"/>
          </w:tcPr>
          <w:p w:rsidR="005B7B9F" w:rsidRPr="00765F1E" w:rsidRDefault="00C23292" w:rsidP="00E0435C">
            <w:pPr>
              <w:spacing w:before="120"/>
              <w:rPr>
                <w:rFonts w:ascii="Cambria" w:hAnsi="Cambria"/>
                <w:sz w:val="24"/>
                <w:szCs w:val="24"/>
              </w:rPr>
            </w:pPr>
            <w:r>
              <w:rPr>
                <w:rFonts w:ascii="Cambria" w:hAnsi="Cambria"/>
                <w:sz w:val="24"/>
                <w:szCs w:val="24"/>
              </w:rPr>
              <w:t>30,- Kč/lekce</w:t>
            </w:r>
          </w:p>
        </w:tc>
      </w:tr>
      <w:tr w:rsidR="005B7B9F" w:rsidRPr="00C25E86" w:rsidTr="00E0435C">
        <w:trPr>
          <w:trHeight w:val="566"/>
        </w:trPr>
        <w:tc>
          <w:tcPr>
            <w:tcW w:w="7083" w:type="dxa"/>
          </w:tcPr>
          <w:p w:rsidR="005B7B9F" w:rsidRDefault="006406F8" w:rsidP="00765F1E">
            <w:pPr>
              <w:spacing w:before="120"/>
              <w:ind w:right="2268"/>
              <w:rPr>
                <w:rFonts w:ascii="Cambria" w:hAnsi="Cambria"/>
                <w:sz w:val="24"/>
                <w:szCs w:val="24"/>
              </w:rPr>
            </w:pPr>
            <w:r>
              <w:rPr>
                <w:rFonts w:ascii="Cambria" w:hAnsi="Cambria"/>
                <w:sz w:val="24"/>
                <w:szCs w:val="24"/>
              </w:rPr>
              <w:t>Děti 1-3 roky předplatné na 3 měsíce</w:t>
            </w:r>
          </w:p>
        </w:tc>
        <w:tc>
          <w:tcPr>
            <w:tcW w:w="1977" w:type="dxa"/>
          </w:tcPr>
          <w:p w:rsidR="005B7B9F" w:rsidRPr="00765F1E" w:rsidRDefault="006406F8" w:rsidP="00E0435C">
            <w:pPr>
              <w:spacing w:before="120"/>
              <w:rPr>
                <w:rFonts w:ascii="Cambria" w:hAnsi="Cambria"/>
                <w:sz w:val="24"/>
                <w:szCs w:val="24"/>
              </w:rPr>
            </w:pPr>
            <w:r>
              <w:rPr>
                <w:rFonts w:ascii="Cambria" w:hAnsi="Cambria"/>
                <w:sz w:val="24"/>
                <w:szCs w:val="24"/>
              </w:rPr>
              <w:t>50,- Kč/lekce</w:t>
            </w:r>
          </w:p>
        </w:tc>
      </w:tr>
      <w:tr w:rsidR="005B7B9F" w:rsidRPr="00C25E86" w:rsidTr="00E0435C">
        <w:trPr>
          <w:cnfStyle w:val="000000100000" w:firstRow="0" w:lastRow="0" w:firstColumn="0" w:lastColumn="0" w:oddVBand="0" w:evenVBand="0" w:oddHBand="1" w:evenHBand="0" w:firstRowFirstColumn="0" w:firstRowLastColumn="0" w:lastRowFirstColumn="0" w:lastRowLastColumn="0"/>
          <w:trHeight w:val="566"/>
        </w:trPr>
        <w:tc>
          <w:tcPr>
            <w:tcW w:w="7083" w:type="dxa"/>
          </w:tcPr>
          <w:p w:rsidR="005B7B9F" w:rsidRDefault="008712E4" w:rsidP="00765F1E">
            <w:pPr>
              <w:spacing w:before="120"/>
              <w:ind w:right="2268"/>
              <w:rPr>
                <w:rFonts w:ascii="Cambria" w:hAnsi="Cambria"/>
                <w:sz w:val="24"/>
                <w:szCs w:val="24"/>
              </w:rPr>
            </w:pPr>
            <w:r>
              <w:rPr>
                <w:rFonts w:ascii="Cambria" w:hAnsi="Cambria"/>
                <w:sz w:val="24"/>
                <w:szCs w:val="24"/>
              </w:rPr>
              <w:t>Jednotlivé</w:t>
            </w:r>
            <w:r w:rsidR="006406F8">
              <w:rPr>
                <w:rFonts w:ascii="Cambria" w:hAnsi="Cambria"/>
                <w:sz w:val="24"/>
                <w:szCs w:val="24"/>
              </w:rPr>
              <w:t xml:space="preserve"> vstupné</w:t>
            </w:r>
          </w:p>
        </w:tc>
        <w:tc>
          <w:tcPr>
            <w:tcW w:w="1977" w:type="dxa"/>
          </w:tcPr>
          <w:p w:rsidR="005B7B9F" w:rsidRPr="00765F1E" w:rsidRDefault="006406F8" w:rsidP="00E0435C">
            <w:pPr>
              <w:spacing w:before="120"/>
              <w:rPr>
                <w:rFonts w:ascii="Cambria" w:hAnsi="Cambria"/>
                <w:sz w:val="24"/>
                <w:szCs w:val="24"/>
              </w:rPr>
            </w:pPr>
            <w:r>
              <w:rPr>
                <w:rFonts w:ascii="Cambria" w:hAnsi="Cambria"/>
                <w:sz w:val="24"/>
                <w:szCs w:val="24"/>
              </w:rPr>
              <w:t>60,- Kč/lekce</w:t>
            </w:r>
          </w:p>
        </w:tc>
      </w:tr>
      <w:tr w:rsidR="006A291B" w:rsidRPr="00C25E86" w:rsidTr="00E0435C">
        <w:trPr>
          <w:trHeight w:val="566"/>
        </w:trPr>
        <w:tc>
          <w:tcPr>
            <w:tcW w:w="7083" w:type="dxa"/>
          </w:tcPr>
          <w:p w:rsidR="006A291B" w:rsidRDefault="006A291B" w:rsidP="00765F1E">
            <w:pPr>
              <w:spacing w:before="120"/>
              <w:ind w:right="2268"/>
              <w:rPr>
                <w:rFonts w:ascii="Cambria" w:hAnsi="Cambria"/>
                <w:sz w:val="24"/>
                <w:szCs w:val="24"/>
              </w:rPr>
            </w:pPr>
            <w:r>
              <w:rPr>
                <w:rFonts w:ascii="Cambria" w:hAnsi="Cambria"/>
                <w:sz w:val="24"/>
                <w:szCs w:val="24"/>
              </w:rPr>
              <w:t xml:space="preserve">Dramatický kroužek – školné na </w:t>
            </w:r>
            <w:r w:rsidR="00740909">
              <w:rPr>
                <w:rFonts w:ascii="Cambria" w:hAnsi="Cambria"/>
                <w:sz w:val="24"/>
                <w:szCs w:val="24"/>
              </w:rPr>
              <w:t xml:space="preserve">1 </w:t>
            </w:r>
            <w:r>
              <w:rPr>
                <w:rFonts w:ascii="Cambria" w:hAnsi="Cambria"/>
                <w:sz w:val="24"/>
                <w:szCs w:val="24"/>
              </w:rPr>
              <w:t xml:space="preserve">školní rok </w:t>
            </w:r>
          </w:p>
        </w:tc>
        <w:tc>
          <w:tcPr>
            <w:tcW w:w="1977" w:type="dxa"/>
          </w:tcPr>
          <w:p w:rsidR="006A291B" w:rsidRDefault="006A291B" w:rsidP="00E0435C">
            <w:pPr>
              <w:spacing w:before="120"/>
              <w:rPr>
                <w:rFonts w:ascii="Cambria" w:hAnsi="Cambria"/>
                <w:sz w:val="24"/>
                <w:szCs w:val="24"/>
              </w:rPr>
            </w:pPr>
            <w:r>
              <w:rPr>
                <w:rFonts w:ascii="Cambria" w:hAnsi="Cambria"/>
                <w:sz w:val="24"/>
                <w:szCs w:val="24"/>
              </w:rPr>
              <w:t>1500,- Kč</w:t>
            </w:r>
          </w:p>
        </w:tc>
      </w:tr>
    </w:tbl>
    <w:p w:rsidR="00D560DE" w:rsidRPr="00B96FFD" w:rsidRDefault="00D560DE" w:rsidP="00D560DE">
      <w:pPr>
        <w:rPr>
          <w:rFonts w:ascii="Cambria" w:hAnsi="Cambria"/>
          <w:sz w:val="24"/>
          <w:szCs w:val="24"/>
        </w:rPr>
      </w:pPr>
    </w:p>
    <w:p w:rsidR="00D560DE" w:rsidRPr="00B96FFD" w:rsidRDefault="00D560DE" w:rsidP="00A12FBC">
      <w:pPr>
        <w:pStyle w:val="Vrazncitt"/>
      </w:pPr>
      <w:r w:rsidRPr="00B96FFD">
        <w:t>Prodej publikace vydané KK v Pardubicích</w:t>
      </w:r>
    </w:p>
    <w:tbl>
      <w:tblPr>
        <w:tblStyle w:val="Tabulkasmkou4zvraznn1"/>
        <w:tblW w:w="0" w:type="auto"/>
        <w:tblLook w:val="0400" w:firstRow="0" w:lastRow="0" w:firstColumn="0" w:lastColumn="0" w:noHBand="0" w:noVBand="1"/>
      </w:tblPr>
      <w:tblGrid>
        <w:gridCol w:w="5240"/>
        <w:gridCol w:w="3820"/>
      </w:tblGrid>
      <w:tr w:rsidR="00EA7760" w:rsidRPr="00C25E86" w:rsidTr="00E0435C">
        <w:trPr>
          <w:cnfStyle w:val="000000100000" w:firstRow="0" w:lastRow="0" w:firstColumn="0" w:lastColumn="0" w:oddVBand="0" w:evenVBand="0" w:oddHBand="1" w:evenHBand="0" w:firstRowFirstColumn="0" w:firstRowLastColumn="0" w:lastRowFirstColumn="0" w:lastRowLastColumn="0"/>
        </w:trPr>
        <w:tc>
          <w:tcPr>
            <w:tcW w:w="5240" w:type="dxa"/>
          </w:tcPr>
          <w:p w:rsidR="00EA7760" w:rsidRPr="00B96FFD" w:rsidRDefault="00EA7760" w:rsidP="00EA7760">
            <w:pPr>
              <w:rPr>
                <w:rFonts w:ascii="Cambria" w:hAnsi="Cambria"/>
                <w:sz w:val="24"/>
                <w:szCs w:val="24"/>
              </w:rPr>
            </w:pPr>
            <w:r w:rsidRPr="00B96FFD">
              <w:rPr>
                <w:rFonts w:ascii="Cambria" w:hAnsi="Cambria"/>
                <w:sz w:val="24"/>
                <w:szCs w:val="24"/>
              </w:rPr>
              <w:t>Karla Jará a kol.</w:t>
            </w:r>
          </w:p>
          <w:p w:rsidR="00EA7760" w:rsidRPr="00C25E86" w:rsidRDefault="00EA7760" w:rsidP="00EA7760">
            <w:pPr>
              <w:rPr>
                <w:rFonts w:ascii="Cambria" w:hAnsi="Cambria"/>
                <w:sz w:val="24"/>
                <w:szCs w:val="24"/>
              </w:rPr>
            </w:pPr>
            <w:r w:rsidRPr="00B96FFD">
              <w:rPr>
                <w:rFonts w:ascii="Cambria" w:hAnsi="Cambria"/>
                <w:sz w:val="24"/>
                <w:szCs w:val="24"/>
              </w:rPr>
              <w:t>Všední život na  Pardubicku v období nacistické okupace a druhé světové války</w:t>
            </w:r>
          </w:p>
        </w:tc>
        <w:tc>
          <w:tcPr>
            <w:tcW w:w="3820" w:type="dxa"/>
          </w:tcPr>
          <w:p w:rsidR="00EA7760" w:rsidRPr="00C25E86" w:rsidRDefault="00EA7760" w:rsidP="00E0435C">
            <w:pPr>
              <w:spacing w:before="120" w:after="120"/>
              <w:rPr>
                <w:rFonts w:ascii="Cambria" w:hAnsi="Cambria"/>
                <w:sz w:val="24"/>
                <w:szCs w:val="24"/>
              </w:rPr>
            </w:pPr>
            <w:r w:rsidRPr="00B96FFD">
              <w:rPr>
                <w:rFonts w:ascii="Cambria" w:hAnsi="Cambria"/>
                <w:sz w:val="24"/>
                <w:szCs w:val="24"/>
              </w:rPr>
              <w:t>250,- Kč</w:t>
            </w:r>
          </w:p>
        </w:tc>
      </w:tr>
    </w:tbl>
    <w:p w:rsidR="00D560DE" w:rsidRPr="00B96FFD" w:rsidRDefault="00D560DE" w:rsidP="00A12FBC">
      <w:pPr>
        <w:pStyle w:val="Vrazncitt"/>
      </w:pPr>
      <w:r w:rsidRPr="00B96FFD">
        <w:t xml:space="preserve">Prodej  předmětů propagující hlavní předmět činnosti KK v Pardubicích </w:t>
      </w:r>
    </w:p>
    <w:tbl>
      <w:tblPr>
        <w:tblStyle w:val="Tabulkasmkou4zvraznn1"/>
        <w:tblW w:w="0" w:type="auto"/>
        <w:tblLayout w:type="fixed"/>
        <w:tblLook w:val="0400" w:firstRow="0" w:lastRow="0" w:firstColumn="0" w:lastColumn="0" w:noHBand="0" w:noVBand="1"/>
      </w:tblPr>
      <w:tblGrid>
        <w:gridCol w:w="7083"/>
        <w:gridCol w:w="1977"/>
      </w:tblGrid>
      <w:tr w:rsidR="000A625E"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0A625E" w:rsidRPr="00DA3693" w:rsidRDefault="000A625E" w:rsidP="000A625E">
            <w:pPr>
              <w:spacing w:before="120" w:after="120"/>
              <w:rPr>
                <w:rFonts w:ascii="Cambria" w:hAnsi="Cambria"/>
                <w:sz w:val="24"/>
                <w:szCs w:val="24"/>
              </w:rPr>
            </w:pPr>
            <w:r w:rsidRPr="00B96FFD">
              <w:rPr>
                <w:rFonts w:ascii="Cambria" w:hAnsi="Cambria"/>
                <w:sz w:val="24"/>
                <w:szCs w:val="24"/>
              </w:rPr>
              <w:t>Taš</w:t>
            </w:r>
            <w:r>
              <w:rPr>
                <w:rFonts w:ascii="Cambria" w:hAnsi="Cambria"/>
                <w:sz w:val="24"/>
                <w:szCs w:val="24"/>
              </w:rPr>
              <w:t>ka s logem knihovny</w:t>
            </w:r>
            <w:r w:rsidRPr="00B96FFD">
              <w:rPr>
                <w:rFonts w:ascii="Cambria" w:hAnsi="Cambria"/>
                <w:sz w:val="24"/>
                <w:szCs w:val="24"/>
              </w:rPr>
              <w:t xml:space="preserve">                      </w:t>
            </w:r>
          </w:p>
        </w:tc>
        <w:tc>
          <w:tcPr>
            <w:tcW w:w="1977" w:type="dxa"/>
          </w:tcPr>
          <w:p w:rsidR="000A625E" w:rsidRPr="00DA3693" w:rsidRDefault="000A625E" w:rsidP="00E0435C">
            <w:pPr>
              <w:spacing w:before="120" w:after="120"/>
              <w:rPr>
                <w:rFonts w:ascii="Cambria" w:hAnsi="Cambria"/>
                <w:sz w:val="24"/>
                <w:szCs w:val="24"/>
              </w:rPr>
            </w:pPr>
            <w:r w:rsidRPr="00B96FFD">
              <w:rPr>
                <w:rFonts w:ascii="Cambria" w:hAnsi="Cambria"/>
                <w:sz w:val="24"/>
                <w:szCs w:val="24"/>
              </w:rPr>
              <w:t>50,- Kč</w:t>
            </w:r>
          </w:p>
        </w:tc>
      </w:tr>
      <w:tr w:rsidR="000A625E" w:rsidRPr="00C25E86" w:rsidTr="00E0435C">
        <w:tc>
          <w:tcPr>
            <w:tcW w:w="7083" w:type="dxa"/>
          </w:tcPr>
          <w:p w:rsidR="000A625E" w:rsidRPr="00DA3693" w:rsidRDefault="000A625E" w:rsidP="00E0435C">
            <w:pPr>
              <w:spacing w:before="120" w:after="120"/>
              <w:rPr>
                <w:rFonts w:ascii="Cambria" w:hAnsi="Cambria"/>
                <w:sz w:val="24"/>
                <w:szCs w:val="24"/>
              </w:rPr>
            </w:pPr>
            <w:r w:rsidRPr="00B96FFD">
              <w:rPr>
                <w:rFonts w:ascii="Cambria" w:hAnsi="Cambria"/>
                <w:sz w:val="24"/>
                <w:szCs w:val="24"/>
              </w:rPr>
              <w:t>Červený baťůžek s logem knihovny</w:t>
            </w:r>
          </w:p>
        </w:tc>
        <w:tc>
          <w:tcPr>
            <w:tcW w:w="1977" w:type="dxa"/>
          </w:tcPr>
          <w:p w:rsidR="000A625E" w:rsidRPr="00DA3693" w:rsidRDefault="000A625E" w:rsidP="00E0435C">
            <w:pPr>
              <w:spacing w:before="120" w:after="120"/>
              <w:rPr>
                <w:rFonts w:ascii="Cambria" w:hAnsi="Cambria"/>
                <w:sz w:val="24"/>
                <w:szCs w:val="24"/>
              </w:rPr>
            </w:pPr>
            <w:r w:rsidRPr="00B96FFD">
              <w:rPr>
                <w:rFonts w:ascii="Cambria" w:hAnsi="Cambria"/>
                <w:sz w:val="24"/>
                <w:szCs w:val="24"/>
              </w:rPr>
              <w:t>50,- Kč</w:t>
            </w:r>
          </w:p>
        </w:tc>
      </w:tr>
      <w:tr w:rsidR="000A625E"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0A625E" w:rsidRPr="00DA3693" w:rsidRDefault="000A625E" w:rsidP="00E0435C">
            <w:pPr>
              <w:spacing w:before="120" w:after="120"/>
              <w:rPr>
                <w:rFonts w:ascii="Cambria" w:hAnsi="Cambria"/>
                <w:sz w:val="24"/>
                <w:szCs w:val="24"/>
              </w:rPr>
            </w:pPr>
            <w:r w:rsidRPr="00B96FFD">
              <w:rPr>
                <w:rFonts w:ascii="Cambria" w:hAnsi="Cambria"/>
                <w:sz w:val="24"/>
                <w:szCs w:val="24"/>
              </w:rPr>
              <w:t>Taška potištěná/k potisku razítkem</w:t>
            </w:r>
          </w:p>
        </w:tc>
        <w:tc>
          <w:tcPr>
            <w:tcW w:w="1977" w:type="dxa"/>
          </w:tcPr>
          <w:p w:rsidR="000A625E" w:rsidRPr="00DA3693" w:rsidRDefault="000A625E" w:rsidP="00E0435C">
            <w:pPr>
              <w:spacing w:before="120" w:after="120"/>
              <w:rPr>
                <w:rFonts w:ascii="Cambria" w:hAnsi="Cambria"/>
                <w:sz w:val="24"/>
                <w:szCs w:val="24"/>
              </w:rPr>
            </w:pPr>
            <w:r w:rsidRPr="00B96FFD">
              <w:rPr>
                <w:rFonts w:ascii="Cambria" w:hAnsi="Cambria"/>
                <w:sz w:val="24"/>
                <w:szCs w:val="24"/>
              </w:rPr>
              <w:t>20,- Kč</w:t>
            </w:r>
          </w:p>
        </w:tc>
      </w:tr>
      <w:tr w:rsidR="000A625E" w:rsidRPr="00C25E86" w:rsidTr="00E0435C">
        <w:tc>
          <w:tcPr>
            <w:tcW w:w="7083" w:type="dxa"/>
          </w:tcPr>
          <w:p w:rsidR="000A625E" w:rsidRPr="00DA3693" w:rsidRDefault="000A625E" w:rsidP="00E0435C">
            <w:pPr>
              <w:spacing w:before="120" w:after="120"/>
              <w:rPr>
                <w:rFonts w:ascii="Cambria" w:hAnsi="Cambria"/>
                <w:sz w:val="24"/>
                <w:szCs w:val="24"/>
              </w:rPr>
            </w:pPr>
            <w:r w:rsidRPr="00B96FFD">
              <w:rPr>
                <w:rFonts w:ascii="Cambria" w:hAnsi="Cambria"/>
                <w:sz w:val="24"/>
                <w:szCs w:val="24"/>
              </w:rPr>
              <w:t>Turistický deník</w:t>
            </w:r>
          </w:p>
        </w:tc>
        <w:tc>
          <w:tcPr>
            <w:tcW w:w="1977" w:type="dxa"/>
          </w:tcPr>
          <w:p w:rsidR="000A625E" w:rsidRPr="00DA3693" w:rsidRDefault="000A625E" w:rsidP="00E0435C">
            <w:pPr>
              <w:spacing w:before="120" w:after="120"/>
              <w:rPr>
                <w:rFonts w:ascii="Cambria" w:hAnsi="Cambria"/>
                <w:sz w:val="24"/>
                <w:szCs w:val="24"/>
              </w:rPr>
            </w:pPr>
            <w:r w:rsidRPr="00B96FFD">
              <w:rPr>
                <w:rFonts w:ascii="Cambria" w:hAnsi="Cambria"/>
                <w:sz w:val="24"/>
                <w:szCs w:val="24"/>
              </w:rPr>
              <w:t>50,- Kč</w:t>
            </w:r>
          </w:p>
        </w:tc>
      </w:tr>
      <w:tr w:rsidR="000A625E"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0A625E" w:rsidRPr="00DA3693" w:rsidRDefault="000A625E" w:rsidP="000A625E">
            <w:pPr>
              <w:rPr>
                <w:rFonts w:ascii="Cambria" w:hAnsi="Cambria"/>
                <w:sz w:val="24"/>
                <w:szCs w:val="24"/>
              </w:rPr>
            </w:pPr>
            <w:r w:rsidRPr="00B96FFD">
              <w:rPr>
                <w:rFonts w:ascii="Cambria" w:hAnsi="Cambria"/>
                <w:sz w:val="24"/>
                <w:szCs w:val="24"/>
              </w:rPr>
              <w:t>Turistická vizitka „Knihovní centrum U Vokolků</w:t>
            </w:r>
          </w:p>
        </w:tc>
        <w:tc>
          <w:tcPr>
            <w:tcW w:w="1977" w:type="dxa"/>
          </w:tcPr>
          <w:p w:rsidR="000A625E" w:rsidRPr="00DA3693" w:rsidRDefault="000A625E" w:rsidP="00E0435C">
            <w:pPr>
              <w:spacing w:before="120" w:after="120"/>
              <w:rPr>
                <w:rFonts w:ascii="Cambria" w:hAnsi="Cambria"/>
                <w:sz w:val="24"/>
                <w:szCs w:val="24"/>
              </w:rPr>
            </w:pPr>
            <w:r w:rsidRPr="00B96FFD">
              <w:rPr>
                <w:rFonts w:ascii="Cambria" w:hAnsi="Cambria"/>
                <w:sz w:val="24"/>
                <w:szCs w:val="24"/>
              </w:rPr>
              <w:t>15,- Kč</w:t>
            </w:r>
          </w:p>
        </w:tc>
      </w:tr>
      <w:tr w:rsidR="000A625E" w:rsidRPr="00C25E86" w:rsidTr="00E0435C">
        <w:tc>
          <w:tcPr>
            <w:tcW w:w="7083" w:type="dxa"/>
          </w:tcPr>
          <w:p w:rsidR="000A625E" w:rsidRPr="00DA3693" w:rsidRDefault="000A625E" w:rsidP="00E0435C">
            <w:pPr>
              <w:spacing w:before="120" w:after="120"/>
              <w:rPr>
                <w:rFonts w:ascii="Cambria" w:hAnsi="Cambria"/>
                <w:sz w:val="24"/>
                <w:szCs w:val="24"/>
              </w:rPr>
            </w:pPr>
            <w:r w:rsidRPr="00B96FFD">
              <w:rPr>
                <w:rFonts w:ascii="Cambria" w:hAnsi="Cambria"/>
                <w:sz w:val="24"/>
                <w:szCs w:val="24"/>
              </w:rPr>
              <w:t>Turistická vizitka „Krajská knihovna v Pardubicích“</w:t>
            </w:r>
          </w:p>
        </w:tc>
        <w:tc>
          <w:tcPr>
            <w:tcW w:w="1977" w:type="dxa"/>
          </w:tcPr>
          <w:p w:rsidR="000A625E" w:rsidRPr="00DA3693" w:rsidRDefault="000A625E" w:rsidP="00E0435C">
            <w:pPr>
              <w:spacing w:before="120" w:after="120"/>
              <w:rPr>
                <w:rFonts w:ascii="Cambria" w:hAnsi="Cambria"/>
                <w:sz w:val="24"/>
                <w:szCs w:val="24"/>
              </w:rPr>
            </w:pPr>
            <w:r w:rsidRPr="00B96FFD">
              <w:rPr>
                <w:rFonts w:ascii="Cambria" w:hAnsi="Cambria"/>
                <w:sz w:val="24"/>
                <w:szCs w:val="24"/>
              </w:rPr>
              <w:t>15,- Kč</w:t>
            </w:r>
          </w:p>
        </w:tc>
      </w:tr>
      <w:tr w:rsidR="000A625E"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0A625E" w:rsidRPr="00DA3693" w:rsidRDefault="000A625E" w:rsidP="00E0435C">
            <w:pPr>
              <w:spacing w:before="120" w:after="120"/>
              <w:rPr>
                <w:rFonts w:ascii="Cambria" w:hAnsi="Cambria"/>
                <w:sz w:val="24"/>
                <w:szCs w:val="24"/>
              </w:rPr>
            </w:pPr>
            <w:r w:rsidRPr="00B612E1">
              <w:rPr>
                <w:rFonts w:ascii="Cambria" w:hAnsi="Cambria"/>
                <w:color w:val="549E39" w:themeColor="accent1"/>
                <w:sz w:val="24"/>
                <w:szCs w:val="24"/>
              </w:rPr>
              <w:t>Výroční vizitky</w:t>
            </w:r>
          </w:p>
        </w:tc>
        <w:tc>
          <w:tcPr>
            <w:tcW w:w="1977" w:type="dxa"/>
          </w:tcPr>
          <w:p w:rsidR="000A625E" w:rsidRPr="00C25E86" w:rsidRDefault="000A625E" w:rsidP="00E0435C">
            <w:pPr>
              <w:spacing w:before="120" w:after="120"/>
              <w:rPr>
                <w:rFonts w:ascii="Cambria" w:hAnsi="Cambria"/>
                <w:sz w:val="24"/>
                <w:szCs w:val="24"/>
              </w:rPr>
            </w:pPr>
          </w:p>
        </w:tc>
      </w:tr>
      <w:tr w:rsidR="000A625E" w:rsidRPr="00C25E86" w:rsidTr="00E0435C">
        <w:tc>
          <w:tcPr>
            <w:tcW w:w="7083" w:type="dxa"/>
          </w:tcPr>
          <w:p w:rsidR="000A625E" w:rsidRPr="00DA3693" w:rsidRDefault="000A625E" w:rsidP="000A625E">
            <w:pPr>
              <w:spacing w:before="120" w:after="120"/>
              <w:rPr>
                <w:rFonts w:ascii="Cambria" w:hAnsi="Cambria"/>
                <w:sz w:val="24"/>
                <w:szCs w:val="24"/>
              </w:rPr>
            </w:pPr>
            <w:r w:rsidRPr="00B96FFD">
              <w:rPr>
                <w:rFonts w:ascii="Cambria" w:hAnsi="Cambria"/>
                <w:sz w:val="24"/>
                <w:szCs w:val="24"/>
              </w:rPr>
              <w:lastRenderedPageBreak/>
              <w:t>„400 let od popravy 27 českých pánů“,</w:t>
            </w:r>
          </w:p>
        </w:tc>
        <w:tc>
          <w:tcPr>
            <w:tcW w:w="1977" w:type="dxa"/>
          </w:tcPr>
          <w:p w:rsidR="000A625E" w:rsidRPr="00C25E86" w:rsidRDefault="000A625E" w:rsidP="000A625E">
            <w:pPr>
              <w:spacing w:before="120" w:after="120"/>
              <w:rPr>
                <w:rFonts w:ascii="Cambria" w:hAnsi="Cambria"/>
                <w:sz w:val="24"/>
                <w:szCs w:val="24"/>
              </w:rPr>
            </w:pPr>
            <w:r w:rsidRPr="00B96FFD">
              <w:rPr>
                <w:rFonts w:ascii="Cambria" w:hAnsi="Cambria"/>
                <w:sz w:val="24"/>
                <w:szCs w:val="24"/>
              </w:rPr>
              <w:t>20,- Kč</w:t>
            </w:r>
          </w:p>
        </w:tc>
      </w:tr>
      <w:tr w:rsidR="000A625E"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0A625E" w:rsidRPr="00DA3693" w:rsidRDefault="000A625E" w:rsidP="000A625E">
            <w:pPr>
              <w:spacing w:before="120" w:after="120"/>
              <w:rPr>
                <w:rFonts w:ascii="Cambria" w:hAnsi="Cambria"/>
                <w:sz w:val="24"/>
                <w:szCs w:val="24"/>
              </w:rPr>
            </w:pPr>
            <w:r w:rsidRPr="00B96FFD">
              <w:rPr>
                <w:rFonts w:ascii="Cambria" w:hAnsi="Cambria"/>
                <w:sz w:val="24"/>
                <w:szCs w:val="24"/>
              </w:rPr>
              <w:t>„300. výročí blahořečení sv. Jana Nepomuckého“</w:t>
            </w:r>
          </w:p>
        </w:tc>
        <w:tc>
          <w:tcPr>
            <w:tcW w:w="1977" w:type="dxa"/>
          </w:tcPr>
          <w:p w:rsidR="000A625E" w:rsidRPr="00C25E86" w:rsidRDefault="000A625E" w:rsidP="000A625E">
            <w:pPr>
              <w:spacing w:before="120" w:after="120"/>
              <w:rPr>
                <w:rFonts w:ascii="Cambria" w:hAnsi="Cambria"/>
                <w:sz w:val="24"/>
                <w:szCs w:val="24"/>
              </w:rPr>
            </w:pPr>
            <w:r>
              <w:rPr>
                <w:rFonts w:ascii="Cambria" w:hAnsi="Cambria"/>
                <w:sz w:val="24"/>
                <w:szCs w:val="24"/>
              </w:rPr>
              <w:t>20,- Kč</w:t>
            </w:r>
          </w:p>
        </w:tc>
      </w:tr>
      <w:tr w:rsidR="000A625E" w:rsidRPr="00C25E86" w:rsidTr="00E0435C">
        <w:tc>
          <w:tcPr>
            <w:tcW w:w="7083" w:type="dxa"/>
          </w:tcPr>
          <w:p w:rsidR="000A625E" w:rsidRPr="00DA3693" w:rsidRDefault="000A625E" w:rsidP="000A625E">
            <w:pPr>
              <w:spacing w:before="120" w:after="120"/>
              <w:rPr>
                <w:rFonts w:ascii="Cambria" w:hAnsi="Cambria"/>
                <w:sz w:val="24"/>
                <w:szCs w:val="24"/>
              </w:rPr>
            </w:pPr>
            <w:r w:rsidRPr="002B4FF7">
              <w:rPr>
                <w:rFonts w:ascii="Cambria" w:hAnsi="Cambria"/>
                <w:color w:val="549E39" w:themeColor="accent1"/>
                <w:sz w:val="24"/>
                <w:szCs w:val="24"/>
              </w:rPr>
              <w:t>Fotonálepky</w:t>
            </w:r>
          </w:p>
        </w:tc>
        <w:tc>
          <w:tcPr>
            <w:tcW w:w="1977" w:type="dxa"/>
          </w:tcPr>
          <w:p w:rsidR="000A625E" w:rsidRPr="00C25E86" w:rsidRDefault="000A625E" w:rsidP="000A625E">
            <w:pPr>
              <w:spacing w:before="120" w:after="120"/>
              <w:rPr>
                <w:rFonts w:ascii="Cambria" w:hAnsi="Cambria"/>
                <w:sz w:val="24"/>
                <w:szCs w:val="24"/>
              </w:rPr>
            </w:pPr>
          </w:p>
        </w:tc>
      </w:tr>
      <w:tr w:rsidR="000A625E"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0A625E" w:rsidRPr="00DA3693" w:rsidRDefault="000A625E" w:rsidP="000A625E">
            <w:pPr>
              <w:rPr>
                <w:rFonts w:ascii="Cambria" w:hAnsi="Cambria"/>
                <w:sz w:val="24"/>
                <w:szCs w:val="24"/>
              </w:rPr>
            </w:pPr>
            <w:r w:rsidRPr="00B96FFD">
              <w:rPr>
                <w:rFonts w:ascii="Cambria" w:hAnsi="Cambria"/>
                <w:sz w:val="24"/>
                <w:szCs w:val="24"/>
              </w:rPr>
              <w:t>„Kryštof Harant z Polžic a Bezdružic“</w:t>
            </w:r>
          </w:p>
        </w:tc>
        <w:tc>
          <w:tcPr>
            <w:tcW w:w="1977" w:type="dxa"/>
          </w:tcPr>
          <w:p w:rsidR="000A625E" w:rsidRPr="00C25E86" w:rsidRDefault="000A625E" w:rsidP="000A625E">
            <w:pPr>
              <w:spacing w:before="120" w:after="120"/>
              <w:rPr>
                <w:rFonts w:ascii="Cambria" w:hAnsi="Cambria"/>
                <w:sz w:val="24"/>
                <w:szCs w:val="24"/>
              </w:rPr>
            </w:pPr>
            <w:r w:rsidRPr="00B96FFD">
              <w:rPr>
                <w:rFonts w:ascii="Cambria" w:hAnsi="Cambria"/>
                <w:sz w:val="24"/>
                <w:szCs w:val="24"/>
              </w:rPr>
              <w:t>15,- Kč</w:t>
            </w:r>
          </w:p>
        </w:tc>
      </w:tr>
      <w:tr w:rsidR="000A625E" w:rsidRPr="00C25E86" w:rsidTr="00E0435C">
        <w:tc>
          <w:tcPr>
            <w:tcW w:w="7083" w:type="dxa"/>
          </w:tcPr>
          <w:p w:rsidR="000A625E" w:rsidRPr="00DA3693" w:rsidRDefault="000A625E" w:rsidP="000A625E">
            <w:pPr>
              <w:spacing w:before="120" w:after="120"/>
              <w:rPr>
                <w:rFonts w:ascii="Cambria" w:hAnsi="Cambria"/>
                <w:sz w:val="24"/>
                <w:szCs w:val="24"/>
              </w:rPr>
            </w:pPr>
            <w:r w:rsidRPr="00B96FFD">
              <w:rPr>
                <w:rFonts w:ascii="Cambria" w:hAnsi="Cambria"/>
                <w:sz w:val="24"/>
                <w:szCs w:val="24"/>
              </w:rPr>
              <w:t>„Svatý Jan Nepomucký“</w:t>
            </w:r>
          </w:p>
        </w:tc>
        <w:tc>
          <w:tcPr>
            <w:tcW w:w="1977" w:type="dxa"/>
          </w:tcPr>
          <w:p w:rsidR="000A625E" w:rsidRPr="00C25E86" w:rsidRDefault="000A625E" w:rsidP="000A625E">
            <w:pPr>
              <w:spacing w:before="120" w:after="120"/>
              <w:rPr>
                <w:rFonts w:ascii="Cambria" w:hAnsi="Cambria"/>
                <w:sz w:val="24"/>
                <w:szCs w:val="24"/>
              </w:rPr>
            </w:pPr>
            <w:r w:rsidRPr="00B96FFD">
              <w:rPr>
                <w:rFonts w:ascii="Cambria" w:hAnsi="Cambria"/>
                <w:sz w:val="24"/>
                <w:szCs w:val="24"/>
              </w:rPr>
              <w:t>15,- Kč</w:t>
            </w:r>
          </w:p>
        </w:tc>
      </w:tr>
      <w:tr w:rsidR="000A625E" w:rsidRPr="00C25E86" w:rsidTr="00E0435C">
        <w:trPr>
          <w:cnfStyle w:val="000000100000" w:firstRow="0" w:lastRow="0" w:firstColumn="0" w:lastColumn="0" w:oddVBand="0" w:evenVBand="0" w:oddHBand="1" w:evenHBand="0" w:firstRowFirstColumn="0" w:firstRowLastColumn="0" w:lastRowFirstColumn="0" w:lastRowLastColumn="0"/>
        </w:trPr>
        <w:tc>
          <w:tcPr>
            <w:tcW w:w="7083" w:type="dxa"/>
          </w:tcPr>
          <w:p w:rsidR="000A625E" w:rsidRPr="00C25E86" w:rsidRDefault="000A625E" w:rsidP="000A625E">
            <w:pPr>
              <w:rPr>
                <w:rFonts w:ascii="Cambria" w:hAnsi="Cambria"/>
                <w:sz w:val="24"/>
                <w:szCs w:val="24"/>
              </w:rPr>
            </w:pPr>
            <w:r w:rsidRPr="00B96FFD">
              <w:rPr>
                <w:rFonts w:ascii="Cambria" w:hAnsi="Cambria"/>
                <w:sz w:val="24"/>
                <w:szCs w:val="24"/>
              </w:rPr>
              <w:t>„Svatý Budovec z Budova“</w:t>
            </w:r>
          </w:p>
        </w:tc>
        <w:tc>
          <w:tcPr>
            <w:tcW w:w="1977" w:type="dxa"/>
          </w:tcPr>
          <w:p w:rsidR="000A625E" w:rsidRPr="00C25E86" w:rsidRDefault="000A625E" w:rsidP="000A625E">
            <w:pPr>
              <w:spacing w:before="120" w:after="120"/>
              <w:rPr>
                <w:rFonts w:ascii="Cambria" w:hAnsi="Cambria"/>
                <w:sz w:val="24"/>
                <w:szCs w:val="24"/>
              </w:rPr>
            </w:pPr>
            <w:r w:rsidRPr="00B96FFD">
              <w:rPr>
                <w:rFonts w:ascii="Cambria" w:hAnsi="Cambria"/>
                <w:sz w:val="24"/>
                <w:szCs w:val="24"/>
              </w:rPr>
              <w:t>15,- Kč</w:t>
            </w:r>
          </w:p>
        </w:tc>
      </w:tr>
      <w:tr w:rsidR="000A625E" w:rsidRPr="00C25E86" w:rsidTr="00E0435C">
        <w:trPr>
          <w:trHeight w:val="566"/>
        </w:trPr>
        <w:tc>
          <w:tcPr>
            <w:tcW w:w="7083" w:type="dxa"/>
          </w:tcPr>
          <w:p w:rsidR="000A625E" w:rsidRPr="00C25E86" w:rsidRDefault="000A625E" w:rsidP="000A625E">
            <w:pPr>
              <w:spacing w:before="120" w:after="120"/>
              <w:ind w:right="2268"/>
              <w:rPr>
                <w:rFonts w:ascii="Cambria" w:hAnsi="Cambria"/>
                <w:sz w:val="24"/>
                <w:szCs w:val="24"/>
              </w:rPr>
            </w:pPr>
            <w:r w:rsidRPr="00B96FFD">
              <w:rPr>
                <w:rFonts w:ascii="Cambria" w:hAnsi="Cambria"/>
                <w:sz w:val="24"/>
                <w:szCs w:val="24"/>
              </w:rPr>
              <w:t>Dřevěná turistická známka „Vilém II. z Pernštejna“</w:t>
            </w:r>
          </w:p>
        </w:tc>
        <w:tc>
          <w:tcPr>
            <w:tcW w:w="1977" w:type="dxa"/>
          </w:tcPr>
          <w:p w:rsidR="000A625E" w:rsidRPr="00C25E86" w:rsidRDefault="00B612E1" w:rsidP="000A625E">
            <w:pPr>
              <w:spacing w:before="120" w:after="120"/>
              <w:rPr>
                <w:rFonts w:ascii="Cambria" w:hAnsi="Cambria"/>
                <w:sz w:val="24"/>
                <w:szCs w:val="24"/>
              </w:rPr>
            </w:pPr>
            <w:r>
              <w:rPr>
                <w:rFonts w:ascii="Cambria" w:hAnsi="Cambria"/>
                <w:sz w:val="24"/>
                <w:szCs w:val="24"/>
              </w:rPr>
              <w:t xml:space="preserve"> </w:t>
            </w:r>
            <w:r w:rsidR="000A625E" w:rsidRPr="00B96FFD">
              <w:rPr>
                <w:rFonts w:ascii="Cambria" w:hAnsi="Cambria"/>
                <w:sz w:val="24"/>
                <w:szCs w:val="24"/>
              </w:rPr>
              <w:t>40,- Kč</w:t>
            </w:r>
          </w:p>
        </w:tc>
      </w:tr>
      <w:tr w:rsidR="00B612E1" w:rsidRPr="00C25E86" w:rsidTr="00E0435C">
        <w:trPr>
          <w:cnfStyle w:val="000000100000" w:firstRow="0" w:lastRow="0" w:firstColumn="0" w:lastColumn="0" w:oddVBand="0" w:evenVBand="0" w:oddHBand="1" w:evenHBand="0" w:firstRowFirstColumn="0" w:firstRowLastColumn="0" w:lastRowFirstColumn="0" w:lastRowLastColumn="0"/>
          <w:trHeight w:val="566"/>
        </w:trPr>
        <w:tc>
          <w:tcPr>
            <w:tcW w:w="7083" w:type="dxa"/>
          </w:tcPr>
          <w:p w:rsidR="00B612E1" w:rsidRPr="00B96FFD" w:rsidRDefault="00B612E1" w:rsidP="000A625E">
            <w:pPr>
              <w:spacing w:before="120"/>
              <w:ind w:right="2268"/>
              <w:rPr>
                <w:rFonts w:ascii="Cambria" w:hAnsi="Cambria"/>
                <w:sz w:val="24"/>
                <w:szCs w:val="24"/>
              </w:rPr>
            </w:pPr>
            <w:r>
              <w:rPr>
                <w:rFonts w:ascii="Cambria" w:hAnsi="Cambria"/>
                <w:sz w:val="24"/>
                <w:szCs w:val="24"/>
              </w:rPr>
              <w:t>Vějíř papírový</w:t>
            </w:r>
          </w:p>
        </w:tc>
        <w:tc>
          <w:tcPr>
            <w:tcW w:w="1977" w:type="dxa"/>
          </w:tcPr>
          <w:p w:rsidR="00B612E1" w:rsidRDefault="00B612E1" w:rsidP="000A625E">
            <w:pPr>
              <w:spacing w:before="120"/>
              <w:rPr>
                <w:rFonts w:ascii="Cambria" w:hAnsi="Cambria"/>
                <w:sz w:val="24"/>
                <w:szCs w:val="24"/>
              </w:rPr>
            </w:pPr>
            <w:r>
              <w:rPr>
                <w:rFonts w:ascii="Cambria" w:hAnsi="Cambria"/>
                <w:sz w:val="24"/>
                <w:szCs w:val="24"/>
              </w:rPr>
              <w:t>20,- Kč</w:t>
            </w:r>
          </w:p>
        </w:tc>
      </w:tr>
      <w:tr w:rsidR="00167A34" w:rsidRPr="00C25E86" w:rsidTr="00E0435C">
        <w:trPr>
          <w:trHeight w:val="566"/>
        </w:trPr>
        <w:tc>
          <w:tcPr>
            <w:tcW w:w="7083" w:type="dxa"/>
          </w:tcPr>
          <w:p w:rsidR="00167A34" w:rsidRDefault="00B4631D" w:rsidP="000A625E">
            <w:pPr>
              <w:spacing w:before="120"/>
              <w:ind w:right="2268"/>
              <w:rPr>
                <w:rFonts w:ascii="Cambria" w:hAnsi="Cambria"/>
                <w:sz w:val="24"/>
                <w:szCs w:val="24"/>
              </w:rPr>
            </w:pPr>
            <w:r>
              <w:rPr>
                <w:rFonts w:ascii="Cambria" w:hAnsi="Cambria"/>
                <w:sz w:val="24"/>
                <w:szCs w:val="24"/>
              </w:rPr>
              <w:t>Žlutý blok A6, zajišťovací páska - Renesance</w:t>
            </w:r>
          </w:p>
        </w:tc>
        <w:tc>
          <w:tcPr>
            <w:tcW w:w="1977" w:type="dxa"/>
          </w:tcPr>
          <w:p w:rsidR="00167A34" w:rsidRDefault="00D156A6" w:rsidP="000A625E">
            <w:pPr>
              <w:spacing w:before="120"/>
              <w:rPr>
                <w:rFonts w:ascii="Cambria" w:hAnsi="Cambria"/>
                <w:sz w:val="24"/>
                <w:szCs w:val="24"/>
              </w:rPr>
            </w:pPr>
            <w:r>
              <w:rPr>
                <w:rFonts w:ascii="Cambria" w:hAnsi="Cambria"/>
                <w:sz w:val="24"/>
                <w:szCs w:val="24"/>
              </w:rPr>
              <w:t>55</w:t>
            </w:r>
            <w:r w:rsidR="00B4631D">
              <w:rPr>
                <w:rFonts w:ascii="Cambria" w:hAnsi="Cambria"/>
                <w:sz w:val="24"/>
                <w:szCs w:val="24"/>
              </w:rPr>
              <w:t>,- Kč</w:t>
            </w:r>
          </w:p>
        </w:tc>
      </w:tr>
      <w:tr w:rsidR="00167A34" w:rsidRPr="00C25E86" w:rsidTr="00E0435C">
        <w:trPr>
          <w:cnfStyle w:val="000000100000" w:firstRow="0" w:lastRow="0" w:firstColumn="0" w:lastColumn="0" w:oddVBand="0" w:evenVBand="0" w:oddHBand="1" w:evenHBand="0" w:firstRowFirstColumn="0" w:firstRowLastColumn="0" w:lastRowFirstColumn="0" w:lastRowLastColumn="0"/>
          <w:trHeight w:val="566"/>
        </w:trPr>
        <w:tc>
          <w:tcPr>
            <w:tcW w:w="7083" w:type="dxa"/>
          </w:tcPr>
          <w:p w:rsidR="00167A34" w:rsidRDefault="00B4631D" w:rsidP="000A625E">
            <w:pPr>
              <w:spacing w:before="120"/>
              <w:ind w:right="2268"/>
              <w:rPr>
                <w:rFonts w:ascii="Cambria" w:hAnsi="Cambria"/>
                <w:sz w:val="24"/>
                <w:szCs w:val="24"/>
              </w:rPr>
            </w:pPr>
            <w:r>
              <w:rPr>
                <w:rFonts w:ascii="Cambria" w:hAnsi="Cambria"/>
                <w:sz w:val="24"/>
                <w:szCs w:val="24"/>
              </w:rPr>
              <w:t>Černý blok A6, zajišťovací páska - Renesance</w:t>
            </w:r>
          </w:p>
        </w:tc>
        <w:tc>
          <w:tcPr>
            <w:tcW w:w="1977" w:type="dxa"/>
          </w:tcPr>
          <w:p w:rsidR="00167A34" w:rsidRDefault="00B4631D" w:rsidP="000A625E">
            <w:pPr>
              <w:spacing w:before="120"/>
              <w:rPr>
                <w:rFonts w:ascii="Cambria" w:hAnsi="Cambria"/>
                <w:sz w:val="24"/>
                <w:szCs w:val="24"/>
              </w:rPr>
            </w:pPr>
            <w:r>
              <w:rPr>
                <w:rFonts w:ascii="Cambria" w:hAnsi="Cambria"/>
                <w:sz w:val="24"/>
                <w:szCs w:val="24"/>
              </w:rPr>
              <w:t>55,- Kč</w:t>
            </w:r>
          </w:p>
        </w:tc>
      </w:tr>
      <w:tr w:rsidR="00167A34" w:rsidRPr="00C25E86" w:rsidTr="00E0435C">
        <w:trPr>
          <w:trHeight w:val="566"/>
        </w:trPr>
        <w:tc>
          <w:tcPr>
            <w:tcW w:w="7083" w:type="dxa"/>
          </w:tcPr>
          <w:p w:rsidR="00167A34" w:rsidRDefault="00B4631D" w:rsidP="000A625E">
            <w:pPr>
              <w:spacing w:before="120"/>
              <w:ind w:right="2268"/>
              <w:rPr>
                <w:rFonts w:ascii="Cambria" w:hAnsi="Cambria"/>
                <w:sz w:val="24"/>
                <w:szCs w:val="24"/>
              </w:rPr>
            </w:pPr>
            <w:r>
              <w:rPr>
                <w:rFonts w:ascii="Cambria" w:hAnsi="Cambria"/>
                <w:sz w:val="24"/>
                <w:szCs w:val="24"/>
              </w:rPr>
              <w:t>Černý blok A5, nelinkovaný - Renesance</w:t>
            </w:r>
          </w:p>
        </w:tc>
        <w:tc>
          <w:tcPr>
            <w:tcW w:w="1977" w:type="dxa"/>
          </w:tcPr>
          <w:p w:rsidR="00167A34" w:rsidRDefault="00B4631D" w:rsidP="000A625E">
            <w:pPr>
              <w:spacing w:before="120"/>
              <w:rPr>
                <w:rFonts w:ascii="Cambria" w:hAnsi="Cambria"/>
                <w:sz w:val="24"/>
                <w:szCs w:val="24"/>
              </w:rPr>
            </w:pPr>
            <w:r>
              <w:rPr>
                <w:rFonts w:ascii="Cambria" w:hAnsi="Cambria"/>
                <w:sz w:val="24"/>
                <w:szCs w:val="24"/>
              </w:rPr>
              <w:t>75,- Kč</w:t>
            </w:r>
          </w:p>
        </w:tc>
      </w:tr>
      <w:tr w:rsidR="002968DB" w:rsidRPr="00C25E86" w:rsidTr="00E0435C">
        <w:trPr>
          <w:cnfStyle w:val="000000100000" w:firstRow="0" w:lastRow="0" w:firstColumn="0" w:lastColumn="0" w:oddVBand="0" w:evenVBand="0" w:oddHBand="1" w:evenHBand="0" w:firstRowFirstColumn="0" w:firstRowLastColumn="0" w:lastRowFirstColumn="0" w:lastRowLastColumn="0"/>
          <w:trHeight w:val="566"/>
        </w:trPr>
        <w:tc>
          <w:tcPr>
            <w:tcW w:w="7083" w:type="dxa"/>
          </w:tcPr>
          <w:p w:rsidR="002968DB" w:rsidRDefault="003D5E0C" w:rsidP="000A625E">
            <w:pPr>
              <w:spacing w:before="120"/>
              <w:ind w:right="2268"/>
              <w:rPr>
                <w:rFonts w:ascii="Cambria" w:hAnsi="Cambria"/>
                <w:sz w:val="24"/>
                <w:szCs w:val="24"/>
              </w:rPr>
            </w:pPr>
            <w:r>
              <w:rPr>
                <w:rFonts w:ascii="Cambria" w:hAnsi="Cambria"/>
                <w:sz w:val="24"/>
                <w:szCs w:val="24"/>
              </w:rPr>
              <w:t>Z</w:t>
            </w:r>
            <w:r w:rsidRPr="003D5E0C">
              <w:rPr>
                <w:rFonts w:ascii="Cambria" w:hAnsi="Cambria"/>
                <w:sz w:val="24"/>
                <w:szCs w:val="24"/>
              </w:rPr>
              <w:t>ástěra CURRY černá</w:t>
            </w:r>
          </w:p>
        </w:tc>
        <w:tc>
          <w:tcPr>
            <w:tcW w:w="1977" w:type="dxa"/>
          </w:tcPr>
          <w:p w:rsidR="002968DB" w:rsidRDefault="003D5E0C" w:rsidP="000A625E">
            <w:pPr>
              <w:spacing w:before="120"/>
              <w:rPr>
                <w:rFonts w:ascii="Cambria" w:hAnsi="Cambria"/>
                <w:sz w:val="24"/>
                <w:szCs w:val="24"/>
              </w:rPr>
            </w:pPr>
            <w:r>
              <w:rPr>
                <w:rFonts w:ascii="Cambria" w:hAnsi="Cambria"/>
                <w:sz w:val="24"/>
                <w:szCs w:val="24"/>
              </w:rPr>
              <w:t>95,- Kč</w:t>
            </w:r>
          </w:p>
        </w:tc>
      </w:tr>
      <w:tr w:rsidR="002968DB" w:rsidRPr="00C25E86" w:rsidTr="00E0435C">
        <w:trPr>
          <w:trHeight w:val="566"/>
        </w:trPr>
        <w:tc>
          <w:tcPr>
            <w:tcW w:w="7083" w:type="dxa"/>
          </w:tcPr>
          <w:p w:rsidR="002968DB" w:rsidRDefault="003D5E0C" w:rsidP="000A625E">
            <w:pPr>
              <w:spacing w:before="120"/>
              <w:ind w:right="2268"/>
              <w:rPr>
                <w:rFonts w:ascii="Cambria" w:hAnsi="Cambria"/>
                <w:sz w:val="24"/>
                <w:szCs w:val="24"/>
              </w:rPr>
            </w:pPr>
            <w:r>
              <w:rPr>
                <w:rFonts w:ascii="Cambria" w:hAnsi="Cambria"/>
                <w:sz w:val="24"/>
                <w:szCs w:val="24"/>
              </w:rPr>
              <w:t>S</w:t>
            </w:r>
            <w:r w:rsidRPr="003D5E0C">
              <w:rPr>
                <w:rFonts w:ascii="Cambria" w:hAnsi="Cambria"/>
                <w:sz w:val="24"/>
                <w:szCs w:val="24"/>
              </w:rPr>
              <w:t>ada tužek BRENTANO</w:t>
            </w:r>
          </w:p>
        </w:tc>
        <w:tc>
          <w:tcPr>
            <w:tcW w:w="1977" w:type="dxa"/>
          </w:tcPr>
          <w:p w:rsidR="002968DB" w:rsidRDefault="003D5E0C" w:rsidP="000A625E">
            <w:pPr>
              <w:spacing w:before="120"/>
              <w:rPr>
                <w:rFonts w:ascii="Cambria" w:hAnsi="Cambria"/>
                <w:sz w:val="24"/>
                <w:szCs w:val="24"/>
              </w:rPr>
            </w:pPr>
            <w:r>
              <w:rPr>
                <w:rFonts w:ascii="Cambria" w:hAnsi="Cambria"/>
                <w:sz w:val="24"/>
                <w:szCs w:val="24"/>
              </w:rPr>
              <w:t>20,- Kč</w:t>
            </w:r>
          </w:p>
        </w:tc>
      </w:tr>
      <w:tr w:rsidR="002968DB" w:rsidRPr="00C25E86" w:rsidTr="00E0435C">
        <w:trPr>
          <w:cnfStyle w:val="000000100000" w:firstRow="0" w:lastRow="0" w:firstColumn="0" w:lastColumn="0" w:oddVBand="0" w:evenVBand="0" w:oddHBand="1" w:evenHBand="0" w:firstRowFirstColumn="0" w:firstRowLastColumn="0" w:lastRowFirstColumn="0" w:lastRowLastColumn="0"/>
          <w:trHeight w:val="566"/>
        </w:trPr>
        <w:tc>
          <w:tcPr>
            <w:tcW w:w="7083" w:type="dxa"/>
          </w:tcPr>
          <w:p w:rsidR="002968DB" w:rsidRDefault="003D5E0C" w:rsidP="000A625E">
            <w:pPr>
              <w:spacing w:before="120"/>
              <w:ind w:right="2268"/>
              <w:rPr>
                <w:rFonts w:ascii="Cambria" w:hAnsi="Cambria"/>
                <w:sz w:val="24"/>
                <w:szCs w:val="24"/>
              </w:rPr>
            </w:pPr>
            <w:r>
              <w:rPr>
                <w:rFonts w:ascii="Cambria" w:hAnsi="Cambria"/>
                <w:sz w:val="24"/>
                <w:szCs w:val="24"/>
              </w:rPr>
              <w:t>K</w:t>
            </w:r>
            <w:r w:rsidRPr="003D5E0C">
              <w:rPr>
                <w:rFonts w:ascii="Cambria" w:hAnsi="Cambria"/>
                <w:sz w:val="24"/>
                <w:szCs w:val="24"/>
              </w:rPr>
              <w:t>apsík s bonbóny</w:t>
            </w:r>
          </w:p>
        </w:tc>
        <w:tc>
          <w:tcPr>
            <w:tcW w:w="1977" w:type="dxa"/>
          </w:tcPr>
          <w:p w:rsidR="002968DB" w:rsidRDefault="003D5E0C" w:rsidP="000A625E">
            <w:pPr>
              <w:spacing w:before="120"/>
              <w:rPr>
                <w:rFonts w:ascii="Cambria" w:hAnsi="Cambria"/>
                <w:sz w:val="24"/>
                <w:szCs w:val="24"/>
              </w:rPr>
            </w:pPr>
            <w:r>
              <w:rPr>
                <w:rFonts w:ascii="Cambria" w:hAnsi="Cambria"/>
                <w:sz w:val="24"/>
                <w:szCs w:val="24"/>
              </w:rPr>
              <w:t>35,- Kč</w:t>
            </w:r>
          </w:p>
        </w:tc>
      </w:tr>
      <w:tr w:rsidR="002968DB" w:rsidRPr="00C25E86" w:rsidTr="00E0435C">
        <w:trPr>
          <w:trHeight w:val="566"/>
        </w:trPr>
        <w:tc>
          <w:tcPr>
            <w:tcW w:w="7083" w:type="dxa"/>
          </w:tcPr>
          <w:p w:rsidR="002968DB" w:rsidRDefault="00501DFD" w:rsidP="000A625E">
            <w:pPr>
              <w:spacing w:before="120"/>
              <w:ind w:right="2268"/>
              <w:rPr>
                <w:rFonts w:ascii="Cambria" w:hAnsi="Cambria"/>
                <w:sz w:val="24"/>
                <w:szCs w:val="24"/>
              </w:rPr>
            </w:pPr>
            <w:r>
              <w:rPr>
                <w:rFonts w:ascii="Cambria" w:hAnsi="Cambria"/>
                <w:sz w:val="24"/>
                <w:szCs w:val="24"/>
              </w:rPr>
              <w:t>K</w:t>
            </w:r>
            <w:r w:rsidRPr="00501DFD">
              <w:rPr>
                <w:rFonts w:ascii="Cambria" w:hAnsi="Cambria"/>
                <w:sz w:val="24"/>
                <w:szCs w:val="24"/>
              </w:rPr>
              <w:t>niha "Páni z Pernštejna"</w:t>
            </w:r>
          </w:p>
        </w:tc>
        <w:tc>
          <w:tcPr>
            <w:tcW w:w="1977" w:type="dxa"/>
          </w:tcPr>
          <w:p w:rsidR="002968DB" w:rsidRDefault="00501DFD" w:rsidP="000A625E">
            <w:pPr>
              <w:spacing w:before="120"/>
              <w:rPr>
                <w:rFonts w:ascii="Cambria" w:hAnsi="Cambria"/>
                <w:sz w:val="24"/>
                <w:szCs w:val="24"/>
              </w:rPr>
            </w:pPr>
            <w:r>
              <w:rPr>
                <w:rFonts w:ascii="Cambria" w:hAnsi="Cambria"/>
                <w:sz w:val="24"/>
                <w:szCs w:val="24"/>
              </w:rPr>
              <w:t>215,- Kč</w:t>
            </w:r>
          </w:p>
        </w:tc>
      </w:tr>
    </w:tbl>
    <w:p w:rsidR="00B53BFA" w:rsidRPr="00B96FFD" w:rsidRDefault="00344444" w:rsidP="00167A34">
      <w:pPr>
        <w:spacing w:before="100" w:beforeAutospacing="1" w:after="100" w:afterAutospacing="1"/>
        <w:outlineLvl w:val="4"/>
        <w:rPr>
          <w:rFonts w:ascii="Cambria" w:hAnsi="Cambria"/>
          <w:sz w:val="24"/>
          <w:szCs w:val="24"/>
        </w:rPr>
      </w:pPr>
      <w:r w:rsidRPr="00B96FFD">
        <w:rPr>
          <w:rFonts w:ascii="Cambria" w:hAnsi="Cambria"/>
          <w:b/>
          <w:bCs/>
          <w:color w:val="000000"/>
          <w:sz w:val="24"/>
          <w:szCs w:val="24"/>
        </w:rPr>
        <w:t xml:space="preserve">Příloha  č. 1 knihovního řádu nabývá účinnosti dnem </w:t>
      </w:r>
      <w:r w:rsidR="00231E25">
        <w:rPr>
          <w:rFonts w:ascii="Cambria" w:hAnsi="Cambria"/>
          <w:b/>
          <w:bCs/>
          <w:color w:val="000000"/>
          <w:sz w:val="24"/>
          <w:szCs w:val="24"/>
        </w:rPr>
        <w:t>1</w:t>
      </w:r>
      <w:r w:rsidR="00765F1E">
        <w:rPr>
          <w:rFonts w:ascii="Cambria" w:hAnsi="Cambria"/>
          <w:b/>
          <w:bCs/>
          <w:color w:val="000000"/>
          <w:sz w:val="24"/>
          <w:szCs w:val="24"/>
        </w:rPr>
        <w:t xml:space="preserve">. </w:t>
      </w:r>
      <w:r w:rsidR="002A09FA">
        <w:rPr>
          <w:rFonts w:ascii="Cambria" w:hAnsi="Cambria"/>
          <w:b/>
          <w:bCs/>
          <w:color w:val="000000"/>
          <w:sz w:val="24"/>
          <w:szCs w:val="24"/>
        </w:rPr>
        <w:t>1</w:t>
      </w:r>
      <w:r w:rsidRPr="00B96FFD">
        <w:rPr>
          <w:rFonts w:ascii="Cambria" w:hAnsi="Cambria"/>
          <w:b/>
          <w:bCs/>
          <w:color w:val="000000"/>
          <w:sz w:val="24"/>
          <w:szCs w:val="24"/>
        </w:rPr>
        <w:t>. 202</w:t>
      </w:r>
      <w:r w:rsidR="0002643A">
        <w:rPr>
          <w:rFonts w:ascii="Cambria" w:hAnsi="Cambria"/>
          <w:b/>
          <w:bCs/>
          <w:color w:val="000000"/>
          <w:sz w:val="24"/>
          <w:szCs w:val="24"/>
        </w:rPr>
        <w:t>3</w:t>
      </w:r>
      <w:r w:rsidRPr="00B96FFD">
        <w:rPr>
          <w:rFonts w:ascii="Cambria" w:hAnsi="Cambria"/>
          <w:b/>
          <w:bCs/>
          <w:color w:val="000000"/>
          <w:sz w:val="24"/>
          <w:szCs w:val="24"/>
        </w:rPr>
        <w:t>.</w:t>
      </w:r>
    </w:p>
    <w:p w:rsidR="003D639D" w:rsidRPr="00C5363C" w:rsidRDefault="003D639D" w:rsidP="003D639D">
      <w:pPr>
        <w:pStyle w:val="Zhlav"/>
        <w:tabs>
          <w:tab w:val="clear" w:pos="4536"/>
          <w:tab w:val="clear" w:pos="9072"/>
          <w:tab w:val="center" w:pos="6663"/>
        </w:tabs>
        <w:rPr>
          <w:rFonts w:ascii="Cambria" w:hAnsi="Cambria"/>
          <w:b/>
          <w:sz w:val="24"/>
        </w:rPr>
      </w:pPr>
      <w:r>
        <w:rPr>
          <w:rFonts w:ascii="Cambria" w:hAnsi="Cambria"/>
          <w:b/>
          <w:sz w:val="24"/>
        </w:rPr>
        <w:tab/>
      </w:r>
      <w:r w:rsidRPr="00C5363C">
        <w:rPr>
          <w:rFonts w:ascii="Cambria" w:hAnsi="Cambria"/>
          <w:b/>
          <w:sz w:val="24"/>
        </w:rPr>
        <w:t>Ing. Radomíra Kodetová</w:t>
      </w:r>
    </w:p>
    <w:p w:rsidR="00DB4BA5" w:rsidRPr="00B96FFD" w:rsidRDefault="003D639D" w:rsidP="00167A34">
      <w:pPr>
        <w:pStyle w:val="Zhlav"/>
        <w:tabs>
          <w:tab w:val="clear" w:pos="4536"/>
          <w:tab w:val="clear" w:pos="9072"/>
          <w:tab w:val="center" w:pos="6663"/>
        </w:tabs>
        <w:rPr>
          <w:rFonts w:ascii="Cambria" w:hAnsi="Cambria"/>
          <w:sz w:val="24"/>
          <w:szCs w:val="24"/>
        </w:rPr>
      </w:pPr>
      <w:r w:rsidRPr="00B96FFD">
        <w:rPr>
          <w:rFonts w:ascii="Cambria" w:hAnsi="Cambria"/>
          <w:sz w:val="24"/>
        </w:rPr>
        <w:tab/>
      </w:r>
      <w:r w:rsidRPr="00C5363C">
        <w:rPr>
          <w:rFonts w:ascii="Cambria" w:hAnsi="Cambria"/>
          <w:i/>
          <w:sz w:val="24"/>
        </w:rPr>
        <w:t>ředitelka Krajské knihovny v Pardubicích</w:t>
      </w:r>
      <w:r w:rsidR="00135A3B" w:rsidRPr="00B96FFD">
        <w:rPr>
          <w:rFonts w:ascii="Cambria" w:hAnsi="Cambria"/>
          <w:sz w:val="24"/>
          <w:szCs w:val="24"/>
        </w:rPr>
        <w:br w:type="page"/>
      </w:r>
    </w:p>
    <w:p w:rsidR="00DB4BA5" w:rsidRPr="00B96FFD" w:rsidRDefault="00DB4BA5" w:rsidP="00A57D58">
      <w:pPr>
        <w:pStyle w:val="Nadpis3"/>
      </w:pPr>
      <w:bookmarkStart w:id="40" w:name="_Toc112751023"/>
      <w:r w:rsidRPr="00B96FFD">
        <w:lastRenderedPageBreak/>
        <w:t>Příloha č. 2 – Rodinná registrace</w:t>
      </w:r>
      <w:bookmarkEnd w:id="40"/>
    </w:p>
    <w:p w:rsidR="00DB4BA5" w:rsidRPr="00B96FFD" w:rsidRDefault="00DB4BA5" w:rsidP="00DB4BA5">
      <w:pPr>
        <w:pStyle w:val="Zhlav"/>
        <w:tabs>
          <w:tab w:val="clear" w:pos="4536"/>
          <w:tab w:val="clear" w:pos="9072"/>
        </w:tabs>
        <w:rPr>
          <w:rFonts w:ascii="Cambria" w:hAnsi="Cambria"/>
          <w:sz w:val="24"/>
          <w:szCs w:val="24"/>
        </w:rPr>
      </w:pPr>
      <w:r w:rsidRPr="00B96FFD">
        <w:rPr>
          <w:rFonts w:ascii="Cambria" w:hAnsi="Cambria"/>
          <w:sz w:val="24"/>
          <w:szCs w:val="24"/>
        </w:rPr>
        <w:t>Krajská knihovna v Pardubicích nabízí dva typy rodinné registrace:</w:t>
      </w:r>
    </w:p>
    <w:p w:rsidR="00DB4BA5" w:rsidRPr="00B96FFD" w:rsidRDefault="00DB4BA5" w:rsidP="00A9651F">
      <w:pPr>
        <w:numPr>
          <w:ilvl w:val="0"/>
          <w:numId w:val="15"/>
        </w:numPr>
        <w:rPr>
          <w:rFonts w:ascii="Cambria" w:eastAsia="SimSun" w:hAnsi="Cambria"/>
          <w:sz w:val="24"/>
          <w:szCs w:val="24"/>
          <w:lang w:eastAsia="zh-CN"/>
        </w:rPr>
      </w:pPr>
      <w:r w:rsidRPr="00B96FFD">
        <w:rPr>
          <w:rFonts w:ascii="Cambria" w:eastAsia="SimSun" w:hAnsi="Cambria"/>
          <w:sz w:val="24"/>
          <w:szCs w:val="24"/>
          <w:lang w:eastAsia="zh-CN"/>
        </w:rPr>
        <w:t>rodinná registrace pro dva rodiče a jejich děti do 15 let – 240 Kč</w:t>
      </w:r>
    </w:p>
    <w:p w:rsidR="00DB4BA5" w:rsidRPr="00B96FFD" w:rsidRDefault="00DB4BA5" w:rsidP="00A9651F">
      <w:pPr>
        <w:numPr>
          <w:ilvl w:val="0"/>
          <w:numId w:val="15"/>
        </w:numPr>
        <w:rPr>
          <w:rFonts w:ascii="Cambria" w:eastAsia="SimSun" w:hAnsi="Cambria"/>
          <w:sz w:val="24"/>
          <w:szCs w:val="24"/>
          <w:lang w:eastAsia="zh-CN"/>
        </w:rPr>
      </w:pPr>
      <w:r w:rsidRPr="00B96FFD">
        <w:rPr>
          <w:rFonts w:ascii="Cambria" w:eastAsia="SimSun" w:hAnsi="Cambria"/>
          <w:sz w:val="24"/>
          <w:szCs w:val="24"/>
          <w:lang w:eastAsia="zh-CN"/>
        </w:rPr>
        <w:t>rodinná registrace pro jedn</w:t>
      </w:r>
      <w:r w:rsidR="00E0435C">
        <w:rPr>
          <w:rFonts w:ascii="Cambria" w:eastAsia="SimSun" w:hAnsi="Cambria"/>
          <w:sz w:val="24"/>
          <w:szCs w:val="24"/>
          <w:lang w:eastAsia="zh-CN"/>
        </w:rPr>
        <w:t>oho rodiče-samoživitele a jeho</w:t>
      </w:r>
      <w:r w:rsidRPr="00B96FFD">
        <w:rPr>
          <w:rFonts w:ascii="Cambria" w:eastAsia="SimSun" w:hAnsi="Cambria"/>
          <w:sz w:val="24"/>
          <w:szCs w:val="24"/>
          <w:lang w:eastAsia="zh-CN"/>
        </w:rPr>
        <w:t xml:space="preserve"> děti do 15</w:t>
      </w:r>
      <w:r w:rsidR="00FD4C47">
        <w:rPr>
          <w:rFonts w:ascii="Cambria" w:eastAsia="SimSun" w:hAnsi="Cambria"/>
          <w:sz w:val="24"/>
          <w:szCs w:val="24"/>
          <w:lang w:eastAsia="zh-CN"/>
        </w:rPr>
        <w:t xml:space="preserve"> let – 120 </w:t>
      </w:r>
      <w:r w:rsidRPr="00B96FFD">
        <w:rPr>
          <w:rFonts w:ascii="Cambria" w:eastAsia="SimSun" w:hAnsi="Cambria"/>
          <w:sz w:val="24"/>
          <w:szCs w:val="24"/>
          <w:lang w:eastAsia="zh-CN"/>
        </w:rPr>
        <w:t>Kč</w:t>
      </w:r>
    </w:p>
    <w:p w:rsidR="00DB4BA5" w:rsidRPr="00B96FFD" w:rsidRDefault="00DB4BA5" w:rsidP="00DB4BA5">
      <w:pPr>
        <w:rPr>
          <w:rFonts w:ascii="Cambria" w:eastAsia="SimSun" w:hAnsi="Cambria"/>
          <w:sz w:val="24"/>
          <w:szCs w:val="24"/>
          <w:lang w:eastAsia="zh-CN"/>
        </w:rPr>
      </w:pPr>
      <w:r w:rsidRPr="00B96FFD">
        <w:rPr>
          <w:rFonts w:ascii="Cambria" w:eastAsia="SimSun" w:hAnsi="Cambria"/>
          <w:sz w:val="24"/>
          <w:szCs w:val="24"/>
          <w:lang w:eastAsia="zh-CN"/>
        </w:rPr>
        <w:t xml:space="preserve">Podmínky pro získání rodinné registrace (oba typy): </w:t>
      </w:r>
    </w:p>
    <w:p w:rsidR="00DB4BA5" w:rsidRPr="00B96FFD" w:rsidRDefault="00DB4BA5" w:rsidP="00A9651F">
      <w:pPr>
        <w:numPr>
          <w:ilvl w:val="0"/>
          <w:numId w:val="14"/>
        </w:numPr>
        <w:rPr>
          <w:rFonts w:ascii="Cambria" w:eastAsia="SimSun" w:hAnsi="Cambria"/>
          <w:sz w:val="24"/>
          <w:szCs w:val="24"/>
          <w:lang w:eastAsia="zh-CN"/>
        </w:rPr>
      </w:pPr>
      <w:r w:rsidRPr="00B96FFD">
        <w:rPr>
          <w:rFonts w:ascii="Cambria" w:eastAsia="SimSun" w:hAnsi="Cambria"/>
          <w:sz w:val="24"/>
          <w:szCs w:val="24"/>
          <w:lang w:eastAsia="zh-CN"/>
        </w:rPr>
        <w:t xml:space="preserve">určení hlavního člena rodinné registrace staršího 18 let, </w:t>
      </w:r>
    </w:p>
    <w:p w:rsidR="00DB4BA5" w:rsidRPr="00B96FFD" w:rsidRDefault="00DB4BA5" w:rsidP="00A9651F">
      <w:pPr>
        <w:numPr>
          <w:ilvl w:val="0"/>
          <w:numId w:val="14"/>
        </w:numPr>
        <w:rPr>
          <w:rFonts w:ascii="Cambria" w:eastAsia="SimSun" w:hAnsi="Cambria"/>
          <w:sz w:val="24"/>
          <w:szCs w:val="24"/>
          <w:lang w:eastAsia="zh-CN"/>
        </w:rPr>
      </w:pPr>
      <w:r w:rsidRPr="00B96FFD">
        <w:rPr>
          <w:rFonts w:ascii="Cambria" w:eastAsia="SimSun" w:hAnsi="Cambria"/>
          <w:sz w:val="24"/>
          <w:szCs w:val="24"/>
          <w:lang w:eastAsia="zh-CN"/>
        </w:rPr>
        <w:t>dostavit se do krajské knihovny, v případě rodinné registrace pro dva rodiče a děti se musí dostavit společně oba rodiče,</w:t>
      </w:r>
    </w:p>
    <w:p w:rsidR="00DB4BA5" w:rsidRPr="00B96FFD" w:rsidRDefault="00DB4BA5" w:rsidP="00A9651F">
      <w:pPr>
        <w:numPr>
          <w:ilvl w:val="0"/>
          <w:numId w:val="14"/>
        </w:numPr>
        <w:rPr>
          <w:rFonts w:ascii="Cambria" w:eastAsia="SimSun" w:hAnsi="Cambria"/>
          <w:sz w:val="24"/>
          <w:szCs w:val="24"/>
          <w:lang w:eastAsia="zh-CN"/>
        </w:rPr>
      </w:pPr>
      <w:r w:rsidRPr="00B96FFD">
        <w:rPr>
          <w:rFonts w:ascii="Cambria" w:eastAsia="SimSun" w:hAnsi="Cambria"/>
          <w:sz w:val="24"/>
          <w:szCs w:val="24"/>
          <w:lang w:eastAsia="zh-CN"/>
        </w:rPr>
        <w:t>vyplnit registrační přihlášku a zaplatit poplatek dle Ceníku,</w:t>
      </w:r>
    </w:p>
    <w:p w:rsidR="00DB4BA5" w:rsidRPr="00B96FFD" w:rsidRDefault="00DB4BA5" w:rsidP="00A9651F">
      <w:pPr>
        <w:numPr>
          <w:ilvl w:val="0"/>
          <w:numId w:val="14"/>
        </w:numPr>
        <w:rPr>
          <w:rFonts w:ascii="Cambria" w:eastAsia="SimSun" w:hAnsi="Cambria"/>
          <w:sz w:val="24"/>
          <w:szCs w:val="24"/>
          <w:lang w:eastAsia="zh-CN"/>
        </w:rPr>
      </w:pPr>
      <w:r w:rsidRPr="00B96FFD">
        <w:rPr>
          <w:rFonts w:ascii="Cambria" w:eastAsia="SimSun" w:hAnsi="Cambria"/>
          <w:sz w:val="24"/>
          <w:szCs w:val="24"/>
          <w:lang w:eastAsia="zh-CN"/>
        </w:rPr>
        <w:t>každý člen musí mít podepsanou přihlášku (za děti do 15 let podepisuje přihlášku zákonný zástupce).</w:t>
      </w:r>
    </w:p>
    <w:p w:rsidR="00DB4BA5" w:rsidRPr="00B96FFD" w:rsidRDefault="00DB4BA5" w:rsidP="00DB4BA5">
      <w:pPr>
        <w:rPr>
          <w:rFonts w:ascii="Cambria" w:eastAsia="SimSun" w:hAnsi="Cambria"/>
          <w:sz w:val="24"/>
          <w:szCs w:val="24"/>
          <w:lang w:eastAsia="zh-CN"/>
        </w:rPr>
      </w:pPr>
      <w:r w:rsidRPr="00B96FFD">
        <w:rPr>
          <w:rFonts w:ascii="Cambria" w:eastAsia="SimSun" w:hAnsi="Cambria"/>
          <w:sz w:val="24"/>
          <w:szCs w:val="24"/>
          <w:lang w:eastAsia="zh-CN"/>
        </w:rPr>
        <w:t xml:space="preserve">Každý člen rodinné registrace obdrží svůj průkaz a své číslo čtenáře (čtenářské konto). </w:t>
      </w:r>
    </w:p>
    <w:p w:rsidR="00DB4BA5" w:rsidRPr="00B96FFD" w:rsidRDefault="00DB4BA5" w:rsidP="00DB4BA5">
      <w:pPr>
        <w:rPr>
          <w:rFonts w:ascii="Cambria" w:eastAsia="SimSun" w:hAnsi="Cambria"/>
          <w:sz w:val="24"/>
          <w:szCs w:val="24"/>
          <w:lang w:eastAsia="zh-CN"/>
        </w:rPr>
      </w:pPr>
      <w:r w:rsidRPr="00B96FFD">
        <w:rPr>
          <w:rFonts w:ascii="Cambria" w:eastAsia="SimSun" w:hAnsi="Cambria"/>
          <w:sz w:val="24"/>
          <w:szCs w:val="24"/>
          <w:lang w:eastAsia="zh-CN"/>
        </w:rPr>
        <w:t>Všichni držitelé svých individuálních průkazů mají v rámci rodinné registrace stejná práva a možnosti, ale také povinnosti. Každý člen rodinné registrace si může na svůj průkaz půjčovat všechny knihovní dokumenty (půjčení některých knihovních dokumentů je vázáno na určitý věk), provádět vlastní rezervace a objednávky, ale také si každý sám zodpovídá za včasné vracení nebo prodlužování svých výpůjček a placení případných sankčních poplatků za jejich pozdní vrácení nebo ztrátu. Každý člen rodinné registrace je automaticky upozorněn na blížící se konec výpůjční doby, aby měl možnost své výpůjčky včas vrátit nebo si je prodloužit (knihovna neodpovídá z</w:t>
      </w:r>
      <w:r w:rsidR="00A12FBC">
        <w:rPr>
          <w:rFonts w:ascii="Cambria" w:eastAsia="SimSun" w:hAnsi="Cambria"/>
          <w:sz w:val="24"/>
          <w:szCs w:val="24"/>
          <w:lang w:eastAsia="zh-CN"/>
        </w:rPr>
        <w:t>a nedoručení e-mailové zprávy z </w:t>
      </w:r>
      <w:r w:rsidRPr="00B96FFD">
        <w:rPr>
          <w:rFonts w:ascii="Cambria" w:eastAsia="SimSun" w:hAnsi="Cambria"/>
          <w:sz w:val="24"/>
          <w:szCs w:val="24"/>
          <w:lang w:eastAsia="zh-CN"/>
        </w:rPr>
        <w:t>technických důvodů).</w:t>
      </w:r>
    </w:p>
    <w:p w:rsidR="00DB4BA5" w:rsidRPr="00B96FFD" w:rsidRDefault="00DB4BA5" w:rsidP="00DB4BA5">
      <w:pPr>
        <w:rPr>
          <w:rFonts w:ascii="Cambria" w:eastAsia="SimSun" w:hAnsi="Cambria"/>
          <w:sz w:val="24"/>
          <w:szCs w:val="24"/>
          <w:lang w:eastAsia="zh-CN"/>
        </w:rPr>
      </w:pPr>
      <w:r w:rsidRPr="00B96FFD">
        <w:rPr>
          <w:rFonts w:ascii="Cambria" w:eastAsia="SimSun" w:hAnsi="Cambria"/>
          <w:sz w:val="24"/>
          <w:szCs w:val="24"/>
          <w:lang w:eastAsia="zh-CN"/>
        </w:rPr>
        <w:t>Pokud si prodlouží výpůjční dobu jeden člen rodinné registrace, neprodlužují se výpůjčky automaticky všem členům.</w:t>
      </w:r>
    </w:p>
    <w:p w:rsidR="00DB4BA5" w:rsidRPr="00B96FFD" w:rsidRDefault="00DB4BA5" w:rsidP="00DB4BA5">
      <w:pPr>
        <w:rPr>
          <w:rFonts w:ascii="Cambria" w:eastAsia="SimSun" w:hAnsi="Cambria"/>
          <w:sz w:val="24"/>
          <w:szCs w:val="24"/>
          <w:lang w:eastAsia="zh-CN"/>
        </w:rPr>
      </w:pPr>
      <w:r w:rsidRPr="00B96FFD">
        <w:rPr>
          <w:rFonts w:ascii="Cambria" w:eastAsia="SimSun" w:hAnsi="Cambria"/>
          <w:sz w:val="24"/>
          <w:szCs w:val="24"/>
          <w:lang w:eastAsia="zh-CN"/>
        </w:rPr>
        <w:t>Navázaný člen rodinné registrace může pro ostatní členy vrátit jejich dokumenty a uhradit sankční poplatky.</w:t>
      </w:r>
    </w:p>
    <w:p w:rsidR="00DB4BA5" w:rsidRPr="00B96FFD" w:rsidRDefault="00DB4BA5" w:rsidP="00DB4BA5">
      <w:pPr>
        <w:rPr>
          <w:rFonts w:ascii="Cambria" w:eastAsia="SimSun" w:hAnsi="Cambria"/>
          <w:sz w:val="24"/>
          <w:szCs w:val="24"/>
          <w:lang w:eastAsia="zh-CN"/>
        </w:rPr>
      </w:pPr>
      <w:r w:rsidRPr="00B96FFD">
        <w:rPr>
          <w:rFonts w:ascii="Cambria" w:eastAsia="SimSun" w:hAnsi="Cambria"/>
          <w:sz w:val="24"/>
          <w:szCs w:val="24"/>
          <w:lang w:eastAsia="zh-CN"/>
        </w:rPr>
        <w:t xml:space="preserve">Rodinná registrace platí 365 dní od data zaplacení registračního poplatku. Platnost registrace navázaných členů je stejná jako platnost registrace hlavního člena, i když se ostatní členové </w:t>
      </w:r>
      <w:r w:rsidRPr="00B96FFD">
        <w:rPr>
          <w:rFonts w:ascii="Cambria" w:eastAsia="SimSun" w:hAnsi="Cambria"/>
          <w:sz w:val="24"/>
          <w:szCs w:val="24"/>
          <w:lang w:eastAsia="zh-CN"/>
        </w:rPr>
        <w:br/>
        <w:t>k registraci připojili až v průběhu její platnosti. To znamená, že má-li registrace hlavního člena platnost např. do 20. 12. 2020, budou mít stejnou dobu platnosti i registrace ostatních členů, a to i v případě, že byli do rodinné registrace přidáni později.</w:t>
      </w:r>
    </w:p>
    <w:p w:rsidR="00765F1E" w:rsidRDefault="00765F1E" w:rsidP="00765F1E">
      <w:pPr>
        <w:spacing w:before="100" w:beforeAutospacing="1" w:after="100" w:afterAutospacing="1"/>
        <w:outlineLvl w:val="4"/>
        <w:rPr>
          <w:rFonts w:ascii="Cambria" w:hAnsi="Cambria"/>
          <w:b/>
          <w:bCs/>
          <w:color w:val="000000"/>
          <w:sz w:val="24"/>
          <w:szCs w:val="24"/>
        </w:rPr>
      </w:pPr>
      <w:r>
        <w:rPr>
          <w:rFonts w:ascii="Cambria" w:hAnsi="Cambria"/>
          <w:b/>
          <w:bCs/>
          <w:color w:val="000000"/>
          <w:sz w:val="24"/>
          <w:szCs w:val="24"/>
        </w:rPr>
        <w:t>Příloha  č. 2</w:t>
      </w:r>
      <w:r w:rsidRPr="00B96FFD">
        <w:rPr>
          <w:rFonts w:ascii="Cambria" w:hAnsi="Cambria"/>
          <w:b/>
          <w:bCs/>
          <w:color w:val="000000"/>
          <w:sz w:val="24"/>
          <w:szCs w:val="24"/>
        </w:rPr>
        <w:t xml:space="preserve"> knihovního řádu nabývá účinnosti dnem 1</w:t>
      </w:r>
      <w:r>
        <w:rPr>
          <w:rFonts w:ascii="Cambria" w:hAnsi="Cambria"/>
          <w:b/>
          <w:bCs/>
          <w:color w:val="000000"/>
          <w:sz w:val="24"/>
          <w:szCs w:val="24"/>
        </w:rPr>
        <w:t xml:space="preserve">. </w:t>
      </w:r>
      <w:r w:rsidRPr="00B96FFD">
        <w:rPr>
          <w:rFonts w:ascii="Cambria" w:hAnsi="Cambria"/>
          <w:b/>
          <w:bCs/>
          <w:color w:val="000000"/>
          <w:sz w:val="24"/>
          <w:szCs w:val="24"/>
        </w:rPr>
        <w:t>9. 2021.</w:t>
      </w:r>
    </w:p>
    <w:p w:rsidR="003D639D" w:rsidRDefault="003D639D" w:rsidP="00765F1E">
      <w:pPr>
        <w:spacing w:before="100" w:beforeAutospacing="1" w:after="100" w:afterAutospacing="1"/>
        <w:outlineLvl w:val="4"/>
        <w:rPr>
          <w:rFonts w:ascii="Cambria" w:hAnsi="Cambria"/>
          <w:b/>
          <w:bCs/>
          <w:color w:val="000000"/>
          <w:sz w:val="24"/>
          <w:szCs w:val="24"/>
        </w:rPr>
      </w:pPr>
    </w:p>
    <w:p w:rsidR="003D639D" w:rsidRPr="00C5363C" w:rsidRDefault="003D639D" w:rsidP="003D639D">
      <w:pPr>
        <w:pStyle w:val="Zhlav"/>
        <w:tabs>
          <w:tab w:val="clear" w:pos="4536"/>
          <w:tab w:val="clear" w:pos="9072"/>
          <w:tab w:val="center" w:pos="6663"/>
        </w:tabs>
        <w:rPr>
          <w:rFonts w:ascii="Cambria" w:hAnsi="Cambria"/>
          <w:b/>
          <w:sz w:val="24"/>
        </w:rPr>
      </w:pPr>
      <w:r>
        <w:rPr>
          <w:rFonts w:ascii="Cambria" w:hAnsi="Cambria"/>
          <w:b/>
          <w:sz w:val="24"/>
        </w:rPr>
        <w:tab/>
      </w:r>
      <w:r w:rsidRPr="00C5363C">
        <w:rPr>
          <w:rFonts w:ascii="Cambria" w:hAnsi="Cambria"/>
          <w:b/>
          <w:sz w:val="24"/>
        </w:rPr>
        <w:t>Ing. Radomíra Kodetová</w:t>
      </w:r>
    </w:p>
    <w:p w:rsidR="00EA2504" w:rsidRPr="00B96FFD" w:rsidRDefault="003D639D" w:rsidP="003D639D">
      <w:pPr>
        <w:pStyle w:val="Zhlav"/>
        <w:tabs>
          <w:tab w:val="clear" w:pos="4536"/>
          <w:tab w:val="clear" w:pos="9072"/>
          <w:tab w:val="center" w:pos="6663"/>
        </w:tabs>
        <w:rPr>
          <w:rFonts w:ascii="Cambria" w:hAnsi="Cambria"/>
          <w:b/>
          <w:color w:val="003366"/>
          <w:sz w:val="28"/>
          <w:szCs w:val="28"/>
        </w:rPr>
      </w:pPr>
      <w:r w:rsidRPr="00B96FFD">
        <w:rPr>
          <w:rFonts w:ascii="Cambria" w:hAnsi="Cambria"/>
          <w:sz w:val="24"/>
        </w:rPr>
        <w:tab/>
      </w:r>
      <w:r w:rsidRPr="00C5363C">
        <w:rPr>
          <w:rFonts w:ascii="Cambria" w:hAnsi="Cambria"/>
          <w:i/>
          <w:sz w:val="24"/>
        </w:rPr>
        <w:t>ředitelka Krajské knihovny v Pardubicích</w:t>
      </w:r>
      <w:r w:rsidR="00DB4BA5" w:rsidRPr="00B96FFD">
        <w:rPr>
          <w:rFonts w:ascii="Cambria" w:eastAsia="SimSun" w:hAnsi="Cambria"/>
          <w:sz w:val="24"/>
          <w:szCs w:val="24"/>
          <w:lang w:eastAsia="zh-CN"/>
        </w:rPr>
        <w:br w:type="page"/>
      </w:r>
    </w:p>
    <w:p w:rsidR="00666ED1" w:rsidRPr="00B96FFD" w:rsidRDefault="00666ED1" w:rsidP="00A57D58">
      <w:pPr>
        <w:pStyle w:val="Nadpis3"/>
      </w:pPr>
      <w:bookmarkStart w:id="41" w:name="_Toc112751024"/>
      <w:r w:rsidRPr="00B96FFD">
        <w:lastRenderedPageBreak/>
        <w:t xml:space="preserve">Příloha č. </w:t>
      </w:r>
      <w:r w:rsidR="00A7608C" w:rsidRPr="00B96FFD">
        <w:t>3</w:t>
      </w:r>
      <w:r w:rsidRPr="00B96FFD">
        <w:t xml:space="preserve"> - Poučení o ochraně </w:t>
      </w:r>
      <w:r w:rsidRPr="00A57D58">
        <w:t>osobních</w:t>
      </w:r>
      <w:r w:rsidRPr="00B96FFD">
        <w:t xml:space="preserve"> údajů</w:t>
      </w:r>
      <w:r w:rsidR="004213A5">
        <w:t xml:space="preserve"> </w:t>
      </w:r>
      <w:r w:rsidRPr="00B96FFD">
        <w:t>v Krajské knihovně v Pardubicích</w:t>
      </w:r>
      <w:bookmarkEnd w:id="41"/>
    </w:p>
    <w:p w:rsidR="00A61610" w:rsidRPr="004213A5" w:rsidRDefault="00666ED1" w:rsidP="004213A5">
      <w:pPr>
        <w:rPr>
          <w:rFonts w:ascii="Cambria" w:eastAsia="SimSun" w:hAnsi="Cambria"/>
          <w:sz w:val="24"/>
          <w:szCs w:val="24"/>
          <w:lang w:eastAsia="zh-CN"/>
        </w:rPr>
      </w:pPr>
      <w:r w:rsidRPr="004213A5">
        <w:rPr>
          <w:rFonts w:ascii="Cambria" w:eastAsia="SimSun" w:hAnsi="Cambria"/>
          <w:sz w:val="24"/>
          <w:szCs w:val="24"/>
          <w:lang w:eastAsia="zh-CN"/>
        </w:rPr>
        <w:t>Krajská knihovna v</w:t>
      </w:r>
      <w:r w:rsidR="00C535B8" w:rsidRPr="004213A5">
        <w:rPr>
          <w:rFonts w:ascii="Cambria" w:eastAsia="SimSun" w:hAnsi="Cambria"/>
          <w:sz w:val="24"/>
          <w:szCs w:val="24"/>
          <w:lang w:eastAsia="zh-CN"/>
        </w:rPr>
        <w:t> </w:t>
      </w:r>
      <w:r w:rsidRPr="004213A5">
        <w:rPr>
          <w:rFonts w:ascii="Cambria" w:eastAsia="SimSun" w:hAnsi="Cambria"/>
          <w:sz w:val="24"/>
          <w:szCs w:val="24"/>
          <w:lang w:eastAsia="zh-CN"/>
        </w:rPr>
        <w:t>Pardubicích</w:t>
      </w:r>
      <w:r w:rsidR="00C535B8" w:rsidRPr="004213A5">
        <w:rPr>
          <w:rFonts w:ascii="Cambria" w:eastAsia="SimSun" w:hAnsi="Cambria"/>
          <w:sz w:val="24"/>
          <w:szCs w:val="24"/>
          <w:lang w:eastAsia="zh-CN"/>
        </w:rPr>
        <w:t>, příspěvková organizace (dále je KK Pce), je správcem osobních údajů svých registrovaných uživatelů, zákonných zástupců nebo ručitelů registrovaných uživatelů do 15</w:t>
      </w:r>
      <w:r w:rsidR="00AD000C" w:rsidRPr="004213A5">
        <w:rPr>
          <w:rFonts w:ascii="Cambria" w:eastAsia="SimSun" w:hAnsi="Cambria"/>
          <w:sz w:val="24"/>
          <w:szCs w:val="24"/>
          <w:lang w:eastAsia="zh-CN"/>
        </w:rPr>
        <w:t>ti</w:t>
      </w:r>
      <w:r w:rsidR="009D5861">
        <w:rPr>
          <w:rFonts w:ascii="Cambria" w:eastAsia="SimSun" w:hAnsi="Cambria"/>
          <w:sz w:val="24"/>
          <w:szCs w:val="24"/>
          <w:lang w:eastAsia="zh-CN"/>
        </w:rPr>
        <w:t xml:space="preserve"> </w:t>
      </w:r>
      <w:r w:rsidR="00C535B8" w:rsidRPr="004213A5">
        <w:rPr>
          <w:rFonts w:ascii="Cambria" w:eastAsia="SimSun" w:hAnsi="Cambria"/>
          <w:sz w:val="24"/>
          <w:szCs w:val="24"/>
          <w:lang w:eastAsia="zh-CN"/>
        </w:rPr>
        <w:t>let, jednorázových uživatelů a dalších uživatelů. KK Pce zpracovává osobní údaje v </w:t>
      </w:r>
      <w:r w:rsidR="00A61610" w:rsidRPr="004213A5">
        <w:rPr>
          <w:rFonts w:ascii="Cambria" w:eastAsia="SimSun" w:hAnsi="Cambria"/>
          <w:sz w:val="24"/>
          <w:szCs w:val="24"/>
          <w:lang w:eastAsia="zh-CN"/>
        </w:rPr>
        <w:t>s</w:t>
      </w:r>
      <w:r w:rsidR="00C535B8" w:rsidRPr="004213A5">
        <w:rPr>
          <w:rFonts w:ascii="Cambria" w:eastAsia="SimSun" w:hAnsi="Cambria"/>
          <w:sz w:val="24"/>
          <w:szCs w:val="24"/>
          <w:lang w:eastAsia="zh-CN"/>
        </w:rPr>
        <w:t>ouladu s nařízením Evropského parlamentu a Rady (EU) č. 2016/679 ze dne 27 dubna 2016 o ochraně fyzických osob v souvislosti se zpracováním osobních údajů a o volném pohybu těchto údajů a o zrušení směrnice 95/46/ES (obecné nařízení o ochraně osobních údajů)</w:t>
      </w:r>
      <w:r w:rsidR="00A61610" w:rsidRPr="004213A5">
        <w:rPr>
          <w:rFonts w:ascii="Cambria" w:eastAsia="SimSun" w:hAnsi="Cambria"/>
          <w:sz w:val="24"/>
          <w:szCs w:val="24"/>
          <w:lang w:eastAsia="zh-CN"/>
        </w:rPr>
        <w:t>.</w:t>
      </w:r>
    </w:p>
    <w:p w:rsidR="00A61610" w:rsidRPr="004213A5" w:rsidRDefault="00A61610" w:rsidP="004213A5">
      <w:pPr>
        <w:rPr>
          <w:rFonts w:ascii="Cambria" w:eastAsia="SimSun" w:hAnsi="Cambria"/>
          <w:sz w:val="24"/>
          <w:szCs w:val="24"/>
          <w:lang w:eastAsia="zh-CN"/>
        </w:rPr>
      </w:pPr>
      <w:r w:rsidRPr="004213A5">
        <w:rPr>
          <w:rFonts w:ascii="Cambria" w:eastAsia="SimSun" w:hAnsi="Cambria"/>
          <w:sz w:val="24"/>
          <w:szCs w:val="24"/>
          <w:lang w:eastAsia="zh-CN"/>
        </w:rPr>
        <w:t>Účelem zpracování osobních údajů je evidence registrovaných uživatelů KK Pce, evidence uživatelů internetu (kteří nejsou registrovanými uživateli), evidence účastníků vzdělávacích kurzů, seminářů, exkurzí apod. pořádaných KK Pce a administrace poskytovaných služeb.</w:t>
      </w:r>
    </w:p>
    <w:p w:rsidR="00A61610" w:rsidRPr="004213A5" w:rsidRDefault="00A61610" w:rsidP="004213A5">
      <w:pPr>
        <w:rPr>
          <w:rFonts w:ascii="Cambria" w:eastAsia="SimSun" w:hAnsi="Cambria"/>
          <w:sz w:val="24"/>
          <w:szCs w:val="24"/>
          <w:lang w:eastAsia="zh-CN"/>
        </w:rPr>
      </w:pPr>
      <w:r w:rsidRPr="004213A5">
        <w:rPr>
          <w:rFonts w:ascii="Cambria" w:eastAsia="SimSun" w:hAnsi="Cambria"/>
          <w:sz w:val="24"/>
          <w:szCs w:val="24"/>
          <w:lang w:eastAsia="zh-CN"/>
        </w:rPr>
        <w:t>KK Pce zpracovává základní a další osobní údaje výše uvedených subjektů údajů, statistické údaje, údaje služební, údaje účetní a právní. Údaje jsou zpracovávány z důvodu:</w:t>
      </w:r>
    </w:p>
    <w:p w:rsidR="00A61610" w:rsidRPr="00A57D58" w:rsidRDefault="00A61610" w:rsidP="00A9651F">
      <w:pPr>
        <w:pStyle w:val="Odstavecseseznamem"/>
        <w:numPr>
          <w:ilvl w:val="0"/>
          <w:numId w:val="24"/>
        </w:numPr>
        <w:rPr>
          <w:rFonts w:ascii="Cambria" w:eastAsia="SimSun" w:hAnsi="Cambria"/>
          <w:sz w:val="24"/>
          <w:szCs w:val="24"/>
          <w:lang w:eastAsia="zh-CN"/>
        </w:rPr>
      </w:pPr>
      <w:r w:rsidRPr="00A57D58">
        <w:rPr>
          <w:rFonts w:ascii="Cambria" w:eastAsia="SimSun" w:hAnsi="Cambria"/>
          <w:sz w:val="24"/>
          <w:szCs w:val="24"/>
          <w:lang w:eastAsia="zh-CN"/>
        </w:rPr>
        <w:t>poskytování knihovnických a informačních služeb uživatelům,</w:t>
      </w:r>
    </w:p>
    <w:p w:rsidR="00A61610" w:rsidRPr="00A57D58" w:rsidRDefault="002F13EA" w:rsidP="00A9651F">
      <w:pPr>
        <w:pStyle w:val="Odstavecseseznamem"/>
        <w:numPr>
          <w:ilvl w:val="0"/>
          <w:numId w:val="24"/>
        </w:numPr>
        <w:rPr>
          <w:rFonts w:ascii="Cambria" w:eastAsia="SimSun" w:hAnsi="Cambria"/>
          <w:sz w:val="24"/>
          <w:szCs w:val="24"/>
          <w:lang w:eastAsia="zh-CN"/>
        </w:rPr>
      </w:pPr>
      <w:r w:rsidRPr="00A57D58">
        <w:rPr>
          <w:rFonts w:ascii="Cambria" w:eastAsia="SimSun" w:hAnsi="Cambria"/>
          <w:sz w:val="24"/>
          <w:szCs w:val="24"/>
          <w:lang w:eastAsia="zh-CN"/>
        </w:rPr>
        <w:t>ochrany knihovního fondu dalšího majetku ve vlastnictví zřizovatele Pardubického kraje,</w:t>
      </w:r>
    </w:p>
    <w:p w:rsidR="002F13EA" w:rsidRPr="00A57D58" w:rsidRDefault="002F13EA" w:rsidP="00A9651F">
      <w:pPr>
        <w:pStyle w:val="Odstavecseseznamem"/>
        <w:numPr>
          <w:ilvl w:val="0"/>
          <w:numId w:val="24"/>
        </w:numPr>
        <w:rPr>
          <w:rFonts w:ascii="Cambria" w:eastAsia="SimSun" w:hAnsi="Cambria"/>
          <w:sz w:val="24"/>
          <w:szCs w:val="24"/>
          <w:lang w:eastAsia="zh-CN"/>
        </w:rPr>
      </w:pPr>
      <w:r w:rsidRPr="00A57D58">
        <w:rPr>
          <w:rFonts w:ascii="Cambria" w:eastAsia="SimSun" w:hAnsi="Cambria"/>
          <w:sz w:val="24"/>
          <w:szCs w:val="24"/>
          <w:lang w:eastAsia="zh-CN"/>
        </w:rPr>
        <w:t>zneužití přístupu na internet,</w:t>
      </w:r>
    </w:p>
    <w:p w:rsidR="002F13EA" w:rsidRPr="00A57D58" w:rsidRDefault="002F13EA" w:rsidP="00A9651F">
      <w:pPr>
        <w:pStyle w:val="Odstavecseseznamem"/>
        <w:numPr>
          <w:ilvl w:val="0"/>
          <w:numId w:val="24"/>
        </w:numPr>
        <w:rPr>
          <w:rFonts w:ascii="Cambria" w:eastAsia="SimSun" w:hAnsi="Cambria"/>
          <w:sz w:val="24"/>
          <w:szCs w:val="24"/>
          <w:lang w:eastAsia="zh-CN"/>
        </w:rPr>
      </w:pPr>
      <w:r w:rsidRPr="00A57D58">
        <w:rPr>
          <w:rFonts w:ascii="Cambria" w:eastAsia="SimSun" w:hAnsi="Cambria"/>
          <w:sz w:val="24"/>
          <w:szCs w:val="24"/>
          <w:lang w:eastAsia="zh-CN"/>
        </w:rPr>
        <w:t>kontroly jakost</w:t>
      </w:r>
      <w:r w:rsidR="00E0425F" w:rsidRPr="00A57D58">
        <w:rPr>
          <w:rFonts w:ascii="Cambria" w:eastAsia="SimSun" w:hAnsi="Cambria"/>
          <w:sz w:val="24"/>
          <w:szCs w:val="24"/>
          <w:lang w:eastAsia="zh-CN"/>
        </w:rPr>
        <w:t>i</w:t>
      </w:r>
      <w:r w:rsidRPr="00A57D58">
        <w:rPr>
          <w:rFonts w:ascii="Cambria" w:eastAsia="SimSun" w:hAnsi="Cambria"/>
          <w:sz w:val="24"/>
          <w:szCs w:val="24"/>
          <w:lang w:eastAsia="zh-CN"/>
        </w:rPr>
        <w:t xml:space="preserve"> práce zaměstnanců KK Pce,</w:t>
      </w:r>
    </w:p>
    <w:p w:rsidR="002F13EA" w:rsidRPr="00A57D58" w:rsidRDefault="002F13EA" w:rsidP="00A9651F">
      <w:pPr>
        <w:pStyle w:val="Odstavecseseznamem"/>
        <w:numPr>
          <w:ilvl w:val="0"/>
          <w:numId w:val="24"/>
        </w:numPr>
        <w:rPr>
          <w:rFonts w:ascii="Cambria" w:eastAsia="SimSun" w:hAnsi="Cambria"/>
          <w:sz w:val="24"/>
          <w:szCs w:val="24"/>
          <w:lang w:eastAsia="zh-CN"/>
        </w:rPr>
      </w:pPr>
      <w:r w:rsidRPr="00A57D58">
        <w:rPr>
          <w:rFonts w:ascii="Cambria" w:eastAsia="SimSun" w:hAnsi="Cambria"/>
          <w:sz w:val="24"/>
          <w:szCs w:val="24"/>
          <w:lang w:eastAsia="zh-CN"/>
        </w:rPr>
        <w:t>statistické hodnocení činnosti KK Pce,</w:t>
      </w:r>
    </w:p>
    <w:p w:rsidR="002F13EA" w:rsidRPr="00A57D58" w:rsidRDefault="002F13EA" w:rsidP="00A9651F">
      <w:pPr>
        <w:pStyle w:val="Odstavecseseznamem"/>
        <w:numPr>
          <w:ilvl w:val="0"/>
          <w:numId w:val="24"/>
        </w:numPr>
        <w:rPr>
          <w:rFonts w:ascii="Cambria" w:eastAsia="SimSun" w:hAnsi="Cambria"/>
          <w:sz w:val="24"/>
          <w:szCs w:val="24"/>
          <w:lang w:eastAsia="zh-CN"/>
        </w:rPr>
      </w:pPr>
      <w:r w:rsidRPr="00A57D58">
        <w:rPr>
          <w:rFonts w:ascii="Cambria" w:eastAsia="SimSun" w:hAnsi="Cambria"/>
          <w:sz w:val="24"/>
          <w:szCs w:val="24"/>
          <w:lang w:eastAsia="zh-CN"/>
        </w:rPr>
        <w:t>evidence příjmů a vymáhání pohledávek,</w:t>
      </w:r>
    </w:p>
    <w:p w:rsidR="002F13EA" w:rsidRPr="00A57D58" w:rsidRDefault="002F13EA" w:rsidP="00A9651F">
      <w:pPr>
        <w:pStyle w:val="Odstavecseseznamem"/>
        <w:numPr>
          <w:ilvl w:val="0"/>
          <w:numId w:val="24"/>
        </w:numPr>
        <w:rPr>
          <w:rFonts w:ascii="Cambria" w:eastAsia="SimSun" w:hAnsi="Cambria"/>
          <w:sz w:val="24"/>
          <w:szCs w:val="24"/>
          <w:lang w:eastAsia="zh-CN"/>
        </w:rPr>
      </w:pPr>
      <w:r w:rsidRPr="00A57D58">
        <w:rPr>
          <w:rFonts w:ascii="Cambria" w:eastAsia="SimSun" w:hAnsi="Cambria"/>
          <w:sz w:val="24"/>
          <w:szCs w:val="24"/>
          <w:lang w:eastAsia="zh-CN"/>
        </w:rPr>
        <w:t>postupu při vyřizování žádosti uživatelů,</w:t>
      </w:r>
    </w:p>
    <w:p w:rsidR="002F13EA" w:rsidRPr="00A57D58" w:rsidRDefault="002F13EA" w:rsidP="00A9651F">
      <w:pPr>
        <w:pStyle w:val="Odstavecseseznamem"/>
        <w:numPr>
          <w:ilvl w:val="0"/>
          <w:numId w:val="24"/>
        </w:numPr>
        <w:rPr>
          <w:rFonts w:ascii="Cambria" w:eastAsia="SimSun" w:hAnsi="Cambria"/>
          <w:sz w:val="24"/>
          <w:szCs w:val="24"/>
          <w:lang w:eastAsia="zh-CN"/>
        </w:rPr>
      </w:pPr>
      <w:r w:rsidRPr="00A57D58">
        <w:rPr>
          <w:rFonts w:ascii="Cambria" w:eastAsia="SimSun" w:hAnsi="Cambria"/>
          <w:sz w:val="24"/>
          <w:szCs w:val="24"/>
          <w:lang w:eastAsia="zh-CN"/>
        </w:rPr>
        <w:t>informování o službách KK Pce,</w:t>
      </w:r>
    </w:p>
    <w:p w:rsidR="002F13EA" w:rsidRPr="00A57D58" w:rsidRDefault="002F13EA" w:rsidP="00A9651F">
      <w:pPr>
        <w:pStyle w:val="Odstavecseseznamem"/>
        <w:numPr>
          <w:ilvl w:val="0"/>
          <w:numId w:val="24"/>
        </w:numPr>
        <w:rPr>
          <w:rFonts w:ascii="Cambria" w:eastAsia="SimSun" w:hAnsi="Cambria"/>
          <w:sz w:val="24"/>
          <w:szCs w:val="24"/>
          <w:lang w:eastAsia="zh-CN"/>
        </w:rPr>
      </w:pPr>
      <w:r w:rsidRPr="00A57D58">
        <w:rPr>
          <w:rFonts w:ascii="Cambria" w:eastAsia="SimSun" w:hAnsi="Cambria"/>
          <w:sz w:val="24"/>
          <w:szCs w:val="24"/>
          <w:lang w:eastAsia="zh-CN"/>
        </w:rPr>
        <w:t>účasti na vzdělávacích aj. akcí.</w:t>
      </w:r>
    </w:p>
    <w:p w:rsidR="00666ED1" w:rsidRPr="004213A5" w:rsidRDefault="00666ED1" w:rsidP="004213A5">
      <w:pPr>
        <w:rPr>
          <w:rFonts w:ascii="Cambria" w:eastAsia="SimSun" w:hAnsi="Cambria"/>
          <w:sz w:val="24"/>
          <w:szCs w:val="24"/>
          <w:lang w:eastAsia="zh-CN"/>
        </w:rPr>
      </w:pPr>
      <w:r w:rsidRPr="004213A5">
        <w:rPr>
          <w:rFonts w:ascii="Cambria" w:eastAsia="SimSun" w:hAnsi="Cambria"/>
          <w:sz w:val="24"/>
          <w:szCs w:val="24"/>
          <w:lang w:eastAsia="zh-CN"/>
        </w:rPr>
        <w:t xml:space="preserve">Osobní údaje jsou zpracovávány zaměstnanci </w:t>
      </w:r>
      <w:r w:rsidR="002F13EA" w:rsidRPr="004213A5">
        <w:rPr>
          <w:rFonts w:ascii="Cambria" w:eastAsia="SimSun" w:hAnsi="Cambria"/>
          <w:sz w:val="24"/>
          <w:szCs w:val="24"/>
          <w:lang w:eastAsia="zh-CN"/>
        </w:rPr>
        <w:t>KK Pce</w:t>
      </w:r>
      <w:r w:rsidRPr="004213A5">
        <w:rPr>
          <w:rFonts w:ascii="Cambria" w:eastAsia="SimSun" w:hAnsi="Cambria"/>
          <w:sz w:val="24"/>
          <w:szCs w:val="24"/>
          <w:lang w:eastAsia="zh-CN"/>
        </w:rPr>
        <w:t xml:space="preserve"> manuálním a automatizovaným způsobem. K</w:t>
      </w:r>
      <w:r w:rsidR="002F13EA" w:rsidRPr="004213A5">
        <w:rPr>
          <w:rFonts w:ascii="Cambria" w:eastAsia="SimSun" w:hAnsi="Cambria"/>
          <w:sz w:val="24"/>
          <w:szCs w:val="24"/>
          <w:lang w:eastAsia="zh-CN"/>
        </w:rPr>
        <w:t xml:space="preserve">K Pce </w:t>
      </w:r>
      <w:r w:rsidRPr="004213A5">
        <w:rPr>
          <w:rFonts w:ascii="Cambria" w:eastAsia="SimSun" w:hAnsi="Cambria"/>
          <w:sz w:val="24"/>
          <w:szCs w:val="24"/>
          <w:lang w:eastAsia="zh-CN"/>
        </w:rPr>
        <w:t xml:space="preserve"> zpracovává pouze pravdivé a přesné údaje, které za tímto účelem ověřuje. Osobní údaje jsou zpracovávány pouze v nezbytném rozsahu </w:t>
      </w:r>
      <w:r w:rsidR="002F13EA" w:rsidRPr="004213A5">
        <w:rPr>
          <w:rFonts w:ascii="Cambria" w:eastAsia="SimSun" w:hAnsi="Cambria"/>
          <w:sz w:val="24"/>
          <w:szCs w:val="24"/>
          <w:lang w:eastAsia="zh-CN"/>
        </w:rPr>
        <w:t>a po dobu nezbytně nutnou v souladu s účelem, pro který byly poskytnuty.</w:t>
      </w:r>
    </w:p>
    <w:p w:rsidR="002F13EA" w:rsidRPr="004213A5" w:rsidRDefault="002F13EA" w:rsidP="004213A5">
      <w:pPr>
        <w:rPr>
          <w:rFonts w:ascii="Cambria" w:eastAsia="SimSun" w:hAnsi="Cambria"/>
          <w:sz w:val="24"/>
          <w:szCs w:val="24"/>
          <w:lang w:eastAsia="zh-CN"/>
        </w:rPr>
      </w:pPr>
      <w:r w:rsidRPr="004213A5">
        <w:rPr>
          <w:rFonts w:ascii="Cambria" w:eastAsia="SimSun" w:hAnsi="Cambria"/>
          <w:sz w:val="24"/>
          <w:szCs w:val="24"/>
          <w:lang w:eastAsia="zh-CN"/>
        </w:rPr>
        <w:t>KK Pce zpracovává osobní údaje registrovaných uživatelů v tomto rozsahu:</w:t>
      </w:r>
    </w:p>
    <w:p w:rsidR="002F13EA" w:rsidRPr="00755CA0" w:rsidRDefault="002F13EA" w:rsidP="00755CA0">
      <w:pPr>
        <w:pStyle w:val="Odstavecseseznamem"/>
        <w:numPr>
          <w:ilvl w:val="0"/>
          <w:numId w:val="49"/>
        </w:numPr>
        <w:ind w:left="357" w:hanging="357"/>
        <w:rPr>
          <w:rFonts w:ascii="Cambria" w:eastAsia="SimSun" w:hAnsi="Cambria"/>
          <w:sz w:val="24"/>
          <w:szCs w:val="24"/>
          <w:lang w:eastAsia="zh-CN"/>
        </w:rPr>
      </w:pPr>
      <w:r w:rsidRPr="00755CA0">
        <w:rPr>
          <w:rFonts w:ascii="Cambria" w:eastAsia="SimSun" w:hAnsi="Cambria"/>
          <w:sz w:val="24"/>
          <w:szCs w:val="24"/>
          <w:lang w:eastAsia="zh-CN"/>
        </w:rPr>
        <w:t>Základní údaje registrovaného uživatele jsou jeho:</w:t>
      </w:r>
    </w:p>
    <w:p w:rsidR="002F13EA" w:rsidRPr="00A57D58" w:rsidRDefault="002F13EA" w:rsidP="00A9651F">
      <w:pPr>
        <w:pStyle w:val="Odstavecseseznamem"/>
        <w:numPr>
          <w:ilvl w:val="0"/>
          <w:numId w:val="25"/>
        </w:numPr>
        <w:rPr>
          <w:rFonts w:ascii="Cambria" w:eastAsia="SimSun" w:hAnsi="Cambria"/>
          <w:sz w:val="24"/>
          <w:szCs w:val="24"/>
          <w:lang w:eastAsia="zh-CN"/>
        </w:rPr>
      </w:pPr>
      <w:r w:rsidRPr="00A57D58">
        <w:rPr>
          <w:rFonts w:ascii="Cambria" w:eastAsia="SimSun" w:hAnsi="Cambria"/>
          <w:sz w:val="24"/>
          <w:szCs w:val="24"/>
          <w:lang w:eastAsia="zh-CN"/>
        </w:rPr>
        <w:t>jméno a příjmení</w:t>
      </w:r>
      <w:r w:rsidR="00781191" w:rsidRPr="00A57D58">
        <w:rPr>
          <w:rFonts w:ascii="Cambria" w:eastAsia="SimSun" w:hAnsi="Cambria"/>
          <w:sz w:val="24"/>
          <w:szCs w:val="24"/>
          <w:lang w:eastAsia="zh-CN"/>
        </w:rPr>
        <w:t>,</w:t>
      </w:r>
    </w:p>
    <w:p w:rsidR="002F13EA" w:rsidRPr="00A57D58" w:rsidRDefault="002F13EA" w:rsidP="00A9651F">
      <w:pPr>
        <w:pStyle w:val="Odstavecseseznamem"/>
        <w:numPr>
          <w:ilvl w:val="0"/>
          <w:numId w:val="25"/>
        </w:numPr>
        <w:rPr>
          <w:rFonts w:ascii="Cambria" w:eastAsia="SimSun" w:hAnsi="Cambria"/>
          <w:sz w:val="24"/>
          <w:szCs w:val="24"/>
          <w:lang w:eastAsia="zh-CN"/>
        </w:rPr>
      </w:pPr>
      <w:r w:rsidRPr="00A57D58">
        <w:rPr>
          <w:rFonts w:ascii="Cambria" w:eastAsia="SimSun" w:hAnsi="Cambria"/>
          <w:sz w:val="24"/>
          <w:szCs w:val="24"/>
          <w:lang w:eastAsia="zh-CN"/>
        </w:rPr>
        <w:t xml:space="preserve">adresa trvalého pobytu, </w:t>
      </w:r>
      <w:r w:rsidR="00781191" w:rsidRPr="00A57D58">
        <w:rPr>
          <w:rFonts w:ascii="Cambria" w:eastAsia="SimSun" w:hAnsi="Cambria"/>
          <w:sz w:val="24"/>
          <w:szCs w:val="24"/>
          <w:lang w:eastAsia="zh-CN"/>
        </w:rPr>
        <w:t>adresa pobytu cizince na území ČR</w:t>
      </w:r>
      <w:r w:rsidR="00CB5684" w:rsidRPr="00A57D58">
        <w:rPr>
          <w:rFonts w:ascii="Cambria" w:eastAsia="SimSun" w:hAnsi="Cambria"/>
          <w:sz w:val="24"/>
          <w:szCs w:val="24"/>
          <w:lang w:eastAsia="zh-CN"/>
        </w:rPr>
        <w:t>,</w:t>
      </w:r>
    </w:p>
    <w:p w:rsidR="00781191" w:rsidRDefault="00781191" w:rsidP="00A9651F">
      <w:pPr>
        <w:pStyle w:val="Odstavecseseznamem"/>
        <w:numPr>
          <w:ilvl w:val="0"/>
          <w:numId w:val="25"/>
        </w:numPr>
        <w:rPr>
          <w:rFonts w:ascii="Cambria" w:eastAsia="SimSun" w:hAnsi="Cambria"/>
          <w:sz w:val="24"/>
          <w:szCs w:val="24"/>
          <w:lang w:eastAsia="zh-CN"/>
        </w:rPr>
      </w:pPr>
      <w:r w:rsidRPr="00A57D58">
        <w:rPr>
          <w:rFonts w:ascii="Cambria" w:eastAsia="SimSun" w:hAnsi="Cambria"/>
          <w:sz w:val="24"/>
          <w:szCs w:val="24"/>
          <w:lang w:eastAsia="zh-CN"/>
        </w:rPr>
        <w:t>datum narození</w:t>
      </w:r>
      <w:r w:rsidR="00CB5684" w:rsidRPr="00A57D58">
        <w:rPr>
          <w:rFonts w:ascii="Cambria" w:eastAsia="SimSun" w:hAnsi="Cambria"/>
          <w:sz w:val="24"/>
          <w:szCs w:val="24"/>
          <w:lang w:eastAsia="zh-CN"/>
        </w:rPr>
        <w:t>.</w:t>
      </w:r>
    </w:p>
    <w:p w:rsidR="00755CA0" w:rsidRPr="00A57D58" w:rsidRDefault="00755CA0" w:rsidP="00755CA0">
      <w:pPr>
        <w:pStyle w:val="Odstavecseseznamem"/>
        <w:rPr>
          <w:rFonts w:ascii="Cambria" w:eastAsia="SimSun" w:hAnsi="Cambria"/>
          <w:sz w:val="24"/>
          <w:szCs w:val="24"/>
          <w:lang w:eastAsia="zh-CN"/>
        </w:rPr>
      </w:pPr>
    </w:p>
    <w:p w:rsidR="00666ED1" w:rsidRPr="00755CA0" w:rsidRDefault="00781191" w:rsidP="00755CA0">
      <w:pPr>
        <w:pStyle w:val="Odstavecseseznamem"/>
        <w:numPr>
          <w:ilvl w:val="0"/>
          <w:numId w:val="49"/>
        </w:numPr>
        <w:ind w:left="357" w:hanging="357"/>
        <w:rPr>
          <w:rFonts w:ascii="Cambria" w:eastAsia="SimSun" w:hAnsi="Cambria"/>
          <w:sz w:val="24"/>
          <w:szCs w:val="24"/>
          <w:lang w:eastAsia="zh-CN"/>
        </w:rPr>
      </w:pPr>
      <w:r w:rsidRPr="00755CA0">
        <w:rPr>
          <w:rFonts w:ascii="Cambria" w:eastAsia="SimSun" w:hAnsi="Cambria"/>
          <w:sz w:val="24"/>
          <w:szCs w:val="24"/>
          <w:lang w:eastAsia="zh-CN"/>
        </w:rPr>
        <w:t>Další údaje uživatele, které žadatel o registraci není povinen uvést (nepovinné údaje), jsou:</w:t>
      </w:r>
    </w:p>
    <w:p w:rsidR="00781191" w:rsidRPr="00A57D58" w:rsidRDefault="00781191" w:rsidP="00A9651F">
      <w:pPr>
        <w:pStyle w:val="Odstavecseseznamem"/>
        <w:numPr>
          <w:ilvl w:val="0"/>
          <w:numId w:val="26"/>
        </w:numPr>
        <w:rPr>
          <w:rFonts w:ascii="Cambria" w:eastAsia="SimSun" w:hAnsi="Cambria"/>
          <w:sz w:val="24"/>
          <w:szCs w:val="24"/>
          <w:lang w:eastAsia="zh-CN"/>
        </w:rPr>
      </w:pPr>
      <w:r w:rsidRPr="00A57D58">
        <w:rPr>
          <w:rFonts w:ascii="Cambria" w:eastAsia="SimSun" w:hAnsi="Cambria"/>
          <w:sz w:val="24"/>
          <w:szCs w:val="24"/>
          <w:lang w:eastAsia="zh-CN"/>
        </w:rPr>
        <w:t>kontaktní adresa uživatele pro posílání zpráv, je-li odlišná od adresy trvalého pobytu,</w:t>
      </w:r>
    </w:p>
    <w:p w:rsidR="00781191" w:rsidRPr="00A57D58" w:rsidRDefault="00781191" w:rsidP="00A9651F">
      <w:pPr>
        <w:pStyle w:val="Odstavecseseznamem"/>
        <w:numPr>
          <w:ilvl w:val="0"/>
          <w:numId w:val="26"/>
        </w:numPr>
        <w:rPr>
          <w:rFonts w:ascii="Cambria" w:eastAsia="SimSun" w:hAnsi="Cambria"/>
          <w:sz w:val="24"/>
          <w:szCs w:val="24"/>
          <w:lang w:eastAsia="zh-CN"/>
        </w:rPr>
      </w:pPr>
      <w:r w:rsidRPr="00A57D58">
        <w:rPr>
          <w:rFonts w:ascii="Cambria" w:eastAsia="SimSun" w:hAnsi="Cambria"/>
          <w:sz w:val="24"/>
          <w:szCs w:val="24"/>
          <w:lang w:eastAsia="zh-CN"/>
        </w:rPr>
        <w:t>telefonní číslo,</w:t>
      </w:r>
    </w:p>
    <w:p w:rsidR="00781191" w:rsidRPr="00A57D58" w:rsidRDefault="00781191" w:rsidP="00A9651F">
      <w:pPr>
        <w:pStyle w:val="Odstavecseseznamem"/>
        <w:numPr>
          <w:ilvl w:val="0"/>
          <w:numId w:val="26"/>
        </w:numPr>
        <w:rPr>
          <w:rFonts w:ascii="Cambria" w:eastAsia="SimSun" w:hAnsi="Cambria"/>
          <w:sz w:val="24"/>
          <w:szCs w:val="24"/>
          <w:lang w:eastAsia="zh-CN"/>
        </w:rPr>
      </w:pPr>
      <w:r w:rsidRPr="00A57D58">
        <w:rPr>
          <w:rFonts w:ascii="Cambria" w:eastAsia="SimSun" w:hAnsi="Cambria"/>
          <w:sz w:val="24"/>
          <w:szCs w:val="24"/>
          <w:lang w:eastAsia="zh-CN"/>
        </w:rPr>
        <w:t>e-mailová adresa,</w:t>
      </w:r>
    </w:p>
    <w:p w:rsidR="00781191" w:rsidRPr="00A57D58" w:rsidRDefault="00781191" w:rsidP="00A9651F">
      <w:pPr>
        <w:pStyle w:val="Odstavecseseznamem"/>
        <w:numPr>
          <w:ilvl w:val="0"/>
          <w:numId w:val="26"/>
        </w:numPr>
        <w:rPr>
          <w:rFonts w:ascii="Cambria" w:eastAsia="SimSun" w:hAnsi="Cambria"/>
          <w:sz w:val="24"/>
          <w:szCs w:val="24"/>
          <w:lang w:eastAsia="zh-CN"/>
        </w:rPr>
      </w:pPr>
      <w:r w:rsidRPr="00A57D58">
        <w:rPr>
          <w:rFonts w:ascii="Cambria" w:eastAsia="SimSun" w:hAnsi="Cambria"/>
          <w:sz w:val="24"/>
          <w:szCs w:val="24"/>
          <w:lang w:eastAsia="zh-CN"/>
        </w:rPr>
        <w:lastRenderedPageBreak/>
        <w:t>akademické tituly,</w:t>
      </w:r>
    </w:p>
    <w:p w:rsidR="00781191" w:rsidRPr="00A57D58" w:rsidRDefault="00781191" w:rsidP="00A9651F">
      <w:pPr>
        <w:pStyle w:val="Odstavecseseznamem"/>
        <w:numPr>
          <w:ilvl w:val="0"/>
          <w:numId w:val="26"/>
        </w:numPr>
        <w:rPr>
          <w:rFonts w:ascii="Cambria" w:eastAsia="SimSun" w:hAnsi="Cambria"/>
          <w:sz w:val="24"/>
          <w:szCs w:val="24"/>
          <w:lang w:eastAsia="zh-CN"/>
        </w:rPr>
      </w:pPr>
      <w:r w:rsidRPr="00A57D58">
        <w:rPr>
          <w:rFonts w:ascii="Cambria" w:eastAsia="SimSun" w:hAnsi="Cambria"/>
          <w:sz w:val="24"/>
          <w:szCs w:val="24"/>
          <w:lang w:eastAsia="zh-CN"/>
        </w:rPr>
        <w:t>údaje pro stanovení výše registračního poplatku (student, důchodce a ZTP),</w:t>
      </w:r>
    </w:p>
    <w:p w:rsidR="00666ED1" w:rsidRPr="00A57D58" w:rsidRDefault="00781191" w:rsidP="00A9651F">
      <w:pPr>
        <w:pStyle w:val="Odstavecseseznamem"/>
        <w:numPr>
          <w:ilvl w:val="0"/>
          <w:numId w:val="26"/>
        </w:numPr>
        <w:rPr>
          <w:rFonts w:ascii="Cambria" w:eastAsia="SimSun" w:hAnsi="Cambria"/>
          <w:sz w:val="24"/>
          <w:szCs w:val="24"/>
          <w:lang w:eastAsia="zh-CN"/>
        </w:rPr>
      </w:pPr>
      <w:r w:rsidRPr="00A57D58">
        <w:rPr>
          <w:rFonts w:ascii="Cambria" w:eastAsia="SimSun" w:hAnsi="Cambria"/>
          <w:sz w:val="24"/>
          <w:szCs w:val="24"/>
          <w:lang w:eastAsia="zh-CN"/>
        </w:rPr>
        <w:t>držitel průkazu ZTP/P</w:t>
      </w:r>
      <w:r w:rsidR="00CB5684" w:rsidRPr="00A57D58">
        <w:rPr>
          <w:rFonts w:ascii="Cambria" w:eastAsia="SimSun" w:hAnsi="Cambria"/>
          <w:sz w:val="24"/>
          <w:szCs w:val="24"/>
          <w:lang w:eastAsia="zh-CN"/>
        </w:rPr>
        <w:t>.</w:t>
      </w:r>
    </w:p>
    <w:p w:rsidR="00666ED1" w:rsidRPr="004213A5" w:rsidRDefault="00991C76" w:rsidP="004213A5">
      <w:pPr>
        <w:rPr>
          <w:rFonts w:ascii="Cambria" w:eastAsia="SimSun" w:hAnsi="Cambria"/>
          <w:sz w:val="24"/>
          <w:szCs w:val="24"/>
          <w:lang w:eastAsia="zh-CN"/>
        </w:rPr>
      </w:pPr>
      <w:r w:rsidRPr="004213A5">
        <w:rPr>
          <w:rFonts w:ascii="Cambria" w:eastAsia="SimSun" w:hAnsi="Cambria"/>
          <w:sz w:val="24"/>
          <w:szCs w:val="24"/>
          <w:lang w:eastAsia="zh-CN"/>
        </w:rPr>
        <w:t>Základní údaje je povinen žadatel o registraci uvést a strpět jejich zpracování. Další údaje není povinen uvést. Poskytnutí zák</w:t>
      </w:r>
      <w:r w:rsidR="0055526C" w:rsidRPr="004213A5">
        <w:rPr>
          <w:rFonts w:ascii="Cambria" w:eastAsia="SimSun" w:hAnsi="Cambria"/>
          <w:sz w:val="24"/>
          <w:szCs w:val="24"/>
          <w:lang w:eastAsia="zh-CN"/>
        </w:rPr>
        <w:t>la</w:t>
      </w:r>
      <w:r w:rsidRPr="004213A5">
        <w:rPr>
          <w:rFonts w:ascii="Cambria" w:eastAsia="SimSun" w:hAnsi="Cambria"/>
          <w:sz w:val="24"/>
          <w:szCs w:val="24"/>
          <w:lang w:eastAsia="zh-CN"/>
        </w:rPr>
        <w:t>dních údajů uživatelem a jejich zpracování KK Pce je podmínkou pro poskytování adresných služeb KK Pce, což jsou absenční výpůjčky dokumentů, rezervace dokumentů, výpůjčky prostřednictvím meziknihovní  výpůjční služby</w:t>
      </w:r>
      <w:r w:rsidR="00170699" w:rsidRPr="004213A5">
        <w:rPr>
          <w:rFonts w:ascii="Cambria" w:eastAsia="SimSun" w:hAnsi="Cambria"/>
          <w:sz w:val="24"/>
          <w:szCs w:val="24"/>
          <w:lang w:eastAsia="zh-CN"/>
        </w:rPr>
        <w:t xml:space="preserve"> (dále jen MVS), výpůjčky ze skladů a další služby blíže určené v platném Knihovním řádu KK Pce. Uživatele, který neposkytne KK Pce základní údaje, může užívat pouze těch služeb knihovny, které jsou poskytovány bez registrace, především prezenční výpůjčky dokumentů ve volných regálech.</w:t>
      </w:r>
    </w:p>
    <w:p w:rsidR="00170699" w:rsidRPr="004213A5" w:rsidRDefault="00170699" w:rsidP="004213A5">
      <w:pPr>
        <w:rPr>
          <w:rFonts w:ascii="Cambria" w:eastAsia="SimSun" w:hAnsi="Cambria"/>
          <w:sz w:val="24"/>
          <w:szCs w:val="24"/>
          <w:lang w:eastAsia="zh-CN"/>
        </w:rPr>
      </w:pPr>
      <w:r w:rsidRPr="004213A5">
        <w:rPr>
          <w:rFonts w:ascii="Cambria" w:eastAsia="SimSun" w:hAnsi="Cambria"/>
          <w:sz w:val="24"/>
          <w:szCs w:val="24"/>
          <w:lang w:eastAsia="zh-CN"/>
        </w:rPr>
        <w:t>Základní údaje zákonného zástupce/ručitele uživatele do 15 let se zpracovávají v obdobném rozsahu a struktuře jako základní údaje dospělého uživatele. Základní údaje jsou tyto osoby povinny uvést a strpět jejich zpracování. Další údaje nejsou povinny uvést.</w:t>
      </w:r>
    </w:p>
    <w:p w:rsidR="004A59A1" w:rsidRPr="004213A5" w:rsidRDefault="004A59A1" w:rsidP="004213A5">
      <w:pPr>
        <w:rPr>
          <w:rFonts w:ascii="Cambria" w:eastAsia="SimSun" w:hAnsi="Cambria"/>
          <w:sz w:val="24"/>
          <w:szCs w:val="24"/>
          <w:lang w:eastAsia="zh-CN"/>
        </w:rPr>
      </w:pPr>
      <w:r w:rsidRPr="004213A5">
        <w:rPr>
          <w:rFonts w:ascii="Cambria" w:eastAsia="SimSun" w:hAnsi="Cambria"/>
          <w:sz w:val="24"/>
          <w:szCs w:val="24"/>
          <w:lang w:eastAsia="zh-CN"/>
        </w:rPr>
        <w:t>Základní údaje ověřuje KK Pce podle platných osobních dokladů uživatele (nebo zákonného zástupce/ručitele) při zápisu uživatele (tj. první registraci), při změně kteréhokoliv z těchto údajů a při obnovení registrace. Knihovna dbá z důvodu ochrany knihovních fondů a jejich spravedlivého využití na to, aby nedošlo k několikanásobné registraci jednoho uživatele. Proto před zápisem uživatele provede příslušný pracovník podle dostupných osobních údajů kontrolu v databázi registrovaných uživatelů, aby tomuto zabránil.</w:t>
      </w:r>
    </w:p>
    <w:p w:rsidR="004A59A1" w:rsidRPr="004213A5" w:rsidRDefault="004A59A1" w:rsidP="004213A5">
      <w:pPr>
        <w:rPr>
          <w:rFonts w:ascii="Cambria" w:eastAsia="SimSun" w:hAnsi="Cambria"/>
          <w:sz w:val="24"/>
          <w:szCs w:val="24"/>
          <w:lang w:eastAsia="zh-CN"/>
        </w:rPr>
      </w:pPr>
      <w:r w:rsidRPr="004213A5">
        <w:rPr>
          <w:rFonts w:ascii="Cambria" w:eastAsia="SimSun" w:hAnsi="Cambria"/>
          <w:sz w:val="24"/>
          <w:szCs w:val="24"/>
          <w:lang w:eastAsia="zh-CN"/>
        </w:rPr>
        <w:t>Registrovaný uživatel nebo jeho zákonný zástupce/ručitel jsou povinni změny jména, příjmení a adresy osobně oznámit bez zbytečného odkladu.</w:t>
      </w:r>
    </w:p>
    <w:p w:rsidR="004A59A1" w:rsidRPr="004213A5" w:rsidRDefault="004A59A1" w:rsidP="004213A5">
      <w:pPr>
        <w:rPr>
          <w:rFonts w:ascii="Cambria" w:eastAsia="SimSun" w:hAnsi="Cambria"/>
          <w:sz w:val="24"/>
          <w:szCs w:val="24"/>
          <w:lang w:eastAsia="zh-CN"/>
        </w:rPr>
      </w:pPr>
      <w:r w:rsidRPr="004213A5">
        <w:rPr>
          <w:rFonts w:ascii="Cambria" w:eastAsia="SimSun" w:hAnsi="Cambria"/>
          <w:sz w:val="24"/>
          <w:szCs w:val="24"/>
          <w:lang w:eastAsia="zh-CN"/>
        </w:rPr>
        <w:t>Údaje podle bodu 2 písm.a) až c) uvede uživatel, pokud chce umožnit, aby tyto údaje KK Pce využívala pro komunikaci s ním o poskytnutých knihovnických a informačních službách, např. pro vyrozumění o vyřízení rezervace či objednávky.</w:t>
      </w:r>
      <w:r w:rsidR="00EC7DD7">
        <w:rPr>
          <w:rFonts w:ascii="Cambria" w:eastAsia="SimSun" w:hAnsi="Cambria"/>
          <w:sz w:val="24"/>
          <w:szCs w:val="24"/>
          <w:lang w:eastAsia="zh-CN"/>
        </w:rPr>
        <w:t xml:space="preserve"> Údaje podle bodu 2 </w:t>
      </w:r>
      <w:r w:rsidR="00BA3DA0" w:rsidRPr="004213A5">
        <w:rPr>
          <w:rFonts w:ascii="Cambria" w:eastAsia="SimSun" w:hAnsi="Cambria"/>
          <w:sz w:val="24"/>
          <w:szCs w:val="24"/>
          <w:lang w:eastAsia="zh-CN"/>
        </w:rPr>
        <w:t>písm. f) uvede, pokud chce čerpat výhody, které KK Pce poskytuje zrakově nebo jinak zdravotně znevýhodněným uživatelům.</w:t>
      </w:r>
    </w:p>
    <w:p w:rsidR="00991C76" w:rsidRPr="00755CA0" w:rsidRDefault="00755CA0" w:rsidP="00755CA0">
      <w:pPr>
        <w:pStyle w:val="Odstavecseseznamem"/>
        <w:numPr>
          <w:ilvl w:val="0"/>
          <w:numId w:val="49"/>
        </w:numPr>
        <w:ind w:left="357" w:hanging="357"/>
        <w:rPr>
          <w:rFonts w:ascii="Cambria" w:eastAsia="SimSun" w:hAnsi="Cambria"/>
          <w:sz w:val="24"/>
          <w:szCs w:val="24"/>
          <w:lang w:eastAsia="zh-CN"/>
        </w:rPr>
      </w:pPr>
      <w:r w:rsidRPr="00755CA0">
        <w:rPr>
          <w:rFonts w:ascii="Cambria" w:eastAsia="SimSun" w:hAnsi="Cambria"/>
          <w:sz w:val="24"/>
          <w:szCs w:val="24"/>
          <w:lang w:eastAsia="zh-CN"/>
        </w:rPr>
        <w:t>S</w:t>
      </w:r>
      <w:r w:rsidR="00BA3DA0" w:rsidRPr="00755CA0">
        <w:rPr>
          <w:rFonts w:ascii="Cambria" w:eastAsia="SimSun" w:hAnsi="Cambria"/>
          <w:sz w:val="24"/>
          <w:szCs w:val="24"/>
          <w:lang w:eastAsia="zh-CN"/>
        </w:rPr>
        <w:t xml:space="preserve">lužební </w:t>
      </w:r>
      <w:r w:rsidRPr="00755CA0">
        <w:rPr>
          <w:rFonts w:ascii="Cambria" w:eastAsia="SimSun" w:hAnsi="Cambria"/>
          <w:sz w:val="24"/>
          <w:szCs w:val="24"/>
          <w:lang w:eastAsia="zh-CN"/>
        </w:rPr>
        <w:t xml:space="preserve">údaje </w:t>
      </w:r>
      <w:r w:rsidR="00BA3DA0" w:rsidRPr="00755CA0">
        <w:rPr>
          <w:rFonts w:ascii="Cambria" w:eastAsia="SimSun" w:hAnsi="Cambria"/>
          <w:sz w:val="24"/>
          <w:szCs w:val="24"/>
          <w:lang w:eastAsia="zh-CN"/>
        </w:rPr>
        <w:t>jsou údaje o provedených transakcích ve čtenářském kontě</w:t>
      </w:r>
      <w:r w:rsidRPr="00755CA0">
        <w:rPr>
          <w:rFonts w:ascii="Cambria" w:eastAsia="SimSun" w:hAnsi="Cambria"/>
          <w:sz w:val="24"/>
          <w:szCs w:val="24"/>
          <w:lang w:eastAsia="zh-CN"/>
        </w:rPr>
        <w:t>,</w:t>
      </w:r>
      <w:r w:rsidR="00BA3DA0" w:rsidRPr="00755CA0">
        <w:rPr>
          <w:rFonts w:ascii="Cambria" w:eastAsia="SimSun" w:hAnsi="Cambria"/>
          <w:sz w:val="24"/>
          <w:szCs w:val="24"/>
          <w:lang w:eastAsia="zh-CN"/>
        </w:rPr>
        <w:t xml:space="preserve"> místa a času transakce a jména obsluhujícího knihovníka. Úda</w:t>
      </w:r>
      <w:r w:rsidR="00A57D58" w:rsidRPr="00755CA0">
        <w:rPr>
          <w:rFonts w:ascii="Cambria" w:eastAsia="SimSun" w:hAnsi="Cambria"/>
          <w:sz w:val="24"/>
          <w:szCs w:val="24"/>
          <w:lang w:eastAsia="zh-CN"/>
        </w:rPr>
        <w:t>je služební jsou zejména údaje</w:t>
      </w:r>
      <w:r w:rsidRPr="00755CA0">
        <w:rPr>
          <w:rFonts w:ascii="Cambria" w:eastAsia="SimSun" w:hAnsi="Cambria"/>
          <w:sz w:val="24"/>
          <w:szCs w:val="24"/>
          <w:lang w:eastAsia="zh-CN"/>
        </w:rPr>
        <w:t>:</w:t>
      </w:r>
    </w:p>
    <w:p w:rsidR="00991C76" w:rsidRPr="00A57D58" w:rsidRDefault="00A57D58" w:rsidP="00A9651F">
      <w:pPr>
        <w:pStyle w:val="Odstavecseseznamem"/>
        <w:numPr>
          <w:ilvl w:val="0"/>
          <w:numId w:val="27"/>
        </w:numPr>
        <w:rPr>
          <w:rFonts w:ascii="Cambria" w:eastAsia="SimSun" w:hAnsi="Cambria"/>
          <w:sz w:val="24"/>
          <w:szCs w:val="24"/>
          <w:lang w:eastAsia="zh-CN"/>
        </w:rPr>
      </w:pPr>
      <w:r>
        <w:rPr>
          <w:rFonts w:ascii="Cambria" w:eastAsia="SimSun" w:hAnsi="Cambria"/>
          <w:sz w:val="24"/>
          <w:szCs w:val="24"/>
          <w:lang w:eastAsia="zh-CN"/>
        </w:rPr>
        <w:t xml:space="preserve">o </w:t>
      </w:r>
      <w:r w:rsidR="00710A65" w:rsidRPr="00A57D58">
        <w:rPr>
          <w:rFonts w:ascii="Cambria" w:eastAsia="SimSun" w:hAnsi="Cambria"/>
          <w:sz w:val="24"/>
          <w:szCs w:val="24"/>
          <w:lang w:eastAsia="zh-CN"/>
        </w:rPr>
        <w:t>registraci a knihovním průkazu,</w:t>
      </w:r>
    </w:p>
    <w:p w:rsidR="00710A65" w:rsidRPr="00A57D58" w:rsidRDefault="00A57D58" w:rsidP="00A9651F">
      <w:pPr>
        <w:pStyle w:val="Odstavecseseznamem"/>
        <w:numPr>
          <w:ilvl w:val="0"/>
          <w:numId w:val="27"/>
        </w:numPr>
        <w:rPr>
          <w:rFonts w:ascii="Cambria" w:eastAsia="SimSun" w:hAnsi="Cambria"/>
          <w:sz w:val="24"/>
          <w:szCs w:val="24"/>
          <w:lang w:eastAsia="zh-CN"/>
        </w:rPr>
      </w:pPr>
      <w:r>
        <w:rPr>
          <w:rFonts w:ascii="Cambria" w:eastAsia="SimSun" w:hAnsi="Cambria"/>
          <w:sz w:val="24"/>
          <w:szCs w:val="24"/>
          <w:lang w:eastAsia="zh-CN"/>
        </w:rPr>
        <w:t xml:space="preserve">o </w:t>
      </w:r>
      <w:r w:rsidR="00710A65" w:rsidRPr="00A57D58">
        <w:rPr>
          <w:rFonts w:ascii="Cambria" w:eastAsia="SimSun" w:hAnsi="Cambria"/>
          <w:sz w:val="24"/>
          <w:szCs w:val="24"/>
          <w:lang w:eastAsia="zh-CN"/>
        </w:rPr>
        <w:t>předmětu, místě a čase provedení a ukončení absenční výpůjčky nebo evidované prezenční výpůjčky z fondu mimo volný výběr,</w:t>
      </w:r>
    </w:p>
    <w:p w:rsidR="00710A65" w:rsidRPr="00A57D58" w:rsidRDefault="00A57D58" w:rsidP="00A9651F">
      <w:pPr>
        <w:pStyle w:val="Odstavecseseznamem"/>
        <w:numPr>
          <w:ilvl w:val="0"/>
          <w:numId w:val="27"/>
        </w:numPr>
        <w:rPr>
          <w:rFonts w:ascii="Cambria" w:eastAsia="SimSun" w:hAnsi="Cambria"/>
          <w:sz w:val="24"/>
          <w:szCs w:val="24"/>
          <w:lang w:eastAsia="zh-CN"/>
        </w:rPr>
      </w:pPr>
      <w:r w:rsidRPr="00A57D58">
        <w:rPr>
          <w:rFonts w:ascii="Cambria" w:eastAsia="SimSun" w:hAnsi="Cambria"/>
          <w:sz w:val="24"/>
          <w:szCs w:val="24"/>
          <w:lang w:eastAsia="zh-CN"/>
        </w:rPr>
        <w:t xml:space="preserve">o </w:t>
      </w:r>
      <w:r w:rsidR="00710A65" w:rsidRPr="00A57D58">
        <w:rPr>
          <w:rFonts w:ascii="Cambria" w:eastAsia="SimSun" w:hAnsi="Cambria"/>
          <w:sz w:val="24"/>
          <w:szCs w:val="24"/>
          <w:lang w:eastAsia="zh-CN"/>
        </w:rPr>
        <w:t>objedná</w:t>
      </w:r>
      <w:r w:rsidR="00967D2D" w:rsidRPr="00A57D58">
        <w:rPr>
          <w:rFonts w:ascii="Cambria" w:eastAsia="SimSun" w:hAnsi="Cambria"/>
          <w:sz w:val="24"/>
          <w:szCs w:val="24"/>
          <w:lang w:eastAsia="zh-CN"/>
        </w:rPr>
        <w:t>v</w:t>
      </w:r>
      <w:r w:rsidR="00710A65" w:rsidRPr="00A57D58">
        <w:rPr>
          <w:rFonts w:ascii="Cambria" w:eastAsia="SimSun" w:hAnsi="Cambria"/>
          <w:sz w:val="24"/>
          <w:szCs w:val="24"/>
          <w:lang w:eastAsia="zh-CN"/>
        </w:rPr>
        <w:t>ce knihovní jednotky,</w:t>
      </w:r>
      <w:r w:rsidRPr="00A57D58">
        <w:rPr>
          <w:rFonts w:ascii="Cambria" w:eastAsia="SimSun" w:hAnsi="Cambria"/>
          <w:sz w:val="24"/>
          <w:szCs w:val="24"/>
          <w:lang w:eastAsia="zh-CN"/>
        </w:rPr>
        <w:t xml:space="preserve"> </w:t>
      </w:r>
      <w:r w:rsidR="00710A65" w:rsidRPr="00A57D58">
        <w:rPr>
          <w:rFonts w:ascii="Cambria" w:eastAsia="SimSun" w:hAnsi="Cambria"/>
          <w:sz w:val="24"/>
          <w:szCs w:val="24"/>
          <w:lang w:eastAsia="zh-CN"/>
        </w:rPr>
        <w:t>rezervaci knihovní jednotky,</w:t>
      </w:r>
      <w:r w:rsidRPr="00A57D58">
        <w:rPr>
          <w:rFonts w:ascii="Cambria" w:eastAsia="SimSun" w:hAnsi="Cambria"/>
          <w:sz w:val="24"/>
          <w:szCs w:val="24"/>
          <w:lang w:eastAsia="zh-CN"/>
        </w:rPr>
        <w:t xml:space="preserve"> </w:t>
      </w:r>
      <w:r w:rsidR="00710A65" w:rsidRPr="00A57D58">
        <w:rPr>
          <w:rFonts w:ascii="Cambria" w:eastAsia="SimSun" w:hAnsi="Cambria"/>
          <w:sz w:val="24"/>
          <w:szCs w:val="24"/>
          <w:lang w:eastAsia="zh-CN"/>
        </w:rPr>
        <w:t>výpůjčce prostřednictvím MVS,</w:t>
      </w:r>
      <w:r w:rsidRPr="00A57D58">
        <w:rPr>
          <w:rFonts w:ascii="Cambria" w:eastAsia="SimSun" w:hAnsi="Cambria"/>
          <w:sz w:val="24"/>
          <w:szCs w:val="24"/>
          <w:lang w:eastAsia="zh-CN"/>
        </w:rPr>
        <w:t xml:space="preserve"> </w:t>
      </w:r>
      <w:r w:rsidR="00710A65" w:rsidRPr="00A57D58">
        <w:rPr>
          <w:rFonts w:ascii="Cambria" w:eastAsia="SimSun" w:hAnsi="Cambria"/>
          <w:sz w:val="24"/>
          <w:szCs w:val="24"/>
          <w:lang w:eastAsia="zh-CN"/>
        </w:rPr>
        <w:t>náhradě škody na vypůjčené knihovní jednotce,</w:t>
      </w:r>
      <w:r w:rsidRPr="00A57D58">
        <w:rPr>
          <w:rFonts w:ascii="Cambria" w:eastAsia="SimSun" w:hAnsi="Cambria"/>
          <w:sz w:val="24"/>
          <w:szCs w:val="24"/>
          <w:lang w:eastAsia="zh-CN"/>
        </w:rPr>
        <w:t xml:space="preserve"> </w:t>
      </w:r>
      <w:r w:rsidR="00710A65" w:rsidRPr="00A57D58">
        <w:rPr>
          <w:rFonts w:ascii="Cambria" w:eastAsia="SimSun" w:hAnsi="Cambria"/>
          <w:sz w:val="24"/>
          <w:szCs w:val="24"/>
          <w:lang w:eastAsia="zh-CN"/>
        </w:rPr>
        <w:t>odeslaných upomínkách</w:t>
      </w:r>
      <w:r w:rsidR="00403A9B" w:rsidRPr="00A57D58">
        <w:rPr>
          <w:rFonts w:ascii="Cambria" w:eastAsia="SimSun" w:hAnsi="Cambria"/>
          <w:sz w:val="24"/>
          <w:szCs w:val="24"/>
          <w:lang w:eastAsia="zh-CN"/>
        </w:rPr>
        <w:t>.</w:t>
      </w:r>
    </w:p>
    <w:p w:rsidR="00991C76" w:rsidRPr="004213A5" w:rsidRDefault="00967D2D" w:rsidP="004213A5">
      <w:pPr>
        <w:rPr>
          <w:rFonts w:ascii="Cambria" w:eastAsia="SimSun" w:hAnsi="Cambria"/>
          <w:sz w:val="24"/>
          <w:szCs w:val="24"/>
          <w:lang w:eastAsia="zh-CN"/>
        </w:rPr>
      </w:pPr>
      <w:r w:rsidRPr="004213A5">
        <w:rPr>
          <w:rFonts w:ascii="Cambria" w:eastAsia="SimSun" w:hAnsi="Cambria"/>
          <w:sz w:val="24"/>
          <w:szCs w:val="24"/>
          <w:lang w:eastAsia="zh-CN"/>
        </w:rPr>
        <w:t>Písemnosti, týkající se osobních údajů jsou uchovávány ve služebních prostorách knihovny, kam je zamezen přístup nepovolaných osob obvyklými prostředky.</w:t>
      </w:r>
      <w:r w:rsidR="00403A9B" w:rsidRPr="004213A5">
        <w:rPr>
          <w:rFonts w:ascii="Cambria" w:eastAsia="SimSun" w:hAnsi="Cambria"/>
          <w:sz w:val="24"/>
          <w:szCs w:val="24"/>
          <w:lang w:eastAsia="zh-CN"/>
        </w:rPr>
        <w:t xml:space="preserve"> </w:t>
      </w:r>
      <w:r w:rsidRPr="004213A5">
        <w:rPr>
          <w:rFonts w:ascii="Cambria" w:eastAsia="SimSun" w:hAnsi="Cambria"/>
          <w:sz w:val="24"/>
          <w:szCs w:val="24"/>
          <w:lang w:eastAsia="zh-CN"/>
        </w:rPr>
        <w:t>Přístup k těmto písemnostem</w:t>
      </w:r>
      <w:r w:rsidR="006C484F" w:rsidRPr="004213A5">
        <w:rPr>
          <w:rFonts w:ascii="Cambria" w:eastAsia="SimSun" w:hAnsi="Cambria"/>
          <w:sz w:val="24"/>
          <w:szCs w:val="24"/>
          <w:lang w:eastAsia="zh-CN"/>
        </w:rPr>
        <w:t xml:space="preserve"> je omezen pouze na zaměstnance, kteří s nimi pracují v rámci svých pracovních úkolů.</w:t>
      </w:r>
    </w:p>
    <w:p w:rsidR="006C484F" w:rsidRPr="004213A5" w:rsidRDefault="006C484F" w:rsidP="004213A5">
      <w:pPr>
        <w:rPr>
          <w:rFonts w:ascii="Cambria" w:eastAsia="SimSun" w:hAnsi="Cambria"/>
          <w:sz w:val="24"/>
          <w:szCs w:val="24"/>
          <w:lang w:eastAsia="zh-CN"/>
        </w:rPr>
      </w:pPr>
      <w:r w:rsidRPr="004213A5">
        <w:rPr>
          <w:rFonts w:ascii="Cambria" w:eastAsia="SimSun" w:hAnsi="Cambria"/>
          <w:sz w:val="24"/>
          <w:szCs w:val="24"/>
          <w:lang w:eastAsia="zh-CN"/>
        </w:rPr>
        <w:t>Osobní údaje čtenáře, jeho zákonného zástupce/ručitele, KK Pce uchovává v počítačových databázích, které dokumentují údaje a změny v nich provedené.</w:t>
      </w:r>
    </w:p>
    <w:p w:rsidR="006C484F" w:rsidRPr="004213A5" w:rsidRDefault="006C484F" w:rsidP="004213A5">
      <w:pPr>
        <w:rPr>
          <w:rFonts w:ascii="Cambria" w:eastAsia="SimSun" w:hAnsi="Cambria"/>
          <w:sz w:val="24"/>
          <w:szCs w:val="24"/>
          <w:lang w:eastAsia="zh-CN"/>
        </w:rPr>
      </w:pPr>
      <w:r w:rsidRPr="004213A5">
        <w:rPr>
          <w:rFonts w:ascii="Cambria" w:eastAsia="SimSun" w:hAnsi="Cambria"/>
          <w:sz w:val="24"/>
          <w:szCs w:val="24"/>
          <w:lang w:eastAsia="zh-CN"/>
        </w:rPr>
        <w:lastRenderedPageBreak/>
        <w:t xml:space="preserve">Počítačové databáze jsou uloženy na vyhrazených serverech. Přístup k těmto datům je chráněn systémem přístupových účtů, hesel a práv stanovených v rozsahu potřebném pro plnění úkolů jednotlivých zaměstnanců. </w:t>
      </w:r>
    </w:p>
    <w:p w:rsidR="006C484F" w:rsidRPr="004213A5" w:rsidRDefault="006C484F" w:rsidP="004213A5">
      <w:pPr>
        <w:rPr>
          <w:rFonts w:ascii="Cambria" w:eastAsia="SimSun" w:hAnsi="Cambria"/>
          <w:sz w:val="24"/>
          <w:szCs w:val="24"/>
          <w:lang w:eastAsia="zh-CN"/>
        </w:rPr>
      </w:pPr>
      <w:r w:rsidRPr="004213A5">
        <w:rPr>
          <w:rFonts w:ascii="Cambria" w:eastAsia="SimSun" w:hAnsi="Cambria"/>
          <w:sz w:val="24"/>
          <w:szCs w:val="24"/>
          <w:lang w:eastAsia="zh-CN"/>
        </w:rPr>
        <w:t>K archivním médiím přistupuje pouze odpovědný zaměstnanec na základě zvláštního pověření ředitele KK Pce.</w:t>
      </w:r>
    </w:p>
    <w:p w:rsidR="00E0762A" w:rsidRPr="004213A5" w:rsidRDefault="00E0762A" w:rsidP="004213A5">
      <w:pPr>
        <w:rPr>
          <w:rFonts w:ascii="Cambria" w:eastAsia="SimSun" w:hAnsi="Cambria"/>
          <w:sz w:val="24"/>
          <w:szCs w:val="24"/>
          <w:lang w:eastAsia="zh-CN"/>
        </w:rPr>
      </w:pPr>
      <w:r w:rsidRPr="004213A5">
        <w:rPr>
          <w:rFonts w:ascii="Cambria" w:eastAsia="SimSun" w:hAnsi="Cambria"/>
          <w:sz w:val="24"/>
          <w:szCs w:val="24"/>
          <w:lang w:eastAsia="zh-CN"/>
        </w:rPr>
        <w:t>Osobní údaje čtenáře KK Pce likviduje, jakmile čtenář písemně projeví přání dále nebýt registrovaným čtenářem. Podmínkou je, že tento čtenář nemá vůči KK Pce žádný dluh</w:t>
      </w:r>
      <w:r w:rsidR="00FD66BF" w:rsidRPr="004213A5">
        <w:rPr>
          <w:rFonts w:ascii="Cambria" w:eastAsia="SimSun" w:hAnsi="Cambria"/>
          <w:sz w:val="24"/>
          <w:szCs w:val="24"/>
          <w:lang w:eastAsia="zh-CN"/>
        </w:rPr>
        <w:t>.</w:t>
      </w:r>
    </w:p>
    <w:p w:rsidR="00FD66BF" w:rsidRPr="004213A5" w:rsidRDefault="00FD66BF" w:rsidP="004213A5">
      <w:pPr>
        <w:rPr>
          <w:rFonts w:ascii="Cambria" w:eastAsia="SimSun" w:hAnsi="Cambria"/>
          <w:sz w:val="24"/>
          <w:szCs w:val="24"/>
          <w:lang w:eastAsia="zh-CN"/>
        </w:rPr>
      </w:pPr>
      <w:r w:rsidRPr="004213A5">
        <w:rPr>
          <w:rFonts w:ascii="Cambria" w:eastAsia="SimSun" w:hAnsi="Cambria"/>
          <w:sz w:val="24"/>
          <w:szCs w:val="24"/>
          <w:lang w:eastAsia="zh-CN"/>
        </w:rPr>
        <w:t>Osobní údaje čtenáře KK Pce likviduje i bez žádosti čtenáře, pokud od posledního registračního období uplynuly 2 roky a nemá vůči KK Pce žádné pohle</w:t>
      </w:r>
      <w:r w:rsidR="002C4C6E" w:rsidRPr="004213A5">
        <w:rPr>
          <w:rFonts w:ascii="Cambria" w:eastAsia="SimSun" w:hAnsi="Cambria"/>
          <w:sz w:val="24"/>
          <w:szCs w:val="24"/>
          <w:lang w:eastAsia="zh-CN"/>
        </w:rPr>
        <w:t>dávky.</w:t>
      </w:r>
    </w:p>
    <w:p w:rsidR="002C4C6E" w:rsidRPr="004213A5" w:rsidRDefault="002C4C6E" w:rsidP="004213A5">
      <w:pPr>
        <w:rPr>
          <w:rFonts w:ascii="Cambria" w:eastAsia="SimSun" w:hAnsi="Cambria"/>
          <w:sz w:val="24"/>
          <w:szCs w:val="24"/>
          <w:lang w:eastAsia="zh-CN"/>
        </w:rPr>
      </w:pPr>
      <w:r w:rsidRPr="004213A5">
        <w:rPr>
          <w:rFonts w:ascii="Cambria" w:eastAsia="SimSun" w:hAnsi="Cambria"/>
          <w:sz w:val="24"/>
          <w:szCs w:val="24"/>
          <w:lang w:eastAsia="zh-CN"/>
        </w:rPr>
        <w:t>Osobní údaje ručitele nebo zákonného zástupce čtenáře likviduje KK Pce jakmile pominul důvod pro ručení či zastupování.</w:t>
      </w:r>
    </w:p>
    <w:p w:rsidR="002C4C6E" w:rsidRPr="004213A5" w:rsidRDefault="002C4C6E" w:rsidP="004213A5">
      <w:pPr>
        <w:rPr>
          <w:rFonts w:ascii="Cambria" w:eastAsia="SimSun" w:hAnsi="Cambria"/>
          <w:sz w:val="24"/>
          <w:szCs w:val="24"/>
          <w:lang w:eastAsia="zh-CN"/>
        </w:rPr>
      </w:pPr>
      <w:r w:rsidRPr="004213A5">
        <w:rPr>
          <w:rFonts w:ascii="Cambria" w:eastAsia="SimSun" w:hAnsi="Cambria"/>
          <w:sz w:val="24"/>
          <w:szCs w:val="24"/>
          <w:lang w:eastAsia="zh-CN"/>
        </w:rPr>
        <w:t>Osobní údaje registrovaného čtenáře zaznamenané v listinné podobě likviduje KK Pce skartací těchto listin. Pro skartaci se uplatní zákon č. 499/2004 Sb., o archivni</w:t>
      </w:r>
      <w:r w:rsidR="00403A9B" w:rsidRPr="004213A5">
        <w:rPr>
          <w:rFonts w:ascii="Cambria" w:eastAsia="SimSun" w:hAnsi="Cambria"/>
          <w:sz w:val="24"/>
          <w:szCs w:val="24"/>
          <w:lang w:eastAsia="zh-CN"/>
        </w:rPr>
        <w:t>ctví a spisové službě a o změn</w:t>
      </w:r>
      <w:r w:rsidRPr="004213A5">
        <w:rPr>
          <w:rFonts w:ascii="Cambria" w:eastAsia="SimSun" w:hAnsi="Cambria"/>
          <w:sz w:val="24"/>
          <w:szCs w:val="24"/>
          <w:lang w:eastAsia="zh-CN"/>
        </w:rPr>
        <w:t xml:space="preserve"> některých zákonů v platném znění, a další právní předpisy.</w:t>
      </w:r>
    </w:p>
    <w:p w:rsidR="002C4C6E" w:rsidRDefault="002C4C6E" w:rsidP="004213A5">
      <w:pPr>
        <w:rPr>
          <w:rFonts w:ascii="Cambria" w:eastAsia="SimSun" w:hAnsi="Cambria"/>
          <w:sz w:val="24"/>
          <w:szCs w:val="24"/>
          <w:lang w:eastAsia="zh-CN"/>
        </w:rPr>
      </w:pPr>
      <w:r w:rsidRPr="004213A5">
        <w:rPr>
          <w:rFonts w:ascii="Cambria" w:eastAsia="SimSun" w:hAnsi="Cambria"/>
          <w:sz w:val="24"/>
          <w:szCs w:val="24"/>
          <w:lang w:eastAsia="zh-CN"/>
        </w:rPr>
        <w:t>Osobní údaje registrovaného čtenáře zachycené v počítačových databázích jsou zlikvidovány vymazáním identifikačních údajů (anonymizace). Takto anonymizované údaje jsou dále používány pouze pro statistické účely.</w:t>
      </w:r>
    </w:p>
    <w:p w:rsidR="00765F1E" w:rsidRDefault="00765F1E" w:rsidP="004213A5">
      <w:pPr>
        <w:rPr>
          <w:rFonts w:ascii="Cambria" w:eastAsia="SimSun" w:hAnsi="Cambria"/>
          <w:sz w:val="24"/>
          <w:szCs w:val="24"/>
          <w:lang w:eastAsia="zh-CN"/>
        </w:rPr>
      </w:pPr>
    </w:p>
    <w:p w:rsidR="00765F1E" w:rsidRPr="00B96FFD" w:rsidRDefault="00765F1E" w:rsidP="00765F1E">
      <w:pPr>
        <w:spacing w:before="100" w:beforeAutospacing="1" w:after="100" w:afterAutospacing="1"/>
        <w:outlineLvl w:val="4"/>
        <w:rPr>
          <w:rFonts w:ascii="Cambria" w:hAnsi="Cambria"/>
          <w:sz w:val="24"/>
          <w:szCs w:val="24"/>
        </w:rPr>
      </w:pPr>
      <w:r>
        <w:rPr>
          <w:rFonts w:ascii="Cambria" w:hAnsi="Cambria"/>
          <w:b/>
          <w:bCs/>
          <w:color w:val="000000"/>
          <w:sz w:val="24"/>
          <w:szCs w:val="24"/>
        </w:rPr>
        <w:t>Příloha  č. 3</w:t>
      </w:r>
      <w:r w:rsidRPr="00B96FFD">
        <w:rPr>
          <w:rFonts w:ascii="Cambria" w:hAnsi="Cambria"/>
          <w:b/>
          <w:bCs/>
          <w:color w:val="000000"/>
          <w:sz w:val="24"/>
          <w:szCs w:val="24"/>
        </w:rPr>
        <w:t xml:space="preserve"> knihovního řádu nabývá účinnosti dnem 1</w:t>
      </w:r>
      <w:r>
        <w:rPr>
          <w:rFonts w:ascii="Cambria" w:hAnsi="Cambria"/>
          <w:b/>
          <w:bCs/>
          <w:color w:val="000000"/>
          <w:sz w:val="24"/>
          <w:szCs w:val="24"/>
        </w:rPr>
        <w:t xml:space="preserve">. </w:t>
      </w:r>
      <w:r w:rsidRPr="00B96FFD">
        <w:rPr>
          <w:rFonts w:ascii="Cambria" w:hAnsi="Cambria"/>
          <w:b/>
          <w:bCs/>
          <w:color w:val="000000"/>
          <w:sz w:val="24"/>
          <w:szCs w:val="24"/>
        </w:rPr>
        <w:t>9. 2021.</w:t>
      </w:r>
    </w:p>
    <w:p w:rsidR="00765F1E" w:rsidRDefault="00765F1E" w:rsidP="004213A5">
      <w:pPr>
        <w:rPr>
          <w:rFonts w:ascii="Cambria" w:eastAsia="SimSun" w:hAnsi="Cambria"/>
          <w:sz w:val="24"/>
          <w:szCs w:val="24"/>
          <w:lang w:eastAsia="zh-CN"/>
        </w:rPr>
      </w:pPr>
    </w:p>
    <w:p w:rsidR="003D639D" w:rsidRDefault="003D639D" w:rsidP="004213A5">
      <w:pPr>
        <w:rPr>
          <w:rFonts w:ascii="Cambria" w:eastAsia="SimSun" w:hAnsi="Cambria"/>
          <w:sz w:val="24"/>
          <w:szCs w:val="24"/>
          <w:lang w:eastAsia="zh-CN"/>
        </w:rPr>
      </w:pPr>
    </w:p>
    <w:p w:rsidR="003D639D" w:rsidRPr="00C5363C" w:rsidRDefault="003D639D" w:rsidP="003D639D">
      <w:pPr>
        <w:pStyle w:val="Zhlav"/>
        <w:tabs>
          <w:tab w:val="clear" w:pos="4536"/>
          <w:tab w:val="clear" w:pos="9072"/>
          <w:tab w:val="center" w:pos="6663"/>
        </w:tabs>
        <w:rPr>
          <w:rFonts w:ascii="Cambria" w:hAnsi="Cambria"/>
          <w:b/>
          <w:sz w:val="24"/>
        </w:rPr>
      </w:pPr>
      <w:r>
        <w:rPr>
          <w:rFonts w:ascii="Cambria" w:hAnsi="Cambria"/>
          <w:b/>
          <w:sz w:val="24"/>
        </w:rPr>
        <w:tab/>
      </w:r>
      <w:r w:rsidRPr="00C5363C">
        <w:rPr>
          <w:rFonts w:ascii="Cambria" w:hAnsi="Cambria"/>
          <w:b/>
          <w:sz w:val="24"/>
        </w:rPr>
        <w:t>Ing. Radomíra Kodetová</w:t>
      </w:r>
    </w:p>
    <w:p w:rsidR="003D639D" w:rsidRPr="00C5363C" w:rsidRDefault="003D639D" w:rsidP="003D639D">
      <w:pPr>
        <w:pStyle w:val="Zhlav"/>
        <w:tabs>
          <w:tab w:val="clear" w:pos="4536"/>
          <w:tab w:val="clear" w:pos="9072"/>
          <w:tab w:val="center" w:pos="6663"/>
        </w:tabs>
        <w:rPr>
          <w:rFonts w:ascii="Cambria" w:hAnsi="Cambria"/>
          <w:i/>
          <w:sz w:val="24"/>
        </w:rPr>
      </w:pPr>
      <w:r w:rsidRPr="00B96FFD">
        <w:rPr>
          <w:rFonts w:ascii="Cambria" w:hAnsi="Cambria"/>
          <w:sz w:val="24"/>
        </w:rPr>
        <w:tab/>
      </w:r>
      <w:r w:rsidRPr="00C5363C">
        <w:rPr>
          <w:rFonts w:ascii="Cambria" w:hAnsi="Cambria"/>
          <w:i/>
          <w:sz w:val="24"/>
        </w:rPr>
        <w:t>ředitelka Krajské knihovny v Pardubicích</w:t>
      </w:r>
    </w:p>
    <w:p w:rsidR="003D639D" w:rsidRPr="004213A5" w:rsidRDefault="003D639D" w:rsidP="004213A5">
      <w:pPr>
        <w:rPr>
          <w:rFonts w:ascii="Cambria" w:eastAsia="SimSun" w:hAnsi="Cambria"/>
          <w:sz w:val="24"/>
          <w:szCs w:val="24"/>
          <w:lang w:eastAsia="zh-CN"/>
        </w:rPr>
      </w:pPr>
    </w:p>
    <w:p w:rsidR="00A8583B" w:rsidRPr="00B96FFD" w:rsidRDefault="008E04AD" w:rsidP="00A57D58">
      <w:pPr>
        <w:pStyle w:val="Nadpis3"/>
      </w:pPr>
      <w:bookmarkStart w:id="42" w:name="_Toc112751025"/>
      <w:r w:rsidRPr="00B96FFD">
        <w:lastRenderedPageBreak/>
        <w:t xml:space="preserve">Příloha  č.  </w:t>
      </w:r>
      <w:r w:rsidR="00F218F1" w:rsidRPr="00B96FFD">
        <w:t xml:space="preserve">4 </w:t>
      </w:r>
      <w:r w:rsidRPr="00B96FFD">
        <w:t xml:space="preserve">- Pravidla používání </w:t>
      </w:r>
      <w:r w:rsidR="00253689">
        <w:t xml:space="preserve">tabletů a </w:t>
      </w:r>
      <w:r w:rsidRPr="00B96FFD">
        <w:t>čteček elektronických knih</w:t>
      </w:r>
      <w:bookmarkEnd w:id="42"/>
      <w:r w:rsidR="004213A5">
        <w:t xml:space="preserve"> </w:t>
      </w:r>
    </w:p>
    <w:p w:rsidR="00C979C7" w:rsidRPr="00C979C7" w:rsidRDefault="00C979C7" w:rsidP="00A9651F">
      <w:pPr>
        <w:numPr>
          <w:ilvl w:val="0"/>
          <w:numId w:val="13"/>
        </w:numPr>
        <w:rPr>
          <w:rFonts w:ascii="Cambria" w:hAnsi="Cambria"/>
          <w:sz w:val="24"/>
          <w:szCs w:val="24"/>
        </w:rPr>
      </w:pPr>
      <w:r w:rsidRPr="00C979C7">
        <w:rPr>
          <w:rFonts w:ascii="Cambria" w:hAnsi="Cambria"/>
          <w:sz w:val="24"/>
          <w:szCs w:val="24"/>
        </w:rPr>
        <w:t xml:space="preserve">Tablety a čtečky na čtení elektronických knih (dále zařízení) jsou k dispozici k prezenčním i absenčním výpůjčkám. Výpůjčka je realizována prostřednictvím automatizovaného knihovního systému. </w:t>
      </w:r>
    </w:p>
    <w:p w:rsidR="00C979C7" w:rsidRPr="00C979C7" w:rsidRDefault="00C979C7" w:rsidP="00A9651F">
      <w:pPr>
        <w:numPr>
          <w:ilvl w:val="0"/>
          <w:numId w:val="13"/>
        </w:numPr>
        <w:rPr>
          <w:rFonts w:ascii="Cambria" w:hAnsi="Cambria"/>
          <w:sz w:val="24"/>
          <w:szCs w:val="24"/>
        </w:rPr>
      </w:pPr>
      <w:r w:rsidRPr="00C979C7">
        <w:rPr>
          <w:rFonts w:ascii="Cambria" w:hAnsi="Cambria"/>
          <w:sz w:val="24"/>
          <w:szCs w:val="24"/>
        </w:rPr>
        <w:t xml:space="preserve">Zařízení si mohou půjčovat absenčně pouze registrovaní čtenáři starší 18 let. </w:t>
      </w:r>
    </w:p>
    <w:p w:rsidR="00C979C7" w:rsidRPr="00C979C7" w:rsidRDefault="00C979C7" w:rsidP="00A9651F">
      <w:pPr>
        <w:numPr>
          <w:ilvl w:val="0"/>
          <w:numId w:val="13"/>
        </w:numPr>
        <w:rPr>
          <w:rFonts w:ascii="Cambria" w:hAnsi="Cambria"/>
          <w:sz w:val="24"/>
          <w:szCs w:val="24"/>
        </w:rPr>
      </w:pPr>
      <w:r w:rsidRPr="00C979C7">
        <w:rPr>
          <w:rFonts w:ascii="Cambria" w:hAnsi="Cambria"/>
          <w:sz w:val="24"/>
          <w:szCs w:val="24"/>
        </w:rPr>
        <w:t>Při výpůjčce skládá čtenář kauci ve výš</w:t>
      </w:r>
      <w:r w:rsidR="00253689">
        <w:rPr>
          <w:rFonts w:ascii="Cambria" w:hAnsi="Cambria"/>
          <w:sz w:val="24"/>
          <w:szCs w:val="24"/>
        </w:rPr>
        <w:t>i 1 000</w:t>
      </w:r>
      <w:r w:rsidRPr="00C979C7">
        <w:rPr>
          <w:rFonts w:ascii="Cambria" w:hAnsi="Cambria"/>
          <w:sz w:val="24"/>
          <w:szCs w:val="24"/>
        </w:rPr>
        <w:t xml:space="preserve"> Kč, která mu bude vrácena při návratu zařízení. </w:t>
      </w:r>
    </w:p>
    <w:p w:rsidR="00C979C7" w:rsidRPr="00C979C7" w:rsidRDefault="00C979C7" w:rsidP="00A9651F">
      <w:pPr>
        <w:numPr>
          <w:ilvl w:val="0"/>
          <w:numId w:val="13"/>
        </w:numPr>
        <w:rPr>
          <w:rFonts w:ascii="Cambria" w:hAnsi="Cambria"/>
          <w:sz w:val="24"/>
          <w:szCs w:val="24"/>
        </w:rPr>
      </w:pPr>
      <w:r w:rsidRPr="00C979C7">
        <w:rPr>
          <w:rFonts w:ascii="Cambria" w:hAnsi="Cambria"/>
          <w:sz w:val="24"/>
          <w:szCs w:val="24"/>
        </w:rPr>
        <w:t>Výpůjční lhůta je 31 dní – při pozdním návratu zaplatí čtenář poplatek z pr</w:t>
      </w:r>
      <w:r w:rsidR="00253689">
        <w:rPr>
          <w:rFonts w:ascii="Cambria" w:hAnsi="Cambria"/>
          <w:sz w:val="24"/>
          <w:szCs w:val="24"/>
        </w:rPr>
        <w:t>odlení dle platného ceníku (20</w:t>
      </w:r>
      <w:r w:rsidRPr="00C979C7">
        <w:rPr>
          <w:rFonts w:ascii="Cambria" w:hAnsi="Cambria"/>
          <w:sz w:val="24"/>
          <w:szCs w:val="24"/>
        </w:rPr>
        <w:t xml:space="preserve"> Kč za každý den, o který byla překročena stanovená výpůjční lhůta). </w:t>
      </w:r>
    </w:p>
    <w:p w:rsidR="00C979C7" w:rsidRPr="00C979C7" w:rsidRDefault="00C979C7" w:rsidP="00A9651F">
      <w:pPr>
        <w:numPr>
          <w:ilvl w:val="0"/>
          <w:numId w:val="13"/>
        </w:numPr>
        <w:rPr>
          <w:rFonts w:ascii="Cambria" w:hAnsi="Cambria"/>
          <w:sz w:val="24"/>
          <w:szCs w:val="24"/>
        </w:rPr>
      </w:pPr>
      <w:r w:rsidRPr="00C979C7">
        <w:rPr>
          <w:rFonts w:ascii="Cambria" w:hAnsi="Cambria"/>
          <w:sz w:val="24"/>
          <w:szCs w:val="24"/>
        </w:rPr>
        <w:t xml:space="preserve">Čtečka je půjčována pouze s elektronickými knihami, jejichž obsah představuje volné dílo z hlediska autorských práv. Čtenář není oprávněn elektronické knihy z čtečky mazat ani přidávat. Za neoprávněné využití autorsky chráněného díla odpovídá čtenář. </w:t>
      </w:r>
    </w:p>
    <w:p w:rsidR="00C979C7" w:rsidRPr="00C979C7" w:rsidRDefault="00C979C7" w:rsidP="00A9651F">
      <w:pPr>
        <w:numPr>
          <w:ilvl w:val="0"/>
          <w:numId w:val="13"/>
        </w:numPr>
        <w:rPr>
          <w:rFonts w:ascii="Cambria" w:hAnsi="Cambria"/>
          <w:sz w:val="24"/>
          <w:szCs w:val="24"/>
        </w:rPr>
      </w:pPr>
      <w:r w:rsidRPr="00C979C7">
        <w:rPr>
          <w:rFonts w:ascii="Cambria" w:hAnsi="Cambria"/>
          <w:sz w:val="24"/>
          <w:szCs w:val="24"/>
        </w:rPr>
        <w:t xml:space="preserve">Čtenář nesmí měnit nastavení zařízení a je povinen vrátit jej v původním nastavení. </w:t>
      </w:r>
    </w:p>
    <w:p w:rsidR="00C979C7" w:rsidRPr="00C979C7" w:rsidRDefault="00C979C7" w:rsidP="00A9651F">
      <w:pPr>
        <w:numPr>
          <w:ilvl w:val="0"/>
          <w:numId w:val="13"/>
        </w:numPr>
        <w:rPr>
          <w:rFonts w:ascii="Cambria" w:hAnsi="Cambria"/>
          <w:sz w:val="24"/>
          <w:szCs w:val="24"/>
        </w:rPr>
      </w:pPr>
      <w:r w:rsidRPr="00C979C7">
        <w:rPr>
          <w:rFonts w:ascii="Cambria" w:hAnsi="Cambria"/>
          <w:sz w:val="24"/>
          <w:szCs w:val="24"/>
        </w:rPr>
        <w:t xml:space="preserve">Čtečka a tablet musí být vráceny na stejné půjčovní místo, kde byly vypůjčeny. </w:t>
      </w:r>
    </w:p>
    <w:p w:rsidR="00C979C7" w:rsidRPr="00C979C7" w:rsidRDefault="00C979C7" w:rsidP="00A9651F">
      <w:pPr>
        <w:numPr>
          <w:ilvl w:val="0"/>
          <w:numId w:val="13"/>
        </w:numPr>
        <w:rPr>
          <w:rFonts w:ascii="Cambria" w:hAnsi="Cambria"/>
          <w:sz w:val="24"/>
          <w:szCs w:val="24"/>
        </w:rPr>
      </w:pPr>
      <w:r w:rsidRPr="00C979C7">
        <w:rPr>
          <w:rFonts w:ascii="Cambria" w:hAnsi="Cambria"/>
          <w:sz w:val="24"/>
          <w:szCs w:val="24"/>
        </w:rPr>
        <w:t xml:space="preserve">Čtenář je povinen dbát na to, aby zařízení nebylo poškozeno a aby nedošlo k jeho ztrátě či odcizení. </w:t>
      </w:r>
    </w:p>
    <w:p w:rsidR="00C979C7" w:rsidRPr="00C979C7" w:rsidRDefault="00C979C7" w:rsidP="00A9651F">
      <w:pPr>
        <w:numPr>
          <w:ilvl w:val="0"/>
          <w:numId w:val="13"/>
        </w:numPr>
        <w:rPr>
          <w:rFonts w:ascii="Cambria" w:hAnsi="Cambria"/>
          <w:sz w:val="24"/>
          <w:szCs w:val="24"/>
        </w:rPr>
      </w:pPr>
      <w:r w:rsidRPr="00C979C7">
        <w:rPr>
          <w:rFonts w:ascii="Cambria" w:hAnsi="Cambria"/>
          <w:sz w:val="24"/>
          <w:szCs w:val="24"/>
        </w:rPr>
        <w:t xml:space="preserve">V případě poškození zařízení nebo jeho příslušenství je čtenář povinen zaplatit opravu, popř. dokoupit chybějící komponenty. </w:t>
      </w:r>
    </w:p>
    <w:p w:rsidR="00C979C7" w:rsidRPr="00C979C7" w:rsidRDefault="00C979C7" w:rsidP="00A9651F">
      <w:pPr>
        <w:numPr>
          <w:ilvl w:val="0"/>
          <w:numId w:val="13"/>
        </w:numPr>
        <w:rPr>
          <w:rFonts w:ascii="Cambria" w:hAnsi="Cambria"/>
          <w:sz w:val="24"/>
          <w:szCs w:val="24"/>
        </w:rPr>
      </w:pPr>
      <w:r w:rsidRPr="00C979C7">
        <w:rPr>
          <w:rFonts w:ascii="Cambria" w:hAnsi="Cambria"/>
          <w:sz w:val="24"/>
          <w:szCs w:val="24"/>
        </w:rPr>
        <w:t xml:space="preserve">Pokud čtenář poškodí zařízení tak, že je nebude možné dále používat nebo ho vůbec nevrátí, zaplatí jeho pořizovací cenu včetně příslušenství. </w:t>
      </w:r>
    </w:p>
    <w:p w:rsidR="00C979C7" w:rsidRDefault="00C979C7" w:rsidP="00A9651F">
      <w:pPr>
        <w:numPr>
          <w:ilvl w:val="0"/>
          <w:numId w:val="13"/>
        </w:numPr>
        <w:rPr>
          <w:rFonts w:ascii="Cambria" w:hAnsi="Cambria"/>
          <w:sz w:val="24"/>
          <w:szCs w:val="24"/>
        </w:rPr>
      </w:pPr>
      <w:r w:rsidRPr="00C979C7">
        <w:rPr>
          <w:rFonts w:ascii="Cambria" w:hAnsi="Cambria"/>
          <w:sz w:val="24"/>
          <w:szCs w:val="24"/>
        </w:rPr>
        <w:t>Čtenář není oprávněn půjčovat zařízení třetím osobám</w:t>
      </w:r>
    </w:p>
    <w:p w:rsidR="00765F1E" w:rsidRDefault="00765F1E" w:rsidP="00765F1E">
      <w:pPr>
        <w:rPr>
          <w:rFonts w:ascii="Cambria" w:hAnsi="Cambria"/>
          <w:sz w:val="24"/>
          <w:szCs w:val="24"/>
        </w:rPr>
      </w:pPr>
    </w:p>
    <w:p w:rsidR="00765F1E" w:rsidRDefault="00765F1E" w:rsidP="00765F1E">
      <w:pPr>
        <w:spacing w:before="100" w:beforeAutospacing="1" w:after="100" w:afterAutospacing="1"/>
        <w:outlineLvl w:val="4"/>
        <w:rPr>
          <w:rFonts w:ascii="Cambria" w:hAnsi="Cambria"/>
          <w:b/>
          <w:bCs/>
          <w:color w:val="000000"/>
          <w:sz w:val="24"/>
          <w:szCs w:val="24"/>
        </w:rPr>
      </w:pPr>
      <w:r>
        <w:rPr>
          <w:rFonts w:ascii="Cambria" w:hAnsi="Cambria"/>
          <w:b/>
          <w:bCs/>
          <w:color w:val="000000"/>
          <w:sz w:val="24"/>
          <w:szCs w:val="24"/>
        </w:rPr>
        <w:t>Příloha  č. 4</w:t>
      </w:r>
      <w:r w:rsidRPr="00B96FFD">
        <w:rPr>
          <w:rFonts w:ascii="Cambria" w:hAnsi="Cambria"/>
          <w:b/>
          <w:bCs/>
          <w:color w:val="000000"/>
          <w:sz w:val="24"/>
          <w:szCs w:val="24"/>
        </w:rPr>
        <w:t xml:space="preserve"> knihovního řádu nabývá účinnosti dnem 1</w:t>
      </w:r>
      <w:r>
        <w:rPr>
          <w:rFonts w:ascii="Cambria" w:hAnsi="Cambria"/>
          <w:b/>
          <w:bCs/>
          <w:color w:val="000000"/>
          <w:sz w:val="24"/>
          <w:szCs w:val="24"/>
        </w:rPr>
        <w:t xml:space="preserve">. </w:t>
      </w:r>
      <w:r w:rsidRPr="00B96FFD">
        <w:rPr>
          <w:rFonts w:ascii="Cambria" w:hAnsi="Cambria"/>
          <w:b/>
          <w:bCs/>
          <w:color w:val="000000"/>
          <w:sz w:val="24"/>
          <w:szCs w:val="24"/>
        </w:rPr>
        <w:t>9. 2021.</w:t>
      </w:r>
    </w:p>
    <w:p w:rsidR="003D639D" w:rsidRDefault="003D639D" w:rsidP="00765F1E">
      <w:pPr>
        <w:spacing w:before="100" w:beforeAutospacing="1" w:after="100" w:afterAutospacing="1"/>
        <w:outlineLvl w:val="4"/>
        <w:rPr>
          <w:rFonts w:ascii="Cambria" w:hAnsi="Cambria"/>
          <w:b/>
          <w:bCs/>
          <w:color w:val="000000"/>
          <w:sz w:val="24"/>
          <w:szCs w:val="24"/>
        </w:rPr>
      </w:pPr>
    </w:p>
    <w:p w:rsidR="003D639D" w:rsidRPr="00C5363C" w:rsidRDefault="003D639D" w:rsidP="003D639D">
      <w:pPr>
        <w:pStyle w:val="Zhlav"/>
        <w:tabs>
          <w:tab w:val="clear" w:pos="4536"/>
          <w:tab w:val="clear" w:pos="9072"/>
          <w:tab w:val="center" w:pos="6663"/>
        </w:tabs>
        <w:rPr>
          <w:rFonts w:ascii="Cambria" w:hAnsi="Cambria"/>
          <w:b/>
          <w:sz w:val="24"/>
        </w:rPr>
      </w:pPr>
      <w:r>
        <w:rPr>
          <w:rFonts w:ascii="Cambria" w:hAnsi="Cambria"/>
          <w:b/>
          <w:sz w:val="24"/>
        </w:rPr>
        <w:tab/>
      </w:r>
      <w:r w:rsidRPr="00C5363C">
        <w:rPr>
          <w:rFonts w:ascii="Cambria" w:hAnsi="Cambria"/>
          <w:b/>
          <w:sz w:val="24"/>
        </w:rPr>
        <w:t>Ing. Radomíra Kodetová</w:t>
      </w:r>
    </w:p>
    <w:p w:rsidR="003D639D" w:rsidRPr="00C5363C" w:rsidRDefault="003D639D" w:rsidP="003D639D">
      <w:pPr>
        <w:pStyle w:val="Zhlav"/>
        <w:tabs>
          <w:tab w:val="clear" w:pos="4536"/>
          <w:tab w:val="clear" w:pos="9072"/>
          <w:tab w:val="center" w:pos="6663"/>
        </w:tabs>
        <w:rPr>
          <w:rFonts w:ascii="Cambria" w:hAnsi="Cambria"/>
          <w:i/>
          <w:sz w:val="24"/>
        </w:rPr>
      </w:pPr>
      <w:r w:rsidRPr="00B96FFD">
        <w:rPr>
          <w:rFonts w:ascii="Cambria" w:hAnsi="Cambria"/>
          <w:sz w:val="24"/>
        </w:rPr>
        <w:tab/>
      </w:r>
      <w:r w:rsidRPr="00C5363C">
        <w:rPr>
          <w:rFonts w:ascii="Cambria" w:hAnsi="Cambria"/>
          <w:i/>
          <w:sz w:val="24"/>
        </w:rPr>
        <w:t>ředitelka Krajské knihovny v Pardubicích</w:t>
      </w:r>
    </w:p>
    <w:p w:rsidR="003D639D" w:rsidRPr="00B96FFD" w:rsidRDefault="003D639D" w:rsidP="00765F1E">
      <w:pPr>
        <w:spacing w:before="100" w:beforeAutospacing="1" w:after="100" w:afterAutospacing="1"/>
        <w:outlineLvl w:val="4"/>
        <w:rPr>
          <w:rFonts w:ascii="Cambria" w:hAnsi="Cambria"/>
          <w:sz w:val="24"/>
          <w:szCs w:val="24"/>
        </w:rPr>
      </w:pPr>
    </w:p>
    <w:p w:rsidR="00765F1E" w:rsidRPr="00C979C7" w:rsidRDefault="00765F1E" w:rsidP="00765F1E">
      <w:pPr>
        <w:rPr>
          <w:rFonts w:ascii="Cambria" w:hAnsi="Cambria"/>
          <w:sz w:val="24"/>
          <w:szCs w:val="24"/>
        </w:rPr>
      </w:pPr>
    </w:p>
    <w:p w:rsidR="00C979C7" w:rsidRPr="00B96FFD" w:rsidRDefault="00C979C7" w:rsidP="00C979C7">
      <w:pPr>
        <w:rPr>
          <w:rFonts w:ascii="Cambria" w:hAnsi="Cambria"/>
          <w:sz w:val="24"/>
          <w:szCs w:val="24"/>
        </w:rPr>
      </w:pPr>
    </w:p>
    <w:p w:rsidR="00A06DB0" w:rsidRPr="00B96FFD" w:rsidRDefault="006932E2" w:rsidP="00A57D58">
      <w:pPr>
        <w:pStyle w:val="Nadpis3"/>
      </w:pPr>
      <w:bookmarkStart w:id="43" w:name="_Toc112751026"/>
      <w:r w:rsidRPr="00B96FFD">
        <w:lastRenderedPageBreak/>
        <w:t xml:space="preserve">Příloha č. </w:t>
      </w:r>
      <w:r w:rsidR="00F218F1" w:rsidRPr="00B96FFD">
        <w:t>5</w:t>
      </w:r>
      <w:r w:rsidRPr="00B96FFD">
        <w:t xml:space="preserve"> - </w:t>
      </w:r>
      <w:r w:rsidRPr="00A57D58">
        <w:t>Knihovní</w:t>
      </w:r>
      <w:r w:rsidR="00A06DB0" w:rsidRPr="00B96FFD">
        <w:t xml:space="preserve"> centrum </w:t>
      </w:r>
      <w:r w:rsidR="00E0435C">
        <w:t>U</w:t>
      </w:r>
      <w:r w:rsidR="00A06DB0" w:rsidRPr="00B96FFD">
        <w:t xml:space="preserve"> Vokolků, detašované pracoviště KK</w:t>
      </w:r>
      <w:bookmarkEnd w:id="43"/>
      <w:r w:rsidR="00A06DB0" w:rsidRPr="00B96FFD">
        <w:t xml:space="preserve"> </w:t>
      </w:r>
    </w:p>
    <w:p w:rsidR="00A06DB0" w:rsidRPr="00B96FFD" w:rsidRDefault="00A06DB0" w:rsidP="00A06DB0">
      <w:pPr>
        <w:spacing w:before="100" w:beforeAutospacing="1" w:after="100" w:afterAutospacing="1"/>
        <w:outlineLvl w:val="4"/>
        <w:rPr>
          <w:rFonts w:ascii="Cambria" w:hAnsi="Cambria"/>
          <w:bCs/>
          <w:color w:val="000000"/>
          <w:sz w:val="24"/>
          <w:szCs w:val="24"/>
        </w:rPr>
      </w:pPr>
      <w:r w:rsidRPr="00B96FFD">
        <w:rPr>
          <w:rFonts w:ascii="Cambria" w:hAnsi="Cambria"/>
          <w:bCs/>
          <w:color w:val="000000"/>
          <w:sz w:val="24"/>
          <w:szCs w:val="24"/>
        </w:rPr>
        <w:t xml:space="preserve">Knihovní centrum u Vokolků, detašované pracoviště KK, je komunitním centrem určené široké veřejnosti, jeho služby mohou využívat registrovaní uživatelé KK i neregistrovaní uživatelé. Centrum se nachází v městské části Příhrádek, v budovách č.p. 6, 7, 8. Jeho součástí je  hudební oddělení, čítárna, badatelny, grafický ateliér, muzejní část. </w:t>
      </w:r>
    </w:p>
    <w:p w:rsidR="00A06DB0" w:rsidRPr="00B96FFD" w:rsidRDefault="00A06DB0" w:rsidP="00A06DB0">
      <w:pPr>
        <w:spacing w:before="100" w:beforeAutospacing="1"/>
        <w:outlineLvl w:val="4"/>
        <w:rPr>
          <w:rFonts w:ascii="Cambria" w:hAnsi="Cambria"/>
          <w:bCs/>
          <w:color w:val="000000"/>
          <w:sz w:val="24"/>
          <w:szCs w:val="24"/>
        </w:rPr>
      </w:pPr>
      <w:r w:rsidRPr="00B96FFD">
        <w:rPr>
          <w:rFonts w:ascii="Cambria" w:hAnsi="Cambria"/>
          <w:bCs/>
          <w:color w:val="000000"/>
          <w:sz w:val="24"/>
          <w:szCs w:val="24"/>
        </w:rPr>
        <w:t>Knihovní centrum poskytuje zázemí pro badatelskou činnost, pro volnočasové a zájmové aktivity, poskytuje veřejné základní knihovnicko informační služby tak, jak jsou vymezeny v příslušných ustanoveních KZ, zejména podle §4 a §14. Jsou to zejména:</w:t>
      </w:r>
    </w:p>
    <w:p w:rsidR="00A06DB0" w:rsidRPr="00B96FFD" w:rsidRDefault="00A06DB0" w:rsidP="00A9651F">
      <w:pPr>
        <w:pStyle w:val="Odstavecseseznamem"/>
        <w:numPr>
          <w:ilvl w:val="0"/>
          <w:numId w:val="16"/>
        </w:numPr>
        <w:spacing w:before="100" w:beforeAutospacing="1" w:after="100" w:afterAutospacing="1" w:line="240" w:lineRule="auto"/>
        <w:outlineLvl w:val="4"/>
        <w:rPr>
          <w:rFonts w:ascii="Cambria" w:eastAsia="Times New Roman" w:hAnsi="Cambria"/>
          <w:bCs/>
          <w:color w:val="000000"/>
          <w:sz w:val="24"/>
          <w:szCs w:val="24"/>
        </w:rPr>
      </w:pPr>
      <w:r w:rsidRPr="00B96FFD">
        <w:rPr>
          <w:rFonts w:ascii="Cambria" w:eastAsia="Times New Roman" w:hAnsi="Cambria"/>
          <w:bCs/>
          <w:color w:val="000000"/>
          <w:sz w:val="24"/>
          <w:szCs w:val="24"/>
        </w:rPr>
        <w:t>Prezenční výpůjčky do badatelen a čítárny – výpůjčky pouze v prostoru knihovního centra,</w:t>
      </w:r>
    </w:p>
    <w:p w:rsidR="00A06DB0" w:rsidRPr="00B96FFD" w:rsidRDefault="00A06DB0" w:rsidP="00A9651F">
      <w:pPr>
        <w:pStyle w:val="Odstavecseseznamem"/>
        <w:numPr>
          <w:ilvl w:val="0"/>
          <w:numId w:val="16"/>
        </w:numPr>
        <w:spacing w:before="100" w:beforeAutospacing="1" w:after="100" w:afterAutospacing="1" w:line="240" w:lineRule="auto"/>
        <w:outlineLvl w:val="4"/>
        <w:rPr>
          <w:rFonts w:ascii="Cambria" w:eastAsia="Times New Roman" w:hAnsi="Cambria"/>
          <w:bCs/>
          <w:color w:val="000000"/>
          <w:sz w:val="24"/>
          <w:szCs w:val="24"/>
        </w:rPr>
      </w:pPr>
      <w:r w:rsidRPr="00B96FFD">
        <w:rPr>
          <w:rFonts w:ascii="Cambria" w:eastAsia="Times New Roman" w:hAnsi="Cambria"/>
          <w:bCs/>
          <w:color w:val="000000"/>
          <w:sz w:val="24"/>
          <w:szCs w:val="24"/>
        </w:rPr>
        <w:t xml:space="preserve">absenční výpůjčky – výpůjčky mimo prostory knihovního centra, </w:t>
      </w:r>
    </w:p>
    <w:p w:rsidR="00A06DB0" w:rsidRPr="00B96FFD" w:rsidRDefault="00A06DB0" w:rsidP="00A9651F">
      <w:pPr>
        <w:pStyle w:val="Odstavecseseznamem"/>
        <w:numPr>
          <w:ilvl w:val="0"/>
          <w:numId w:val="16"/>
        </w:numPr>
        <w:spacing w:before="100" w:beforeAutospacing="1" w:after="100" w:afterAutospacing="1" w:line="240" w:lineRule="auto"/>
        <w:outlineLvl w:val="4"/>
        <w:rPr>
          <w:rFonts w:ascii="Cambria" w:eastAsia="Times New Roman" w:hAnsi="Cambria"/>
          <w:bCs/>
          <w:color w:val="000000"/>
          <w:sz w:val="24"/>
          <w:szCs w:val="24"/>
        </w:rPr>
      </w:pPr>
      <w:r w:rsidRPr="00B96FFD">
        <w:rPr>
          <w:rFonts w:ascii="Cambria" w:eastAsia="Times New Roman" w:hAnsi="Cambria"/>
          <w:bCs/>
          <w:color w:val="000000"/>
          <w:sz w:val="24"/>
          <w:szCs w:val="24"/>
        </w:rPr>
        <w:t>reprografické a jiné kopírovací služby pouze z materiálů centra,</w:t>
      </w:r>
    </w:p>
    <w:p w:rsidR="00A06DB0" w:rsidRPr="00B96FFD" w:rsidRDefault="00A06DB0" w:rsidP="00A9651F">
      <w:pPr>
        <w:pStyle w:val="Odstavecseseznamem"/>
        <w:numPr>
          <w:ilvl w:val="0"/>
          <w:numId w:val="16"/>
        </w:numPr>
        <w:spacing w:before="100" w:beforeAutospacing="1" w:after="100" w:afterAutospacing="1" w:line="240" w:lineRule="auto"/>
        <w:outlineLvl w:val="4"/>
        <w:rPr>
          <w:rFonts w:ascii="Cambria" w:eastAsia="Times New Roman" w:hAnsi="Cambria"/>
          <w:bCs/>
          <w:color w:val="000000"/>
          <w:sz w:val="24"/>
          <w:szCs w:val="24"/>
        </w:rPr>
      </w:pPr>
      <w:r w:rsidRPr="00B96FFD">
        <w:rPr>
          <w:rFonts w:ascii="Cambria" w:eastAsia="Times New Roman" w:hAnsi="Cambria"/>
          <w:bCs/>
          <w:color w:val="000000"/>
          <w:sz w:val="24"/>
          <w:szCs w:val="24"/>
        </w:rPr>
        <w:t xml:space="preserve">informační služby, </w:t>
      </w:r>
    </w:p>
    <w:p w:rsidR="00A06DB0" w:rsidRPr="00B96FFD" w:rsidRDefault="00A06DB0" w:rsidP="00A9651F">
      <w:pPr>
        <w:pStyle w:val="Odstavecseseznamem"/>
        <w:numPr>
          <w:ilvl w:val="0"/>
          <w:numId w:val="16"/>
        </w:numPr>
        <w:spacing w:before="100" w:beforeAutospacing="1" w:after="100" w:afterAutospacing="1" w:line="240" w:lineRule="auto"/>
        <w:outlineLvl w:val="4"/>
        <w:rPr>
          <w:rFonts w:ascii="Cambria" w:eastAsia="Times New Roman" w:hAnsi="Cambria"/>
          <w:bCs/>
          <w:color w:val="000000"/>
          <w:sz w:val="24"/>
          <w:szCs w:val="24"/>
        </w:rPr>
      </w:pPr>
      <w:r w:rsidRPr="00B96FFD">
        <w:rPr>
          <w:rFonts w:ascii="Cambria" w:eastAsia="Times New Roman" w:hAnsi="Cambria"/>
          <w:bCs/>
          <w:color w:val="000000"/>
          <w:sz w:val="24"/>
          <w:szCs w:val="24"/>
        </w:rPr>
        <w:t xml:space="preserve">propagační služby </w:t>
      </w:r>
    </w:p>
    <w:p w:rsidR="00A06DB0" w:rsidRPr="00B96FFD" w:rsidRDefault="00A06DB0" w:rsidP="00A9651F">
      <w:pPr>
        <w:pStyle w:val="Odstavecseseznamem"/>
        <w:numPr>
          <w:ilvl w:val="1"/>
          <w:numId w:val="16"/>
        </w:numPr>
        <w:spacing w:before="100" w:beforeAutospacing="1" w:after="100" w:afterAutospacing="1" w:line="240" w:lineRule="auto"/>
        <w:outlineLvl w:val="4"/>
        <w:rPr>
          <w:rFonts w:ascii="Cambria" w:eastAsia="Times New Roman" w:hAnsi="Cambria"/>
          <w:bCs/>
          <w:color w:val="000000"/>
          <w:sz w:val="24"/>
          <w:szCs w:val="24"/>
        </w:rPr>
      </w:pPr>
      <w:r w:rsidRPr="00B96FFD">
        <w:rPr>
          <w:rFonts w:ascii="Cambria" w:eastAsia="Times New Roman" w:hAnsi="Cambria"/>
          <w:bCs/>
          <w:color w:val="000000"/>
          <w:sz w:val="24"/>
          <w:szCs w:val="24"/>
        </w:rPr>
        <w:t>pořádání výstav, přednášek, besed, vzdělávacích akcí, audiovizuálních programů apod.,</w:t>
      </w:r>
    </w:p>
    <w:p w:rsidR="00A06DB0" w:rsidRPr="00B96FFD" w:rsidRDefault="00A06DB0" w:rsidP="00A9651F">
      <w:pPr>
        <w:pStyle w:val="Odstavecseseznamem"/>
        <w:numPr>
          <w:ilvl w:val="1"/>
          <w:numId w:val="16"/>
        </w:numPr>
        <w:spacing w:before="100" w:beforeAutospacing="1" w:after="100" w:afterAutospacing="1" w:line="240" w:lineRule="auto"/>
        <w:outlineLvl w:val="4"/>
        <w:rPr>
          <w:rFonts w:ascii="Cambria" w:eastAsia="Times New Roman" w:hAnsi="Cambria"/>
          <w:bCs/>
          <w:color w:val="000000"/>
          <w:sz w:val="24"/>
          <w:szCs w:val="24"/>
        </w:rPr>
      </w:pPr>
      <w:r w:rsidRPr="00B96FFD">
        <w:rPr>
          <w:rFonts w:ascii="Cambria" w:eastAsia="Times New Roman" w:hAnsi="Cambria"/>
          <w:bCs/>
          <w:color w:val="000000"/>
          <w:sz w:val="24"/>
          <w:szCs w:val="24"/>
        </w:rPr>
        <w:t>poskytování informací o knihovně a jejích službách, vydávání letáků a průvodců s informacemi o knihovně, o katalozích, o knihovním fondu apod., prodej propagačních materiálů.</w:t>
      </w:r>
    </w:p>
    <w:p w:rsidR="00A06DB0" w:rsidRPr="00B96FFD" w:rsidRDefault="00A06DB0" w:rsidP="00A06DB0">
      <w:pPr>
        <w:spacing w:before="100" w:beforeAutospacing="1" w:after="100" w:afterAutospacing="1"/>
        <w:outlineLvl w:val="4"/>
        <w:rPr>
          <w:rFonts w:ascii="Cambria" w:hAnsi="Cambria"/>
          <w:bCs/>
          <w:color w:val="000000"/>
          <w:sz w:val="24"/>
          <w:szCs w:val="24"/>
        </w:rPr>
      </w:pPr>
      <w:r w:rsidRPr="00B96FFD">
        <w:rPr>
          <w:rFonts w:ascii="Cambria" w:hAnsi="Cambria"/>
          <w:bCs/>
          <w:color w:val="000000"/>
          <w:sz w:val="24"/>
          <w:szCs w:val="24"/>
        </w:rPr>
        <w:t xml:space="preserve">Ceník poplatků </w:t>
      </w:r>
      <w:r w:rsidR="006005FA">
        <w:rPr>
          <w:rFonts w:ascii="Cambria" w:hAnsi="Cambria"/>
          <w:bCs/>
          <w:color w:val="000000"/>
          <w:sz w:val="24"/>
          <w:szCs w:val="24"/>
        </w:rPr>
        <w:t>související s činností detašovaného pracoviště</w:t>
      </w:r>
      <w:r w:rsidRPr="00B96FFD">
        <w:rPr>
          <w:rFonts w:ascii="Cambria" w:hAnsi="Cambria"/>
          <w:bCs/>
          <w:color w:val="000000"/>
          <w:sz w:val="24"/>
          <w:szCs w:val="24"/>
        </w:rPr>
        <w:t xml:space="preserve"> – viz Příloha č. 1 KŘ </w:t>
      </w:r>
    </w:p>
    <w:p w:rsidR="00A06DB0" w:rsidRPr="00B96FFD" w:rsidRDefault="00A06DB0" w:rsidP="00A06DB0">
      <w:pPr>
        <w:spacing w:before="100" w:beforeAutospacing="1" w:after="100" w:afterAutospacing="1"/>
        <w:outlineLvl w:val="4"/>
        <w:rPr>
          <w:rFonts w:ascii="Cambria" w:hAnsi="Cambria"/>
          <w:bCs/>
          <w:color w:val="000000"/>
          <w:sz w:val="24"/>
          <w:szCs w:val="24"/>
        </w:rPr>
      </w:pPr>
      <w:r w:rsidRPr="00B96FFD">
        <w:rPr>
          <w:rFonts w:ascii="Cambria" w:hAnsi="Cambria"/>
          <w:bCs/>
          <w:color w:val="000000"/>
          <w:sz w:val="24"/>
          <w:szCs w:val="24"/>
        </w:rPr>
        <w:t xml:space="preserve">Aktuální provozní doba je uveřejněna na webových stránkách knihovny a na vstupech do objektů. </w:t>
      </w:r>
    </w:p>
    <w:p w:rsidR="00A06DB0" w:rsidRPr="00B96FFD" w:rsidRDefault="00A06DB0" w:rsidP="00A06DB0">
      <w:pPr>
        <w:spacing w:before="100" w:beforeAutospacing="1" w:after="100" w:afterAutospacing="1"/>
        <w:outlineLvl w:val="4"/>
        <w:rPr>
          <w:rFonts w:ascii="Cambria" w:hAnsi="Cambria"/>
          <w:bCs/>
          <w:color w:val="000000"/>
          <w:sz w:val="24"/>
          <w:szCs w:val="24"/>
        </w:rPr>
      </w:pPr>
    </w:p>
    <w:p w:rsidR="00A06DB0" w:rsidRDefault="00A06DB0" w:rsidP="00344444">
      <w:pPr>
        <w:spacing w:before="100" w:beforeAutospacing="1" w:after="100" w:afterAutospacing="1"/>
        <w:outlineLvl w:val="4"/>
        <w:rPr>
          <w:rFonts w:ascii="Cambria" w:hAnsi="Cambria"/>
          <w:b/>
          <w:bCs/>
          <w:color w:val="000000"/>
          <w:sz w:val="24"/>
          <w:szCs w:val="24"/>
        </w:rPr>
      </w:pPr>
      <w:r w:rsidRPr="00B96FFD">
        <w:rPr>
          <w:rFonts w:ascii="Cambria" w:hAnsi="Cambria"/>
          <w:b/>
          <w:bCs/>
          <w:color w:val="000000"/>
          <w:sz w:val="24"/>
          <w:szCs w:val="24"/>
        </w:rPr>
        <w:t xml:space="preserve">Příloha  č. </w:t>
      </w:r>
      <w:r w:rsidR="00A05B44" w:rsidRPr="00B96FFD">
        <w:rPr>
          <w:rFonts w:ascii="Cambria" w:hAnsi="Cambria"/>
          <w:b/>
          <w:bCs/>
          <w:color w:val="000000"/>
          <w:sz w:val="24"/>
          <w:szCs w:val="24"/>
        </w:rPr>
        <w:t>5</w:t>
      </w:r>
      <w:r w:rsidRPr="00B96FFD">
        <w:rPr>
          <w:rFonts w:ascii="Cambria" w:hAnsi="Cambria"/>
          <w:b/>
          <w:bCs/>
          <w:color w:val="000000"/>
          <w:sz w:val="24"/>
          <w:szCs w:val="24"/>
        </w:rPr>
        <w:t xml:space="preserve"> knihovního řádu nabývá účinnosti dnem </w:t>
      </w:r>
      <w:r w:rsidR="00765F1E">
        <w:rPr>
          <w:rFonts w:ascii="Cambria" w:hAnsi="Cambria"/>
          <w:b/>
          <w:bCs/>
          <w:color w:val="000000"/>
          <w:sz w:val="24"/>
          <w:szCs w:val="24"/>
        </w:rPr>
        <w:t>1. 9. 2021</w:t>
      </w:r>
      <w:r w:rsidRPr="00B96FFD">
        <w:rPr>
          <w:rFonts w:ascii="Cambria" w:hAnsi="Cambria"/>
          <w:b/>
          <w:bCs/>
          <w:color w:val="000000"/>
          <w:sz w:val="24"/>
          <w:szCs w:val="24"/>
        </w:rPr>
        <w:t>.</w:t>
      </w:r>
    </w:p>
    <w:p w:rsidR="003D639D" w:rsidRDefault="003D639D" w:rsidP="00344444">
      <w:pPr>
        <w:spacing w:before="100" w:beforeAutospacing="1" w:after="100" w:afterAutospacing="1"/>
        <w:outlineLvl w:val="4"/>
        <w:rPr>
          <w:rFonts w:ascii="Cambria" w:hAnsi="Cambria"/>
          <w:b/>
          <w:bCs/>
          <w:color w:val="000000"/>
          <w:sz w:val="24"/>
          <w:szCs w:val="24"/>
        </w:rPr>
      </w:pPr>
    </w:p>
    <w:p w:rsidR="003D639D" w:rsidRPr="00C5363C" w:rsidRDefault="003D639D" w:rsidP="003D639D">
      <w:pPr>
        <w:pStyle w:val="Zhlav"/>
        <w:tabs>
          <w:tab w:val="clear" w:pos="4536"/>
          <w:tab w:val="clear" w:pos="9072"/>
          <w:tab w:val="center" w:pos="6663"/>
        </w:tabs>
        <w:rPr>
          <w:rFonts w:ascii="Cambria" w:hAnsi="Cambria"/>
          <w:b/>
          <w:sz w:val="24"/>
        </w:rPr>
      </w:pPr>
      <w:r>
        <w:rPr>
          <w:rFonts w:ascii="Cambria" w:hAnsi="Cambria"/>
          <w:b/>
          <w:sz w:val="24"/>
        </w:rPr>
        <w:tab/>
      </w:r>
      <w:r w:rsidRPr="00C5363C">
        <w:rPr>
          <w:rFonts w:ascii="Cambria" w:hAnsi="Cambria"/>
          <w:b/>
          <w:sz w:val="24"/>
        </w:rPr>
        <w:t>Ing. Radomíra Kodetová</w:t>
      </w:r>
    </w:p>
    <w:p w:rsidR="003D639D" w:rsidRPr="00C5363C" w:rsidRDefault="003D639D" w:rsidP="003D639D">
      <w:pPr>
        <w:pStyle w:val="Zhlav"/>
        <w:tabs>
          <w:tab w:val="clear" w:pos="4536"/>
          <w:tab w:val="clear" w:pos="9072"/>
          <w:tab w:val="center" w:pos="6663"/>
        </w:tabs>
        <w:rPr>
          <w:rFonts w:ascii="Cambria" w:hAnsi="Cambria"/>
          <w:i/>
          <w:sz w:val="24"/>
        </w:rPr>
      </w:pPr>
      <w:r w:rsidRPr="00B96FFD">
        <w:rPr>
          <w:rFonts w:ascii="Cambria" w:hAnsi="Cambria"/>
          <w:sz w:val="24"/>
        </w:rPr>
        <w:tab/>
      </w:r>
      <w:r w:rsidRPr="00C5363C">
        <w:rPr>
          <w:rFonts w:ascii="Cambria" w:hAnsi="Cambria"/>
          <w:i/>
          <w:sz w:val="24"/>
        </w:rPr>
        <w:t>ředitelka Krajské knihovny v Pardubicích</w:t>
      </w:r>
    </w:p>
    <w:p w:rsidR="003D639D" w:rsidRPr="00B96FFD" w:rsidRDefault="003D639D" w:rsidP="00344444">
      <w:pPr>
        <w:spacing w:before="100" w:beforeAutospacing="1" w:after="100" w:afterAutospacing="1"/>
        <w:outlineLvl w:val="4"/>
        <w:rPr>
          <w:rFonts w:ascii="Cambria" w:hAnsi="Cambria"/>
          <w:b/>
          <w:bCs/>
          <w:color w:val="000000"/>
          <w:sz w:val="24"/>
          <w:szCs w:val="24"/>
        </w:rPr>
      </w:pPr>
    </w:p>
    <w:p w:rsidR="00A06DB0" w:rsidRPr="00B96FFD" w:rsidRDefault="00A06DB0" w:rsidP="00A57D58">
      <w:pPr>
        <w:pStyle w:val="Nadpis3"/>
      </w:pPr>
      <w:bookmarkStart w:id="44" w:name="_Toc112751027"/>
      <w:r w:rsidRPr="00B96FFD">
        <w:lastRenderedPageBreak/>
        <w:t xml:space="preserve">Příloha č. </w:t>
      </w:r>
      <w:r w:rsidR="00A05B44" w:rsidRPr="00B96FFD">
        <w:t>6</w:t>
      </w:r>
      <w:r w:rsidRPr="00B96FFD">
        <w:t xml:space="preserve"> - Kamerový systém</w:t>
      </w:r>
      <w:bookmarkEnd w:id="44"/>
    </w:p>
    <w:p w:rsidR="00A06DB0" w:rsidRPr="00B96FFD" w:rsidRDefault="00A06DB0" w:rsidP="00A06DB0">
      <w:pPr>
        <w:spacing w:before="100" w:beforeAutospacing="1"/>
        <w:rPr>
          <w:rFonts w:ascii="Cambria" w:hAnsi="Cambria"/>
          <w:bCs/>
          <w:color w:val="000000"/>
          <w:sz w:val="24"/>
          <w:szCs w:val="24"/>
        </w:rPr>
      </w:pPr>
      <w:r w:rsidRPr="00B96FFD">
        <w:rPr>
          <w:rFonts w:ascii="Cambria" w:hAnsi="Cambria"/>
          <w:bCs/>
          <w:color w:val="000000"/>
          <w:sz w:val="24"/>
          <w:szCs w:val="24"/>
        </w:rPr>
        <w:t>Správcem kamerového systému je Krajská knihovna v Pardubicích, příspěvková organizace Pardubického kraje.</w:t>
      </w:r>
    </w:p>
    <w:p w:rsidR="00A06DB0" w:rsidRPr="00B96FFD" w:rsidRDefault="00A06DB0" w:rsidP="00A06DB0">
      <w:pPr>
        <w:spacing w:before="100" w:beforeAutospacing="1"/>
        <w:rPr>
          <w:rFonts w:ascii="Cambria" w:hAnsi="Cambria"/>
          <w:color w:val="000000"/>
          <w:sz w:val="24"/>
          <w:szCs w:val="24"/>
        </w:rPr>
      </w:pPr>
      <w:r w:rsidRPr="00B96FFD">
        <w:rPr>
          <w:rFonts w:ascii="Cambria" w:hAnsi="Cambria"/>
          <w:color w:val="000000"/>
          <w:sz w:val="24"/>
          <w:szCs w:val="24"/>
        </w:rPr>
        <w:t xml:space="preserve">Objekty Knihovního centra </w:t>
      </w:r>
      <w:r w:rsidR="00340790">
        <w:rPr>
          <w:rFonts w:ascii="Cambria" w:hAnsi="Cambria"/>
          <w:color w:val="000000"/>
          <w:sz w:val="24"/>
          <w:szCs w:val="24"/>
        </w:rPr>
        <w:t>U</w:t>
      </w:r>
      <w:r w:rsidRPr="00B96FFD">
        <w:rPr>
          <w:rFonts w:ascii="Cambria" w:hAnsi="Cambria"/>
          <w:color w:val="000000"/>
          <w:sz w:val="24"/>
          <w:szCs w:val="24"/>
        </w:rPr>
        <w:t xml:space="preserve"> Vokolků,  detašovaného pracoviš</w:t>
      </w:r>
      <w:r w:rsidR="00A57D58">
        <w:rPr>
          <w:rFonts w:ascii="Cambria" w:hAnsi="Cambria"/>
          <w:color w:val="000000"/>
          <w:sz w:val="24"/>
          <w:szCs w:val="24"/>
        </w:rPr>
        <w:t xml:space="preserve">tě KK, Příhrádek č.p. 6, 7, 8, </w:t>
      </w:r>
      <w:r w:rsidRPr="00B96FFD">
        <w:rPr>
          <w:rFonts w:ascii="Cambria" w:hAnsi="Cambria"/>
          <w:color w:val="000000"/>
          <w:sz w:val="24"/>
          <w:szCs w:val="24"/>
        </w:rPr>
        <w:t xml:space="preserve">jsou z důvodu ochrany majetku a </w:t>
      </w:r>
      <w:r w:rsidRPr="00B96FFD">
        <w:rPr>
          <w:rFonts w:ascii="Cambria" w:hAnsi="Cambria"/>
          <w:b/>
          <w:color w:val="000000"/>
          <w:sz w:val="24"/>
          <w:szCs w:val="24"/>
        </w:rPr>
        <w:t xml:space="preserve"> </w:t>
      </w:r>
      <w:r w:rsidRPr="00B96FFD">
        <w:rPr>
          <w:rFonts w:ascii="Cambria" w:hAnsi="Cambria"/>
          <w:color w:val="000000"/>
          <w:sz w:val="24"/>
          <w:szCs w:val="24"/>
        </w:rPr>
        <w:t>zvýšení bezpečnosti veřejných prostor, ochrany života a zdraví osob</w:t>
      </w:r>
      <w:r w:rsidRPr="00B96FFD">
        <w:rPr>
          <w:rFonts w:ascii="Cambria" w:hAnsi="Cambria"/>
          <w:b/>
          <w:color w:val="000000"/>
          <w:sz w:val="24"/>
          <w:szCs w:val="24"/>
        </w:rPr>
        <w:t xml:space="preserve"> </w:t>
      </w:r>
      <w:r w:rsidRPr="00B96FFD">
        <w:rPr>
          <w:rFonts w:ascii="Cambria" w:hAnsi="Cambria"/>
          <w:color w:val="000000"/>
          <w:sz w:val="24"/>
          <w:szCs w:val="24"/>
        </w:rPr>
        <w:t>sledovány kamerovým systémem se záznamem bez softwarového porovnání biometrických charakteristik. Vstupy do prostor sledovaných kamerovým systémem jsou zřetelně označeny piktogramem</w:t>
      </w:r>
      <w:r w:rsidRPr="00B96FFD">
        <w:rPr>
          <w:rFonts w:ascii="Cambria" w:hAnsi="Cambria"/>
          <w:sz w:val="24"/>
          <w:szCs w:val="24"/>
        </w:rPr>
        <w:t xml:space="preserve"> </w:t>
      </w:r>
      <w:r w:rsidRPr="00B96FFD">
        <w:rPr>
          <w:rFonts w:ascii="Cambria" w:hAnsi="Cambria"/>
          <w:color w:val="000000"/>
          <w:sz w:val="24"/>
          <w:szCs w:val="24"/>
        </w:rPr>
        <w:t>včetně sdělení, kde lze získat další informace.</w:t>
      </w:r>
    </w:p>
    <w:p w:rsidR="00A06DB0" w:rsidRPr="00B96FFD" w:rsidRDefault="00A06DB0" w:rsidP="00A06DB0">
      <w:pPr>
        <w:spacing w:before="100" w:beforeAutospacing="1"/>
        <w:rPr>
          <w:rFonts w:ascii="Cambria" w:hAnsi="Cambria"/>
          <w:bCs/>
          <w:color w:val="000000"/>
          <w:sz w:val="24"/>
          <w:szCs w:val="24"/>
        </w:rPr>
      </w:pPr>
      <w:r w:rsidRPr="00B96FFD">
        <w:rPr>
          <w:rFonts w:ascii="Cambria" w:hAnsi="Cambria"/>
          <w:color w:val="000000"/>
          <w:sz w:val="24"/>
          <w:szCs w:val="24"/>
        </w:rPr>
        <w:t>I</w:t>
      </w:r>
      <w:r w:rsidRPr="00B96FFD">
        <w:rPr>
          <w:rFonts w:ascii="Cambria" w:hAnsi="Cambria"/>
          <w:bCs/>
          <w:color w:val="000000"/>
          <w:sz w:val="24"/>
          <w:szCs w:val="24"/>
        </w:rPr>
        <w:t>nformace o kamerovém systému (Záznam o zpracování osobních údajů kamerovým systémem)  jsou k dispozici u ředitele KK, statutárních zástupců a pověřence pro ochranu osobních údajů.</w:t>
      </w:r>
    </w:p>
    <w:p w:rsidR="00A06DB0" w:rsidRPr="00B96FFD" w:rsidRDefault="00340790" w:rsidP="00A06DB0">
      <w:pPr>
        <w:spacing w:before="100" w:beforeAutospacing="1"/>
        <w:rPr>
          <w:rFonts w:ascii="Cambria" w:hAnsi="Cambria"/>
          <w:color w:val="000000"/>
          <w:sz w:val="24"/>
          <w:szCs w:val="24"/>
        </w:rPr>
      </w:pPr>
      <w:r>
        <w:rPr>
          <w:rFonts w:ascii="Cambria" w:hAnsi="Cambria"/>
          <w:color w:val="000000"/>
          <w:sz w:val="24"/>
          <w:szCs w:val="24"/>
        </w:rPr>
        <w:t>Vstupem do Knihovního centra U</w:t>
      </w:r>
      <w:r w:rsidR="00A06DB0" w:rsidRPr="00B96FFD">
        <w:rPr>
          <w:rFonts w:ascii="Cambria" w:hAnsi="Cambria"/>
          <w:color w:val="000000"/>
          <w:sz w:val="24"/>
          <w:szCs w:val="24"/>
        </w:rPr>
        <w:t xml:space="preserve"> Vokolků uživatelé berou na vědomí, že jejich pohyb může být monitorován.</w:t>
      </w:r>
    </w:p>
    <w:p w:rsidR="00A06DB0" w:rsidRPr="00B96FFD" w:rsidRDefault="00A06DB0" w:rsidP="00A06DB0">
      <w:pPr>
        <w:spacing w:before="100" w:beforeAutospacing="1"/>
        <w:rPr>
          <w:rFonts w:ascii="Cambria" w:hAnsi="Cambria"/>
          <w:color w:val="000000"/>
          <w:sz w:val="24"/>
          <w:szCs w:val="24"/>
        </w:rPr>
      </w:pPr>
    </w:p>
    <w:p w:rsidR="00A06DB0" w:rsidRDefault="00A06DB0" w:rsidP="00A06DB0">
      <w:pPr>
        <w:spacing w:before="100" w:beforeAutospacing="1"/>
        <w:rPr>
          <w:rFonts w:ascii="Cambria" w:hAnsi="Cambria"/>
          <w:b/>
          <w:color w:val="000000"/>
          <w:sz w:val="24"/>
          <w:szCs w:val="24"/>
        </w:rPr>
      </w:pPr>
      <w:r w:rsidRPr="00B96FFD">
        <w:rPr>
          <w:rFonts w:ascii="Cambria" w:hAnsi="Cambria"/>
          <w:b/>
          <w:color w:val="000000"/>
          <w:sz w:val="24"/>
          <w:szCs w:val="24"/>
        </w:rPr>
        <w:t xml:space="preserve">Příloha č. </w:t>
      </w:r>
      <w:r w:rsidR="00A05B44" w:rsidRPr="00B96FFD">
        <w:rPr>
          <w:rFonts w:ascii="Cambria" w:hAnsi="Cambria"/>
          <w:b/>
          <w:color w:val="000000"/>
          <w:sz w:val="24"/>
          <w:szCs w:val="24"/>
        </w:rPr>
        <w:t>6</w:t>
      </w:r>
      <w:r w:rsidRPr="00B96FFD">
        <w:rPr>
          <w:rFonts w:ascii="Cambria" w:hAnsi="Cambria"/>
          <w:b/>
          <w:color w:val="000000"/>
          <w:sz w:val="24"/>
          <w:szCs w:val="24"/>
        </w:rPr>
        <w:t xml:space="preserve"> knihovního řádu nabývá účinnosti dnem </w:t>
      </w:r>
      <w:r w:rsidR="00765F1E">
        <w:rPr>
          <w:rFonts w:ascii="Cambria" w:hAnsi="Cambria"/>
          <w:b/>
          <w:color w:val="000000"/>
          <w:sz w:val="24"/>
          <w:szCs w:val="24"/>
        </w:rPr>
        <w:t>1. 9. 2021</w:t>
      </w:r>
      <w:r w:rsidRPr="00B96FFD">
        <w:rPr>
          <w:rFonts w:ascii="Cambria" w:hAnsi="Cambria"/>
          <w:b/>
          <w:color w:val="000000"/>
          <w:sz w:val="24"/>
          <w:szCs w:val="24"/>
        </w:rPr>
        <w:t>.</w:t>
      </w:r>
    </w:p>
    <w:p w:rsidR="003D639D" w:rsidRDefault="003D639D" w:rsidP="00A06DB0">
      <w:pPr>
        <w:spacing w:before="100" w:beforeAutospacing="1"/>
        <w:rPr>
          <w:rFonts w:ascii="Cambria" w:hAnsi="Cambria"/>
          <w:b/>
          <w:color w:val="000000"/>
          <w:sz w:val="24"/>
          <w:szCs w:val="24"/>
        </w:rPr>
      </w:pPr>
    </w:p>
    <w:p w:rsidR="003D639D" w:rsidRPr="00C5363C" w:rsidRDefault="003D639D" w:rsidP="003D639D">
      <w:pPr>
        <w:pStyle w:val="Zhlav"/>
        <w:tabs>
          <w:tab w:val="clear" w:pos="4536"/>
          <w:tab w:val="clear" w:pos="9072"/>
          <w:tab w:val="center" w:pos="6663"/>
        </w:tabs>
        <w:rPr>
          <w:rFonts w:ascii="Cambria" w:hAnsi="Cambria"/>
          <w:b/>
          <w:sz w:val="24"/>
        </w:rPr>
      </w:pPr>
      <w:r>
        <w:rPr>
          <w:rFonts w:ascii="Cambria" w:hAnsi="Cambria"/>
          <w:b/>
          <w:sz w:val="24"/>
        </w:rPr>
        <w:tab/>
      </w:r>
      <w:r w:rsidRPr="00C5363C">
        <w:rPr>
          <w:rFonts w:ascii="Cambria" w:hAnsi="Cambria"/>
          <w:b/>
          <w:sz w:val="24"/>
        </w:rPr>
        <w:t>Ing. Radomíra Kodetová</w:t>
      </w:r>
    </w:p>
    <w:p w:rsidR="003D639D" w:rsidRPr="00C5363C" w:rsidRDefault="003D639D" w:rsidP="003D639D">
      <w:pPr>
        <w:pStyle w:val="Zhlav"/>
        <w:tabs>
          <w:tab w:val="clear" w:pos="4536"/>
          <w:tab w:val="clear" w:pos="9072"/>
          <w:tab w:val="center" w:pos="6663"/>
        </w:tabs>
        <w:rPr>
          <w:rFonts w:ascii="Cambria" w:hAnsi="Cambria"/>
          <w:i/>
          <w:sz w:val="24"/>
        </w:rPr>
      </w:pPr>
      <w:r w:rsidRPr="00B96FFD">
        <w:rPr>
          <w:rFonts w:ascii="Cambria" w:hAnsi="Cambria"/>
          <w:sz w:val="24"/>
        </w:rPr>
        <w:tab/>
      </w:r>
      <w:r w:rsidRPr="00C5363C">
        <w:rPr>
          <w:rFonts w:ascii="Cambria" w:hAnsi="Cambria"/>
          <w:i/>
          <w:sz w:val="24"/>
        </w:rPr>
        <w:t>ředitelka Krajské knihovny v Pardubicích</w:t>
      </w:r>
    </w:p>
    <w:p w:rsidR="003D639D" w:rsidRPr="00B96FFD" w:rsidRDefault="003D639D" w:rsidP="00A06DB0">
      <w:pPr>
        <w:spacing w:before="100" w:beforeAutospacing="1"/>
        <w:rPr>
          <w:rFonts w:ascii="Cambria" w:hAnsi="Cambria"/>
          <w:b/>
          <w:color w:val="000000"/>
          <w:sz w:val="24"/>
          <w:szCs w:val="24"/>
        </w:rPr>
      </w:pPr>
    </w:p>
    <w:p w:rsidR="004C18C9" w:rsidRPr="00B96FFD" w:rsidRDefault="006129BB" w:rsidP="00A57D58">
      <w:pPr>
        <w:pStyle w:val="Nadpis3"/>
        <w:rPr>
          <w:rFonts w:eastAsia="Calibri"/>
          <w:lang w:eastAsia="en-US"/>
        </w:rPr>
      </w:pPr>
      <w:bookmarkStart w:id="45" w:name="_Toc112751028"/>
      <w:r w:rsidRPr="004213A5">
        <w:lastRenderedPageBreak/>
        <w:t xml:space="preserve">Příloha č. </w:t>
      </w:r>
      <w:r w:rsidR="00A05B44" w:rsidRPr="004213A5">
        <w:t>7</w:t>
      </w:r>
      <w:r w:rsidR="004C18C9" w:rsidRPr="004213A5">
        <w:t xml:space="preserve"> - Obecná pravidla pro využívání licencovaných</w:t>
      </w:r>
      <w:r w:rsidR="004C18C9" w:rsidRPr="00B96FFD">
        <w:rPr>
          <w:rFonts w:eastAsia="Calibri"/>
          <w:lang w:eastAsia="en-US"/>
        </w:rPr>
        <w:t xml:space="preserve"> elektronických informačních zdrojů (EIZ)</w:t>
      </w:r>
      <w:bookmarkEnd w:id="45"/>
    </w:p>
    <w:p w:rsidR="004C18C9" w:rsidRPr="00B96FFD" w:rsidRDefault="004C18C9" w:rsidP="00383396">
      <w:pPr>
        <w:spacing w:after="160" w:line="259" w:lineRule="auto"/>
        <w:rPr>
          <w:rFonts w:ascii="Cambria" w:eastAsia="Calibri" w:hAnsi="Cambria"/>
          <w:sz w:val="24"/>
          <w:szCs w:val="24"/>
          <w:lang w:eastAsia="en-US"/>
        </w:rPr>
      </w:pPr>
      <w:r w:rsidRPr="00B96FFD">
        <w:rPr>
          <w:rFonts w:ascii="Cambria" w:eastAsia="Calibri" w:hAnsi="Cambria"/>
          <w:sz w:val="24"/>
          <w:szCs w:val="24"/>
          <w:lang w:eastAsia="en-US"/>
        </w:rPr>
        <w:t xml:space="preserve">Oprávněný uživatel se zavazuje, že při využívání licencovaných EIZ instituce bude bez výjimky a po celou dobu trvání smluvního vztahu dodržovat tato pravidla: </w:t>
      </w:r>
    </w:p>
    <w:p w:rsidR="004C18C9" w:rsidRPr="00B96FFD" w:rsidRDefault="004C18C9" w:rsidP="00A9651F">
      <w:pPr>
        <w:numPr>
          <w:ilvl w:val="0"/>
          <w:numId w:val="45"/>
        </w:numPr>
        <w:spacing w:after="160" w:line="259" w:lineRule="auto"/>
        <w:rPr>
          <w:rFonts w:ascii="Cambria" w:eastAsia="Calibri" w:hAnsi="Cambria"/>
          <w:sz w:val="24"/>
          <w:szCs w:val="24"/>
          <w:lang w:eastAsia="en-US"/>
        </w:rPr>
      </w:pPr>
      <w:r w:rsidRPr="00B96FFD">
        <w:rPr>
          <w:rFonts w:ascii="Cambria" w:eastAsia="Calibri" w:hAnsi="Cambria"/>
          <w:sz w:val="24"/>
          <w:szCs w:val="24"/>
          <w:lang w:eastAsia="en-US"/>
        </w:rPr>
        <w:t>EIZ bude využívat výhradně pro nekomerční účely, tj. studijní nebo vědecké, a pro vlastní osobní potřebu</w:t>
      </w:r>
      <w:r w:rsidR="00F37388" w:rsidRPr="00B96FFD">
        <w:rPr>
          <w:rFonts w:ascii="Cambria" w:eastAsia="Calibri" w:hAnsi="Cambria"/>
          <w:sz w:val="24"/>
          <w:szCs w:val="24"/>
          <w:lang w:eastAsia="en-US"/>
        </w:rPr>
        <w:t>.</w:t>
      </w:r>
    </w:p>
    <w:p w:rsidR="004C18C9" w:rsidRPr="00B96FFD" w:rsidRDefault="00F37388" w:rsidP="00A9651F">
      <w:pPr>
        <w:numPr>
          <w:ilvl w:val="0"/>
          <w:numId w:val="45"/>
        </w:numPr>
        <w:spacing w:after="160" w:line="259" w:lineRule="auto"/>
        <w:rPr>
          <w:rFonts w:ascii="Cambria" w:eastAsia="Calibri" w:hAnsi="Cambria"/>
          <w:sz w:val="24"/>
          <w:szCs w:val="24"/>
          <w:lang w:eastAsia="en-US"/>
        </w:rPr>
      </w:pPr>
      <w:r w:rsidRPr="00B96FFD">
        <w:rPr>
          <w:rFonts w:ascii="Cambria" w:eastAsia="Calibri" w:hAnsi="Cambria"/>
          <w:sz w:val="24"/>
          <w:szCs w:val="24"/>
          <w:lang w:eastAsia="en-US"/>
        </w:rPr>
        <w:t>N</w:t>
      </w:r>
      <w:r w:rsidR="004C18C9" w:rsidRPr="00B96FFD">
        <w:rPr>
          <w:rFonts w:ascii="Cambria" w:eastAsia="Calibri" w:hAnsi="Cambria"/>
          <w:sz w:val="24"/>
          <w:szCs w:val="24"/>
          <w:lang w:eastAsia="en-US"/>
        </w:rPr>
        <w:t xml:space="preserve">ebude systematicky (zejména automaticky/roboticky) nebo pravidelně stahovat celý obsah EIZ nebo jeho podstatné části, zejména nebude stahovat, kopírovat či tisknout celá čísla elektronických časopisů nebo texty celých kapitol, tím méně celých elektronických knih, ani nebude </w:t>
      </w:r>
      <w:r w:rsidRPr="00B96FFD">
        <w:rPr>
          <w:rFonts w:ascii="Cambria" w:eastAsia="Calibri" w:hAnsi="Cambria"/>
          <w:sz w:val="24"/>
          <w:szCs w:val="24"/>
          <w:lang w:eastAsia="en-US"/>
        </w:rPr>
        <w:t>vytvářet vlastní kopie databází.</w:t>
      </w:r>
      <w:r w:rsidR="004C18C9" w:rsidRPr="00B96FFD">
        <w:rPr>
          <w:rFonts w:ascii="Cambria" w:eastAsia="Calibri" w:hAnsi="Cambria"/>
          <w:sz w:val="24"/>
          <w:szCs w:val="24"/>
          <w:lang w:eastAsia="en-US"/>
        </w:rPr>
        <w:t xml:space="preserve"> </w:t>
      </w:r>
    </w:p>
    <w:p w:rsidR="004C18C9" w:rsidRPr="00B96FFD" w:rsidRDefault="00F37388" w:rsidP="00A9651F">
      <w:pPr>
        <w:numPr>
          <w:ilvl w:val="0"/>
          <w:numId w:val="45"/>
        </w:numPr>
        <w:spacing w:after="160" w:line="259" w:lineRule="auto"/>
        <w:rPr>
          <w:rFonts w:ascii="Cambria" w:eastAsia="Calibri" w:hAnsi="Cambria"/>
          <w:sz w:val="24"/>
          <w:szCs w:val="24"/>
          <w:lang w:eastAsia="en-US"/>
        </w:rPr>
      </w:pPr>
      <w:r w:rsidRPr="00B96FFD">
        <w:rPr>
          <w:rFonts w:ascii="Cambria" w:eastAsia="Calibri" w:hAnsi="Cambria"/>
          <w:sz w:val="24"/>
          <w:szCs w:val="24"/>
          <w:lang w:eastAsia="en-US"/>
        </w:rPr>
        <w:t>Z</w:t>
      </w:r>
      <w:r w:rsidR="004C18C9" w:rsidRPr="00B96FFD">
        <w:rPr>
          <w:rFonts w:ascii="Cambria" w:eastAsia="Calibri" w:hAnsi="Cambria"/>
          <w:sz w:val="24"/>
          <w:szCs w:val="24"/>
          <w:lang w:eastAsia="en-US"/>
        </w:rPr>
        <w:t>přístupněné EIZ či jejich části nebude zkracovat, upravovat, překládat nebo vytvářet ja</w:t>
      </w:r>
      <w:r w:rsidRPr="00B96FFD">
        <w:rPr>
          <w:rFonts w:ascii="Cambria" w:eastAsia="Calibri" w:hAnsi="Cambria"/>
          <w:sz w:val="24"/>
          <w:szCs w:val="24"/>
          <w:lang w:eastAsia="en-US"/>
        </w:rPr>
        <w:t>kékoliv odvozeniny.</w:t>
      </w:r>
      <w:r w:rsidR="004C18C9" w:rsidRPr="00B96FFD">
        <w:rPr>
          <w:rFonts w:ascii="Cambria" w:eastAsia="Calibri" w:hAnsi="Cambria"/>
          <w:sz w:val="24"/>
          <w:szCs w:val="24"/>
          <w:lang w:eastAsia="en-US"/>
        </w:rPr>
        <w:t xml:space="preserve"> </w:t>
      </w:r>
    </w:p>
    <w:p w:rsidR="004C18C9" w:rsidRPr="00B96FFD" w:rsidRDefault="00F37388" w:rsidP="00A9651F">
      <w:pPr>
        <w:numPr>
          <w:ilvl w:val="0"/>
          <w:numId w:val="45"/>
        </w:numPr>
        <w:spacing w:after="160" w:line="259" w:lineRule="auto"/>
        <w:rPr>
          <w:rFonts w:ascii="Cambria" w:eastAsia="Calibri" w:hAnsi="Cambria"/>
          <w:sz w:val="24"/>
          <w:szCs w:val="24"/>
          <w:lang w:eastAsia="en-US"/>
        </w:rPr>
      </w:pPr>
      <w:r w:rsidRPr="00B96FFD">
        <w:rPr>
          <w:rFonts w:ascii="Cambria" w:eastAsia="Calibri" w:hAnsi="Cambria"/>
          <w:sz w:val="24"/>
          <w:szCs w:val="24"/>
          <w:lang w:eastAsia="en-US"/>
        </w:rPr>
        <w:t>V</w:t>
      </w:r>
      <w:r w:rsidR="004C18C9" w:rsidRPr="00B96FFD">
        <w:rPr>
          <w:rFonts w:ascii="Cambria" w:eastAsia="Calibri" w:hAnsi="Cambria"/>
          <w:sz w:val="24"/>
          <w:szCs w:val="24"/>
          <w:lang w:eastAsia="en-US"/>
        </w:rPr>
        <w:t>e zpřístupněných EIZ nebude odstraňovat, zakrývat nebo upravovat poznámky o autorských právech nebo jiná oznámení v těc</w:t>
      </w:r>
      <w:r w:rsidRPr="00B96FFD">
        <w:rPr>
          <w:rFonts w:ascii="Cambria" w:eastAsia="Calibri" w:hAnsi="Cambria"/>
          <w:sz w:val="24"/>
          <w:szCs w:val="24"/>
          <w:lang w:eastAsia="en-US"/>
        </w:rPr>
        <w:t>hto EIZ obsažená nebo zobrazená.</w:t>
      </w:r>
      <w:r w:rsidR="004C18C9" w:rsidRPr="00B96FFD">
        <w:rPr>
          <w:rFonts w:ascii="Cambria" w:eastAsia="Calibri" w:hAnsi="Cambria"/>
          <w:sz w:val="24"/>
          <w:szCs w:val="24"/>
          <w:lang w:eastAsia="en-US"/>
        </w:rPr>
        <w:t xml:space="preserve"> </w:t>
      </w:r>
    </w:p>
    <w:p w:rsidR="004C18C9" w:rsidRPr="00B96FFD" w:rsidRDefault="004C18C9" w:rsidP="00A9651F">
      <w:pPr>
        <w:numPr>
          <w:ilvl w:val="0"/>
          <w:numId w:val="45"/>
        </w:numPr>
        <w:spacing w:after="160" w:line="259" w:lineRule="auto"/>
        <w:rPr>
          <w:rFonts w:ascii="Cambria" w:eastAsia="Calibri" w:hAnsi="Cambria"/>
          <w:sz w:val="24"/>
          <w:szCs w:val="24"/>
          <w:lang w:eastAsia="en-US"/>
        </w:rPr>
      </w:pPr>
      <w:r w:rsidRPr="00B96FFD">
        <w:rPr>
          <w:rFonts w:ascii="Cambria" w:eastAsia="Calibri" w:hAnsi="Cambria"/>
          <w:sz w:val="24"/>
          <w:szCs w:val="24"/>
          <w:lang w:eastAsia="en-US"/>
        </w:rPr>
        <w:t xml:space="preserve"> </w:t>
      </w:r>
      <w:r w:rsidR="00F37388" w:rsidRPr="00B96FFD">
        <w:rPr>
          <w:rFonts w:ascii="Cambria" w:eastAsia="Calibri" w:hAnsi="Cambria"/>
          <w:sz w:val="24"/>
          <w:szCs w:val="24"/>
          <w:lang w:eastAsia="en-US"/>
        </w:rPr>
        <w:t>N</w:t>
      </w:r>
      <w:r w:rsidRPr="00B96FFD">
        <w:rPr>
          <w:rFonts w:ascii="Cambria" w:eastAsia="Calibri" w:hAnsi="Cambria"/>
          <w:sz w:val="24"/>
          <w:szCs w:val="24"/>
          <w:lang w:eastAsia="en-US"/>
        </w:rPr>
        <w:t>ebude získané texty či data předávat (přímo či nepřímo) dalším osobám k jakékoliv další distribuci; to znamená: nebude je dále rozšiřovat, rozmnožovat, kopírovat, půjčovat, sdílet, distribuovat (ani ve veřejné počítačové síti) zdarma nebo za úplatu (pozn.: licence některých EIZ umožňují specifické formy distribuce pro potřeby výuky)</w:t>
      </w:r>
      <w:r w:rsidR="00F37388" w:rsidRPr="00B96FFD">
        <w:rPr>
          <w:rFonts w:ascii="Cambria" w:eastAsia="Calibri" w:hAnsi="Cambria"/>
          <w:sz w:val="24"/>
          <w:szCs w:val="24"/>
          <w:lang w:eastAsia="en-US"/>
        </w:rPr>
        <w:t>.</w:t>
      </w:r>
      <w:r w:rsidRPr="00B96FFD">
        <w:rPr>
          <w:rFonts w:ascii="Cambria" w:eastAsia="Calibri" w:hAnsi="Cambria"/>
          <w:sz w:val="24"/>
          <w:szCs w:val="24"/>
          <w:lang w:eastAsia="en-US"/>
        </w:rPr>
        <w:t xml:space="preserve"> </w:t>
      </w:r>
    </w:p>
    <w:p w:rsidR="004C18C9" w:rsidRPr="00B96FFD" w:rsidRDefault="00F37388" w:rsidP="00A9651F">
      <w:pPr>
        <w:numPr>
          <w:ilvl w:val="0"/>
          <w:numId w:val="45"/>
        </w:numPr>
        <w:spacing w:after="160" w:line="259" w:lineRule="auto"/>
        <w:rPr>
          <w:rFonts w:ascii="Cambria" w:eastAsia="Calibri" w:hAnsi="Cambria"/>
          <w:sz w:val="24"/>
          <w:szCs w:val="24"/>
          <w:lang w:eastAsia="en-US"/>
        </w:rPr>
      </w:pPr>
      <w:r w:rsidRPr="00B96FFD">
        <w:rPr>
          <w:rFonts w:ascii="Cambria" w:eastAsia="Calibri" w:hAnsi="Cambria"/>
          <w:sz w:val="24"/>
          <w:szCs w:val="24"/>
          <w:lang w:eastAsia="en-US"/>
        </w:rPr>
        <w:t>B</w:t>
      </w:r>
      <w:r w:rsidR="004C18C9" w:rsidRPr="00B96FFD">
        <w:rPr>
          <w:rFonts w:ascii="Cambria" w:eastAsia="Calibri" w:hAnsi="Cambria"/>
          <w:sz w:val="24"/>
          <w:szCs w:val="24"/>
          <w:lang w:eastAsia="en-US"/>
        </w:rPr>
        <w:t>ude dodržovat veškerá další pravidla a podmínky užívání, které se vztahují ke konkrétnímu zdroji a které jsou uvedeny v příslušné licenční smlouvě publikované na www.czechelib.cz (</w:t>
      </w:r>
      <w:hyperlink r:id="rId15" w:history="1">
        <w:r w:rsidR="004C18C9" w:rsidRPr="00B96FFD">
          <w:rPr>
            <w:rFonts w:ascii="Cambria" w:eastAsia="Calibri" w:hAnsi="Cambria"/>
            <w:color w:val="0563C1"/>
            <w:sz w:val="24"/>
            <w:szCs w:val="24"/>
            <w:u w:val="single"/>
            <w:lang w:eastAsia="en-US"/>
          </w:rPr>
          <w:t>https://www.czechelib.cz/cs/145-licencni-smlouvy</w:t>
        </w:r>
      </w:hyperlink>
      <w:r w:rsidR="004C18C9" w:rsidRPr="00B96FFD">
        <w:rPr>
          <w:rFonts w:ascii="Cambria" w:eastAsia="Calibri" w:hAnsi="Cambria"/>
          <w:sz w:val="24"/>
          <w:szCs w:val="24"/>
          <w:lang w:eastAsia="en-US"/>
        </w:rPr>
        <w:t xml:space="preserve">). </w:t>
      </w:r>
    </w:p>
    <w:p w:rsidR="004C18C9" w:rsidRPr="00B96FFD" w:rsidRDefault="00F37388" w:rsidP="00A9651F">
      <w:pPr>
        <w:numPr>
          <w:ilvl w:val="0"/>
          <w:numId w:val="45"/>
        </w:numPr>
        <w:spacing w:after="160" w:line="259" w:lineRule="auto"/>
        <w:rPr>
          <w:rFonts w:ascii="Cambria" w:eastAsia="Calibri" w:hAnsi="Cambria"/>
          <w:sz w:val="24"/>
          <w:szCs w:val="24"/>
          <w:lang w:eastAsia="en-US"/>
        </w:rPr>
      </w:pPr>
      <w:r w:rsidRPr="00B96FFD">
        <w:rPr>
          <w:rFonts w:ascii="Cambria" w:eastAsia="Calibri" w:hAnsi="Cambria"/>
          <w:sz w:val="24"/>
          <w:szCs w:val="24"/>
          <w:lang w:eastAsia="en-US"/>
        </w:rPr>
        <w:t>N</w:t>
      </w:r>
      <w:r w:rsidR="004C18C9" w:rsidRPr="00B96FFD">
        <w:rPr>
          <w:rFonts w:ascii="Cambria" w:eastAsia="Calibri" w:hAnsi="Cambria"/>
          <w:sz w:val="24"/>
          <w:szCs w:val="24"/>
          <w:lang w:eastAsia="en-US"/>
        </w:rPr>
        <w:t xml:space="preserve">epředá své autorizační údaje určené pro vzdálený přístup k EIZ k užívání další osobě a bude tyto údaje chránit před zneužitím. </w:t>
      </w:r>
    </w:p>
    <w:p w:rsidR="004C18C9" w:rsidRPr="00B96FFD" w:rsidRDefault="004C18C9" w:rsidP="00383396">
      <w:pPr>
        <w:spacing w:after="160" w:line="259" w:lineRule="auto"/>
        <w:rPr>
          <w:rFonts w:ascii="Cambria" w:eastAsia="Calibri" w:hAnsi="Cambria"/>
          <w:sz w:val="24"/>
          <w:szCs w:val="24"/>
          <w:lang w:eastAsia="en-US"/>
        </w:rPr>
      </w:pPr>
      <w:r w:rsidRPr="00B96FFD">
        <w:rPr>
          <w:rFonts w:ascii="Cambria" w:eastAsia="Calibri" w:hAnsi="Cambria"/>
          <w:sz w:val="24"/>
          <w:szCs w:val="24"/>
          <w:lang w:eastAsia="en-US"/>
        </w:rPr>
        <w:t>Oprávněný uživatel bere na vědomí, že všechna práva, oprávnění a zájmy k EIZ zůstávají poskytovateli licence a jeho případným dodavatelům, a že neoprávněné šíření zpřístupněných dokumentů či jejich částí může poskytovatele licence a jeho dodavatele významně poškodit.</w:t>
      </w:r>
    </w:p>
    <w:p w:rsidR="004C18C9" w:rsidRPr="00B96FFD" w:rsidRDefault="004C18C9" w:rsidP="00383396">
      <w:pPr>
        <w:spacing w:after="160" w:line="259" w:lineRule="auto"/>
        <w:rPr>
          <w:rFonts w:ascii="Cambria" w:eastAsia="Calibri" w:hAnsi="Cambria"/>
          <w:sz w:val="24"/>
          <w:szCs w:val="24"/>
          <w:lang w:eastAsia="en-US"/>
        </w:rPr>
      </w:pPr>
      <w:r w:rsidRPr="00B96FFD">
        <w:rPr>
          <w:rFonts w:ascii="Cambria" w:eastAsia="Calibri" w:hAnsi="Cambria"/>
          <w:sz w:val="24"/>
          <w:szCs w:val="24"/>
          <w:lang w:eastAsia="en-US"/>
        </w:rPr>
        <w:t xml:space="preserve">Při využívání EIZ je nutné rovněž respektovat zásady, které vyplývají ze zákona č. 121/2000 Sb., autorský zákon v platném znění a z autorsko-právní úpravy země vydavatele či poskytovatele EIZ. </w:t>
      </w:r>
    </w:p>
    <w:p w:rsidR="004C18C9" w:rsidRPr="00B96FFD" w:rsidRDefault="004C18C9" w:rsidP="00383396">
      <w:pPr>
        <w:spacing w:after="160" w:line="259" w:lineRule="auto"/>
        <w:rPr>
          <w:rFonts w:ascii="Cambria" w:eastAsia="Calibri" w:hAnsi="Cambria"/>
          <w:sz w:val="24"/>
          <w:szCs w:val="24"/>
          <w:lang w:eastAsia="en-US"/>
        </w:rPr>
      </w:pPr>
      <w:r w:rsidRPr="00B96FFD">
        <w:rPr>
          <w:rFonts w:ascii="Cambria" w:eastAsia="Calibri" w:hAnsi="Cambria"/>
          <w:sz w:val="24"/>
          <w:szCs w:val="24"/>
          <w:lang w:eastAsia="en-US"/>
        </w:rPr>
        <w:t>Porušení uvedených pravidel zakládá právo instituce smlouvu s oprávněným uživatelem s okamžitou platností ukončit.</w:t>
      </w:r>
    </w:p>
    <w:p w:rsidR="004C18C9" w:rsidRDefault="00563EF9" w:rsidP="00383396">
      <w:pPr>
        <w:spacing w:after="160" w:line="259" w:lineRule="auto"/>
        <w:rPr>
          <w:rFonts w:ascii="Cambria" w:eastAsia="Calibri" w:hAnsi="Cambria"/>
          <w:sz w:val="24"/>
          <w:szCs w:val="24"/>
          <w:lang w:eastAsia="en-US"/>
        </w:rPr>
      </w:pPr>
      <w:r w:rsidRPr="00B96FFD">
        <w:rPr>
          <w:rFonts w:ascii="Cambria" w:eastAsia="Calibri" w:hAnsi="Cambria"/>
          <w:sz w:val="24"/>
          <w:szCs w:val="24"/>
          <w:lang w:eastAsia="en-US"/>
        </w:rPr>
        <w:t>Oprávněným uživatelem se rozumí uživatel, který uhradil registrační poplatek a je registrovaným čtenářem knihovny nebo uživatel, který uhradil jednorázový vstup, který ho opravňuje využívat prezenční služby</w:t>
      </w:r>
      <w:r w:rsidR="00794A92" w:rsidRPr="00B96FFD">
        <w:rPr>
          <w:rFonts w:ascii="Cambria" w:eastAsia="Calibri" w:hAnsi="Cambria"/>
          <w:sz w:val="24"/>
          <w:szCs w:val="24"/>
          <w:lang w:eastAsia="en-US"/>
        </w:rPr>
        <w:t xml:space="preserve"> knihovny</w:t>
      </w:r>
      <w:r w:rsidRPr="00B96FFD">
        <w:rPr>
          <w:rFonts w:ascii="Cambria" w:eastAsia="Calibri" w:hAnsi="Cambria"/>
          <w:sz w:val="24"/>
          <w:szCs w:val="24"/>
          <w:lang w:eastAsia="en-US"/>
        </w:rPr>
        <w:t>.</w:t>
      </w:r>
    </w:p>
    <w:p w:rsidR="00E26525" w:rsidRPr="00B96FFD" w:rsidRDefault="00E26525" w:rsidP="00383396">
      <w:pPr>
        <w:spacing w:after="160" w:line="259" w:lineRule="auto"/>
        <w:rPr>
          <w:rFonts w:ascii="Cambria" w:eastAsia="Calibri" w:hAnsi="Cambria"/>
          <w:sz w:val="24"/>
          <w:szCs w:val="24"/>
          <w:lang w:eastAsia="en-US"/>
        </w:rPr>
      </w:pPr>
      <w:r>
        <w:rPr>
          <w:rFonts w:ascii="Cambria" w:eastAsia="Calibri" w:hAnsi="Cambria"/>
          <w:sz w:val="24"/>
          <w:szCs w:val="24"/>
          <w:lang w:eastAsia="en-US"/>
        </w:rPr>
        <w:lastRenderedPageBreak/>
        <w:t>Všichni uživatelé jsou povinni ctít a dodržovat licenční podmínky a autorský zákon s tím,</w:t>
      </w:r>
      <w:r w:rsidR="005438CA">
        <w:rPr>
          <w:rFonts w:ascii="Cambria" w:eastAsia="Calibri" w:hAnsi="Cambria"/>
          <w:sz w:val="24"/>
          <w:szCs w:val="24"/>
          <w:lang w:eastAsia="en-US"/>
        </w:rPr>
        <w:t xml:space="preserve"> že berou</w:t>
      </w:r>
      <w:r>
        <w:rPr>
          <w:rFonts w:ascii="Cambria" w:eastAsia="Calibri" w:hAnsi="Cambria"/>
          <w:sz w:val="24"/>
          <w:szCs w:val="24"/>
          <w:lang w:eastAsia="en-US"/>
        </w:rPr>
        <w:t xml:space="preserve"> na vědomí, že dostupnost všech databází a EIZ je vázána na teritoriální území ČR.</w:t>
      </w:r>
    </w:p>
    <w:p w:rsidR="004C18C9" w:rsidRPr="00B96FFD" w:rsidRDefault="004C18C9" w:rsidP="00383396">
      <w:pPr>
        <w:spacing w:after="160" w:line="259" w:lineRule="auto"/>
        <w:rPr>
          <w:rFonts w:ascii="Cambria" w:eastAsia="Calibri" w:hAnsi="Cambria"/>
          <w:sz w:val="24"/>
          <w:szCs w:val="24"/>
          <w:lang w:eastAsia="en-US"/>
        </w:rPr>
      </w:pPr>
      <w:r w:rsidRPr="00B96FFD">
        <w:rPr>
          <w:rFonts w:ascii="Cambria" w:eastAsia="Calibri" w:hAnsi="Cambria"/>
          <w:sz w:val="24"/>
          <w:szCs w:val="24"/>
          <w:lang w:eastAsia="en-US"/>
        </w:rPr>
        <w:t>Podmínky pro využívání EIZ v rámci projektu CzechELib jsou dále vymezeny v konkrétních licenčních smlouvách,</w:t>
      </w:r>
      <w:r w:rsidR="003B52EA" w:rsidRPr="00B96FFD">
        <w:rPr>
          <w:rFonts w:ascii="Cambria" w:eastAsia="Calibri" w:hAnsi="Cambria"/>
          <w:sz w:val="24"/>
          <w:szCs w:val="24"/>
          <w:lang w:eastAsia="en-US"/>
        </w:rPr>
        <w:t xml:space="preserve"> </w:t>
      </w:r>
      <w:r w:rsidRPr="00B96FFD">
        <w:rPr>
          <w:rFonts w:ascii="Cambria" w:eastAsia="Calibri" w:hAnsi="Cambria"/>
          <w:sz w:val="24"/>
          <w:szCs w:val="24"/>
          <w:lang w:eastAsia="en-US"/>
        </w:rPr>
        <w:t>které jsou dostupné na www.czechelib.cz (https://www.czechelib.cz/cs/145-licencni-smlouvy).</w:t>
      </w:r>
    </w:p>
    <w:p w:rsidR="003126D1" w:rsidRPr="00B96FFD" w:rsidRDefault="0002181A" w:rsidP="00383396">
      <w:pPr>
        <w:rPr>
          <w:rFonts w:ascii="Cambria" w:eastAsia="SimSun" w:hAnsi="Cambria" w:cs="Arial"/>
          <w:sz w:val="24"/>
          <w:szCs w:val="24"/>
          <w:lang w:eastAsia="zh-CN"/>
        </w:rPr>
      </w:pPr>
      <w:r>
        <w:rPr>
          <w:rFonts w:ascii="Cambria" w:eastAsia="SimSun" w:hAnsi="Cambria" w:cs="Arial"/>
          <w:sz w:val="24"/>
          <w:szCs w:val="24"/>
          <w:lang w:eastAsia="zh-CN"/>
        </w:rPr>
        <w:t>Služby vzdáleného přístupu pro oprávněné uživatele se řídí výše uvedenými podmínkami.</w:t>
      </w:r>
    </w:p>
    <w:p w:rsidR="006129BB" w:rsidRDefault="006129BB" w:rsidP="006129BB">
      <w:pPr>
        <w:spacing w:before="100" w:beforeAutospacing="1"/>
        <w:rPr>
          <w:rFonts w:ascii="Cambria" w:hAnsi="Cambria"/>
          <w:b/>
          <w:color w:val="000000"/>
          <w:sz w:val="24"/>
          <w:szCs w:val="24"/>
        </w:rPr>
      </w:pPr>
      <w:r w:rsidRPr="00B96FFD">
        <w:rPr>
          <w:rFonts w:ascii="Cambria" w:hAnsi="Cambria"/>
          <w:b/>
          <w:color w:val="000000"/>
          <w:sz w:val="24"/>
          <w:szCs w:val="24"/>
        </w:rPr>
        <w:t xml:space="preserve">Příloha č. </w:t>
      </w:r>
      <w:r w:rsidR="00E76C8D">
        <w:rPr>
          <w:rFonts w:ascii="Cambria" w:hAnsi="Cambria"/>
          <w:b/>
          <w:color w:val="000000"/>
          <w:sz w:val="24"/>
          <w:szCs w:val="24"/>
        </w:rPr>
        <w:t>7</w:t>
      </w:r>
      <w:r w:rsidR="00765F1E">
        <w:rPr>
          <w:rFonts w:ascii="Cambria" w:hAnsi="Cambria"/>
          <w:b/>
          <w:color w:val="000000"/>
          <w:sz w:val="24"/>
          <w:szCs w:val="24"/>
        </w:rPr>
        <w:t xml:space="preserve"> </w:t>
      </w:r>
      <w:r w:rsidRPr="00B96FFD">
        <w:rPr>
          <w:rFonts w:ascii="Cambria" w:hAnsi="Cambria"/>
          <w:b/>
          <w:color w:val="000000"/>
          <w:sz w:val="24"/>
          <w:szCs w:val="24"/>
        </w:rPr>
        <w:t xml:space="preserve"> knihovního řádu nabývá účinnosti dnem </w:t>
      </w:r>
      <w:r w:rsidR="00136D3E" w:rsidRPr="00B96FFD">
        <w:rPr>
          <w:rFonts w:ascii="Cambria" w:hAnsi="Cambria"/>
          <w:b/>
          <w:color w:val="000000"/>
          <w:sz w:val="24"/>
          <w:szCs w:val="24"/>
        </w:rPr>
        <w:t>1</w:t>
      </w:r>
      <w:r w:rsidRPr="00B96FFD">
        <w:rPr>
          <w:rFonts w:ascii="Cambria" w:hAnsi="Cambria"/>
          <w:b/>
          <w:color w:val="000000"/>
          <w:sz w:val="24"/>
          <w:szCs w:val="24"/>
        </w:rPr>
        <w:t xml:space="preserve">. </w:t>
      </w:r>
      <w:r w:rsidR="00765F1E">
        <w:rPr>
          <w:rFonts w:ascii="Cambria" w:hAnsi="Cambria"/>
          <w:b/>
          <w:color w:val="000000"/>
          <w:sz w:val="24"/>
          <w:szCs w:val="24"/>
        </w:rPr>
        <w:t>9</w:t>
      </w:r>
      <w:r w:rsidRPr="00B96FFD">
        <w:rPr>
          <w:rFonts w:ascii="Cambria" w:hAnsi="Cambria"/>
          <w:b/>
          <w:color w:val="000000"/>
          <w:sz w:val="24"/>
          <w:szCs w:val="24"/>
        </w:rPr>
        <w:t>. 2021.</w:t>
      </w:r>
    </w:p>
    <w:p w:rsidR="003D639D" w:rsidRDefault="003D639D" w:rsidP="006129BB">
      <w:pPr>
        <w:spacing w:before="100" w:beforeAutospacing="1"/>
        <w:rPr>
          <w:rFonts w:ascii="Cambria" w:hAnsi="Cambria"/>
          <w:b/>
          <w:color w:val="000000"/>
          <w:sz w:val="24"/>
          <w:szCs w:val="24"/>
        </w:rPr>
      </w:pPr>
    </w:p>
    <w:p w:rsidR="003D639D" w:rsidRPr="00C5363C" w:rsidRDefault="003D639D" w:rsidP="003D639D">
      <w:pPr>
        <w:pStyle w:val="Zhlav"/>
        <w:tabs>
          <w:tab w:val="clear" w:pos="4536"/>
          <w:tab w:val="clear" w:pos="9072"/>
          <w:tab w:val="center" w:pos="6663"/>
        </w:tabs>
        <w:rPr>
          <w:rFonts w:ascii="Cambria" w:hAnsi="Cambria"/>
          <w:b/>
          <w:sz w:val="24"/>
        </w:rPr>
      </w:pPr>
      <w:r>
        <w:rPr>
          <w:rFonts w:ascii="Cambria" w:hAnsi="Cambria"/>
          <w:b/>
          <w:sz w:val="24"/>
        </w:rPr>
        <w:tab/>
      </w:r>
      <w:r w:rsidRPr="00C5363C">
        <w:rPr>
          <w:rFonts w:ascii="Cambria" w:hAnsi="Cambria"/>
          <w:b/>
          <w:sz w:val="24"/>
        </w:rPr>
        <w:t>Ing. Radomíra Kodetová</w:t>
      </w:r>
    </w:p>
    <w:p w:rsidR="003D639D" w:rsidRPr="00C5363C" w:rsidRDefault="003D639D" w:rsidP="003D639D">
      <w:pPr>
        <w:pStyle w:val="Zhlav"/>
        <w:tabs>
          <w:tab w:val="clear" w:pos="4536"/>
          <w:tab w:val="clear" w:pos="9072"/>
          <w:tab w:val="center" w:pos="6663"/>
        </w:tabs>
        <w:rPr>
          <w:rFonts w:ascii="Cambria" w:hAnsi="Cambria"/>
          <w:i/>
          <w:sz w:val="24"/>
        </w:rPr>
      </w:pPr>
      <w:r w:rsidRPr="00B96FFD">
        <w:rPr>
          <w:rFonts w:ascii="Cambria" w:hAnsi="Cambria"/>
          <w:sz w:val="24"/>
        </w:rPr>
        <w:tab/>
      </w:r>
      <w:r w:rsidRPr="00C5363C">
        <w:rPr>
          <w:rFonts w:ascii="Cambria" w:hAnsi="Cambria"/>
          <w:i/>
          <w:sz w:val="24"/>
        </w:rPr>
        <w:t>ředitelka Krajské knihovny v Pardubicích</w:t>
      </w:r>
    </w:p>
    <w:p w:rsidR="003D639D" w:rsidRPr="00B96FFD" w:rsidRDefault="003D639D" w:rsidP="006129BB">
      <w:pPr>
        <w:spacing w:before="100" w:beforeAutospacing="1"/>
        <w:rPr>
          <w:rFonts w:ascii="Cambria" w:hAnsi="Cambria"/>
          <w:b/>
          <w:color w:val="000000"/>
          <w:sz w:val="24"/>
          <w:szCs w:val="24"/>
        </w:rPr>
      </w:pPr>
    </w:p>
    <w:p w:rsidR="0044346D" w:rsidRDefault="0044346D" w:rsidP="006129BB">
      <w:pPr>
        <w:spacing w:before="100" w:beforeAutospacing="1" w:after="100" w:afterAutospacing="1"/>
        <w:outlineLvl w:val="4"/>
        <w:rPr>
          <w:rFonts w:ascii="Cambria" w:hAnsi="Cambria"/>
          <w:b/>
          <w:bCs/>
          <w:color w:val="000000"/>
          <w:sz w:val="24"/>
          <w:szCs w:val="24"/>
        </w:rPr>
      </w:pPr>
      <w:r>
        <w:rPr>
          <w:rFonts w:ascii="Cambria" w:hAnsi="Cambria"/>
          <w:b/>
          <w:bCs/>
          <w:color w:val="000000"/>
          <w:sz w:val="24"/>
          <w:szCs w:val="24"/>
        </w:rPr>
        <w:br/>
      </w:r>
    </w:p>
    <w:p w:rsidR="0044346D" w:rsidRDefault="0044346D">
      <w:pPr>
        <w:rPr>
          <w:rFonts w:ascii="Cambria" w:hAnsi="Cambria"/>
          <w:b/>
          <w:bCs/>
          <w:color w:val="000000"/>
          <w:sz w:val="24"/>
          <w:szCs w:val="24"/>
        </w:rPr>
      </w:pPr>
      <w:r>
        <w:rPr>
          <w:rFonts w:ascii="Cambria" w:hAnsi="Cambria"/>
          <w:b/>
          <w:bCs/>
          <w:color w:val="000000"/>
          <w:sz w:val="24"/>
          <w:szCs w:val="24"/>
        </w:rPr>
        <w:br w:type="page"/>
      </w:r>
    </w:p>
    <w:p w:rsidR="0044346D" w:rsidRDefault="0044346D" w:rsidP="0044346D">
      <w:pPr>
        <w:keepNext/>
        <w:keepLines/>
        <w:pageBreakBefore/>
        <w:spacing w:before="240" w:after="240"/>
        <w:jc w:val="center"/>
        <w:outlineLvl w:val="2"/>
        <w:rPr>
          <w:rFonts w:asciiTheme="majorHAnsi" w:eastAsia="Calibri" w:hAnsiTheme="majorHAnsi" w:cstheme="majorBidi"/>
          <w:b/>
          <w:color w:val="3E762A" w:themeColor="accent1" w:themeShade="BF"/>
          <w:sz w:val="32"/>
          <w:szCs w:val="32"/>
          <w:lang w:eastAsia="en-US"/>
        </w:rPr>
      </w:pPr>
      <w:bookmarkStart w:id="46" w:name="_Toc112751029"/>
      <w:r w:rsidRPr="0044346D">
        <w:rPr>
          <w:rFonts w:asciiTheme="majorHAnsi" w:eastAsiaTheme="majorEastAsia" w:hAnsiTheme="majorHAnsi" w:cstheme="majorBidi"/>
          <w:b/>
          <w:color w:val="3E762A" w:themeColor="accent1" w:themeShade="BF"/>
          <w:sz w:val="32"/>
          <w:szCs w:val="32"/>
        </w:rPr>
        <w:lastRenderedPageBreak/>
        <w:t xml:space="preserve">Příloha č. </w:t>
      </w:r>
      <w:r w:rsidR="00D55915">
        <w:rPr>
          <w:rFonts w:asciiTheme="majorHAnsi" w:eastAsiaTheme="majorEastAsia" w:hAnsiTheme="majorHAnsi" w:cstheme="majorBidi"/>
          <w:b/>
          <w:color w:val="3E762A" w:themeColor="accent1" w:themeShade="BF"/>
          <w:sz w:val="32"/>
          <w:szCs w:val="32"/>
        </w:rPr>
        <w:t>8</w:t>
      </w:r>
      <w:r w:rsidRPr="0044346D">
        <w:rPr>
          <w:rFonts w:asciiTheme="majorHAnsi" w:eastAsiaTheme="majorEastAsia" w:hAnsiTheme="majorHAnsi" w:cstheme="majorBidi"/>
          <w:b/>
          <w:color w:val="3E762A" w:themeColor="accent1" w:themeShade="BF"/>
          <w:sz w:val="32"/>
          <w:szCs w:val="32"/>
        </w:rPr>
        <w:t xml:space="preserve"> </w:t>
      </w:r>
      <w:r w:rsidR="00755675">
        <w:rPr>
          <w:rFonts w:asciiTheme="majorHAnsi" w:eastAsiaTheme="majorEastAsia" w:hAnsiTheme="majorHAnsi" w:cstheme="majorBidi"/>
          <w:b/>
          <w:color w:val="3E762A" w:themeColor="accent1" w:themeShade="BF"/>
          <w:sz w:val="32"/>
          <w:szCs w:val="32"/>
        </w:rPr>
        <w:t>–</w:t>
      </w:r>
      <w:r w:rsidRPr="0044346D">
        <w:rPr>
          <w:rFonts w:asciiTheme="majorHAnsi" w:eastAsiaTheme="majorEastAsia" w:hAnsiTheme="majorHAnsi" w:cstheme="majorBidi"/>
          <w:b/>
          <w:color w:val="3E762A" w:themeColor="accent1" w:themeShade="BF"/>
          <w:sz w:val="32"/>
          <w:szCs w:val="32"/>
        </w:rPr>
        <w:t xml:space="preserve"> </w:t>
      </w:r>
      <w:r w:rsidR="00755675">
        <w:rPr>
          <w:rFonts w:asciiTheme="majorHAnsi" w:eastAsiaTheme="majorEastAsia" w:hAnsiTheme="majorHAnsi" w:cstheme="majorBidi"/>
          <w:b/>
          <w:color w:val="3E762A" w:themeColor="accent1" w:themeShade="BF"/>
          <w:sz w:val="32"/>
          <w:szCs w:val="32"/>
        </w:rPr>
        <w:t>Zpřístupňování služby Národní digitální knihovny – Děl nedostupných na trhu (NDK-DNNT)</w:t>
      </w:r>
      <w:bookmarkEnd w:id="46"/>
    </w:p>
    <w:p w:rsidR="00D55915" w:rsidRPr="00755675" w:rsidRDefault="00D55915" w:rsidP="00D55915">
      <w:pPr>
        <w:numPr>
          <w:ilvl w:val="0"/>
          <w:numId w:val="51"/>
        </w:numPr>
        <w:spacing w:after="160" w:line="259" w:lineRule="auto"/>
        <w:rPr>
          <w:sz w:val="24"/>
          <w:szCs w:val="24"/>
        </w:rPr>
      </w:pPr>
      <w:r w:rsidRPr="00755675">
        <w:rPr>
          <w:sz w:val="24"/>
          <w:szCs w:val="24"/>
        </w:rPr>
        <w:t>Knihovna umožní registrovanému uživateli využívat službu „Národní digitální knihovna – Díla nedostupná na trhu“ (dále jen „NDK-DNNT“) poskytovanou na základě licenční smlouvy mezi Národní knihovnou ČR a kolektivními správci DILIA a OOA-S.</w:t>
      </w:r>
    </w:p>
    <w:p w:rsidR="00D55915" w:rsidRPr="00755675" w:rsidRDefault="00D55915" w:rsidP="00D55915">
      <w:pPr>
        <w:numPr>
          <w:ilvl w:val="0"/>
          <w:numId w:val="51"/>
        </w:numPr>
        <w:spacing w:after="160" w:line="259" w:lineRule="auto"/>
        <w:rPr>
          <w:sz w:val="24"/>
          <w:szCs w:val="24"/>
        </w:rPr>
      </w:pPr>
      <w:r w:rsidRPr="00755675">
        <w:rPr>
          <w:sz w:val="24"/>
          <w:szCs w:val="24"/>
        </w:rPr>
        <w:t>Uživatel je oprávněn zobrazené dokumenty pouze číst, využívat jejich obsah pro svou vlastní osobní potřebu, pro studijní, vyučovací a výzkumné účely (včetně pro citování).</w:t>
      </w:r>
    </w:p>
    <w:p w:rsidR="00D55915" w:rsidRPr="00755675" w:rsidRDefault="00D55915" w:rsidP="00D55915">
      <w:pPr>
        <w:numPr>
          <w:ilvl w:val="0"/>
          <w:numId w:val="51"/>
        </w:numPr>
        <w:spacing w:after="160" w:line="259" w:lineRule="auto"/>
        <w:rPr>
          <w:sz w:val="24"/>
          <w:szCs w:val="24"/>
        </w:rPr>
      </w:pPr>
      <w:r w:rsidRPr="00755675">
        <w:rPr>
          <w:sz w:val="24"/>
          <w:szCs w:val="24"/>
        </w:rPr>
        <w:t xml:space="preserve">Rozmnožování zobrazených dokumentů, tj. jejich tisk, ukládání na USB či jiná paměťová média nebo rozmnožování jiným způsobem (např. prostřednictvím mobilního telefonu, fotoaparátu) není povoleno. </w:t>
      </w:r>
    </w:p>
    <w:p w:rsidR="00D55915" w:rsidRPr="00755675" w:rsidRDefault="00D55915" w:rsidP="0038596D">
      <w:pPr>
        <w:numPr>
          <w:ilvl w:val="0"/>
          <w:numId w:val="51"/>
        </w:numPr>
        <w:spacing w:after="160" w:line="259" w:lineRule="auto"/>
        <w:ind w:left="714" w:hanging="357"/>
        <w:rPr>
          <w:sz w:val="24"/>
          <w:szCs w:val="24"/>
        </w:rPr>
      </w:pPr>
      <w:r w:rsidRPr="00755675">
        <w:rPr>
          <w:sz w:val="24"/>
          <w:szCs w:val="24"/>
        </w:rPr>
        <w:t>Při práci s NDK-DNNT není přípustné využívat různé formy robotů či jiné nástroje pro automatické stahování obsahu. Registrovaným uživatelům, kteří budou při vyhledávání, prohlížení či ukládání dat z licencovaných zdrojů využívat nestandardní nástroje, může být přístup pozastaven, případně odmítnut.</w:t>
      </w:r>
    </w:p>
    <w:p w:rsidR="00D55915" w:rsidRPr="0038596D" w:rsidRDefault="00D55915" w:rsidP="0038596D">
      <w:pPr>
        <w:numPr>
          <w:ilvl w:val="0"/>
          <w:numId w:val="51"/>
        </w:numPr>
        <w:spacing w:after="160" w:line="259" w:lineRule="auto"/>
        <w:rPr>
          <w:sz w:val="24"/>
          <w:szCs w:val="24"/>
        </w:rPr>
      </w:pPr>
      <w:r w:rsidRPr="00755675">
        <w:rPr>
          <w:sz w:val="24"/>
          <w:szCs w:val="24"/>
        </w:rPr>
        <w:t xml:space="preserve">Podmínkou přístupu ke službě NDK-DNNT je přihlášení registrovaného uživatele zadáním přihlašovacích údajů. Pro přihlášení registrovaný uživatel použije </w:t>
      </w:r>
      <w:r w:rsidRPr="0038596D">
        <w:rPr>
          <w:sz w:val="24"/>
          <w:szCs w:val="24"/>
        </w:rPr>
        <w:t xml:space="preserve">stejné uživatelské jméno a heslo jako pro přihlášení se do svého uživatelského konta </w:t>
      </w:r>
      <w:r w:rsidR="0038596D">
        <w:rPr>
          <w:sz w:val="24"/>
          <w:szCs w:val="24"/>
        </w:rPr>
        <w:br/>
      </w:r>
      <w:r w:rsidRPr="0038596D">
        <w:rPr>
          <w:sz w:val="24"/>
          <w:szCs w:val="24"/>
        </w:rPr>
        <w:t>v knihovním systému</w:t>
      </w:r>
      <w:r w:rsidR="0038596D">
        <w:rPr>
          <w:sz w:val="24"/>
          <w:szCs w:val="24"/>
        </w:rPr>
        <w:t>.</w:t>
      </w:r>
    </w:p>
    <w:p w:rsidR="00D55915" w:rsidRDefault="00D55915" w:rsidP="0038596D">
      <w:pPr>
        <w:pStyle w:val="Odstavecseseznamem"/>
        <w:numPr>
          <w:ilvl w:val="0"/>
          <w:numId w:val="51"/>
        </w:numPr>
        <w:spacing w:after="160" w:line="259" w:lineRule="auto"/>
        <w:ind w:left="714" w:hanging="357"/>
        <w:rPr>
          <w:sz w:val="24"/>
          <w:szCs w:val="24"/>
        </w:rPr>
      </w:pPr>
      <w:r w:rsidRPr="0038596D">
        <w:rPr>
          <w:sz w:val="24"/>
          <w:szCs w:val="24"/>
        </w:rPr>
        <w:t>Dojde-li ze strany registrovaného uživatele k porušení podmínek poskytování služby NDK_DNNT, knihovna je zavázána na odůvodněnou písemnou výzvu Národní knihovny poskytnout kolektivnímu správci a Národní knihovně součinnost při zjišťování totožnosti registrovaného čtenáře, který porušení podmínek vyvolal.</w:t>
      </w:r>
    </w:p>
    <w:p w:rsidR="0038596D" w:rsidRPr="0038596D" w:rsidRDefault="0038596D" w:rsidP="0038596D">
      <w:pPr>
        <w:pStyle w:val="Odstavecseseznamem"/>
        <w:spacing w:after="160" w:line="259" w:lineRule="auto"/>
        <w:ind w:left="714"/>
        <w:rPr>
          <w:sz w:val="24"/>
          <w:szCs w:val="24"/>
        </w:rPr>
      </w:pPr>
    </w:p>
    <w:p w:rsidR="00D55915" w:rsidRDefault="00D55915" w:rsidP="0038596D">
      <w:pPr>
        <w:pStyle w:val="Odstavecseseznamem"/>
        <w:numPr>
          <w:ilvl w:val="0"/>
          <w:numId w:val="51"/>
        </w:numPr>
        <w:spacing w:after="160" w:line="259" w:lineRule="auto"/>
        <w:rPr>
          <w:sz w:val="24"/>
          <w:szCs w:val="24"/>
        </w:rPr>
      </w:pPr>
      <w:r w:rsidRPr="0038596D">
        <w:rPr>
          <w:sz w:val="24"/>
          <w:szCs w:val="24"/>
        </w:rPr>
        <w:t xml:space="preserve">Knihovna uchovává identifikační údaje registrovaného uživatele po dobu </w:t>
      </w:r>
      <w:r w:rsidR="0038596D">
        <w:rPr>
          <w:sz w:val="24"/>
          <w:szCs w:val="24"/>
        </w:rPr>
        <w:br/>
      </w:r>
      <w:r w:rsidRPr="0038596D">
        <w:rPr>
          <w:sz w:val="24"/>
          <w:szCs w:val="24"/>
        </w:rPr>
        <w:t xml:space="preserve">1 kalendářního roku následujícího po ukončení jeho registrace. </w:t>
      </w:r>
    </w:p>
    <w:p w:rsidR="0038596D" w:rsidRPr="0038596D" w:rsidRDefault="0038596D" w:rsidP="0038596D">
      <w:pPr>
        <w:pStyle w:val="Odstavecseseznamem"/>
        <w:spacing w:after="160" w:line="259" w:lineRule="auto"/>
        <w:rPr>
          <w:sz w:val="24"/>
          <w:szCs w:val="24"/>
        </w:rPr>
      </w:pPr>
    </w:p>
    <w:p w:rsidR="00D55915" w:rsidRPr="0038596D" w:rsidRDefault="00D55915" w:rsidP="0038596D">
      <w:pPr>
        <w:pStyle w:val="Odstavecseseznamem"/>
        <w:numPr>
          <w:ilvl w:val="0"/>
          <w:numId w:val="51"/>
        </w:numPr>
        <w:spacing w:after="160" w:line="259" w:lineRule="auto"/>
        <w:rPr>
          <w:sz w:val="24"/>
          <w:szCs w:val="24"/>
        </w:rPr>
      </w:pPr>
      <w:r w:rsidRPr="0038596D">
        <w:rPr>
          <w:sz w:val="24"/>
          <w:szCs w:val="24"/>
        </w:rPr>
        <w:t>Národní knihovna ČR zpracovává a uchovává osobní údaje registrovaného uživatele v souvislosti s využitím služby NDK-DNNT po dobu 1 kalendářního roku následujícího po využití služby. Jedná se o identifikační údaje, relace připojení, historie přihlášení a logy.</w:t>
      </w:r>
    </w:p>
    <w:p w:rsidR="00A90DC6" w:rsidRDefault="00A90DC6" w:rsidP="00A90DC6">
      <w:pPr>
        <w:pStyle w:val="Odstavecseseznamem"/>
        <w:spacing w:before="100" w:beforeAutospacing="1"/>
        <w:rPr>
          <w:rFonts w:ascii="Cambria" w:hAnsi="Cambria"/>
          <w:b/>
          <w:color w:val="000000"/>
          <w:sz w:val="24"/>
          <w:szCs w:val="24"/>
        </w:rPr>
      </w:pPr>
    </w:p>
    <w:p w:rsidR="00A90DC6" w:rsidRDefault="00A90DC6" w:rsidP="00A90DC6">
      <w:pPr>
        <w:pStyle w:val="Odstavecseseznamem"/>
        <w:spacing w:before="100" w:beforeAutospacing="1"/>
        <w:rPr>
          <w:rFonts w:ascii="Cambria" w:hAnsi="Cambria"/>
          <w:b/>
          <w:color w:val="000000"/>
          <w:sz w:val="24"/>
          <w:szCs w:val="24"/>
        </w:rPr>
      </w:pPr>
    </w:p>
    <w:p w:rsidR="00A90DC6" w:rsidRPr="00A90DC6" w:rsidRDefault="00543AC1" w:rsidP="00A90DC6">
      <w:pPr>
        <w:pStyle w:val="Odstavecseseznamem"/>
        <w:spacing w:before="100" w:beforeAutospacing="1"/>
        <w:rPr>
          <w:rFonts w:ascii="Cambria" w:hAnsi="Cambria"/>
          <w:b/>
          <w:color w:val="000000"/>
          <w:sz w:val="24"/>
          <w:szCs w:val="24"/>
        </w:rPr>
      </w:pPr>
      <w:r>
        <w:rPr>
          <w:rFonts w:ascii="Cambria" w:hAnsi="Cambria"/>
          <w:b/>
          <w:color w:val="000000"/>
          <w:sz w:val="24"/>
          <w:szCs w:val="24"/>
        </w:rPr>
        <w:t>Příloha č. 8</w:t>
      </w:r>
      <w:r w:rsidR="00A90DC6" w:rsidRPr="00A90DC6">
        <w:rPr>
          <w:rFonts w:ascii="Cambria" w:hAnsi="Cambria"/>
          <w:b/>
          <w:color w:val="000000"/>
          <w:sz w:val="24"/>
          <w:szCs w:val="24"/>
        </w:rPr>
        <w:t xml:space="preserve">  knihovního řádu nabývá účinnosti dnem 1. 9. 202</w:t>
      </w:r>
      <w:r w:rsidR="00A90DC6">
        <w:rPr>
          <w:rFonts w:ascii="Cambria" w:hAnsi="Cambria"/>
          <w:b/>
          <w:color w:val="000000"/>
          <w:sz w:val="24"/>
          <w:szCs w:val="24"/>
        </w:rPr>
        <w:t>2</w:t>
      </w:r>
      <w:r w:rsidR="00A90DC6" w:rsidRPr="00A90DC6">
        <w:rPr>
          <w:rFonts w:ascii="Cambria" w:hAnsi="Cambria"/>
          <w:b/>
          <w:color w:val="000000"/>
          <w:sz w:val="24"/>
          <w:szCs w:val="24"/>
        </w:rPr>
        <w:t>.</w:t>
      </w:r>
    </w:p>
    <w:p w:rsidR="00A90DC6" w:rsidRPr="00A90DC6" w:rsidRDefault="00A90DC6" w:rsidP="00A90DC6">
      <w:pPr>
        <w:pStyle w:val="Odstavecseseznamem"/>
        <w:spacing w:before="100" w:beforeAutospacing="1"/>
        <w:rPr>
          <w:rFonts w:ascii="Cambria" w:hAnsi="Cambria"/>
          <w:b/>
          <w:color w:val="000000"/>
          <w:sz w:val="24"/>
          <w:szCs w:val="24"/>
        </w:rPr>
      </w:pPr>
    </w:p>
    <w:p w:rsidR="00A90DC6" w:rsidRPr="00C5363C" w:rsidRDefault="00A90DC6" w:rsidP="00A90DC6">
      <w:pPr>
        <w:pStyle w:val="Zhlav"/>
        <w:tabs>
          <w:tab w:val="clear" w:pos="4536"/>
          <w:tab w:val="clear" w:pos="9072"/>
          <w:tab w:val="center" w:pos="6663"/>
        </w:tabs>
        <w:ind w:left="720"/>
        <w:rPr>
          <w:rFonts w:ascii="Cambria" w:hAnsi="Cambria"/>
          <w:b/>
          <w:sz w:val="24"/>
        </w:rPr>
      </w:pPr>
      <w:r>
        <w:rPr>
          <w:rFonts w:ascii="Cambria" w:hAnsi="Cambria"/>
          <w:b/>
          <w:sz w:val="24"/>
        </w:rPr>
        <w:tab/>
      </w:r>
      <w:r w:rsidRPr="00C5363C">
        <w:rPr>
          <w:rFonts w:ascii="Cambria" w:hAnsi="Cambria"/>
          <w:b/>
          <w:sz w:val="24"/>
        </w:rPr>
        <w:t>Ing. Radomíra Kodetová</w:t>
      </w:r>
    </w:p>
    <w:p w:rsidR="00A90DC6" w:rsidRPr="00C5363C" w:rsidRDefault="00A90DC6" w:rsidP="00A90DC6">
      <w:pPr>
        <w:pStyle w:val="Zhlav"/>
        <w:tabs>
          <w:tab w:val="clear" w:pos="4536"/>
          <w:tab w:val="clear" w:pos="9072"/>
          <w:tab w:val="center" w:pos="6663"/>
        </w:tabs>
        <w:ind w:left="720"/>
        <w:rPr>
          <w:rFonts w:ascii="Cambria" w:hAnsi="Cambria"/>
          <w:i/>
          <w:sz w:val="24"/>
        </w:rPr>
      </w:pPr>
      <w:r w:rsidRPr="00B96FFD">
        <w:rPr>
          <w:rFonts w:ascii="Cambria" w:hAnsi="Cambria"/>
          <w:sz w:val="24"/>
        </w:rPr>
        <w:tab/>
      </w:r>
      <w:r w:rsidRPr="00C5363C">
        <w:rPr>
          <w:rFonts w:ascii="Cambria" w:hAnsi="Cambria"/>
          <w:i/>
          <w:sz w:val="24"/>
        </w:rPr>
        <w:t>ředitelka Krajské knihovny v Pardubicích</w:t>
      </w:r>
    </w:p>
    <w:p w:rsidR="0044346D" w:rsidRPr="00B96FFD" w:rsidRDefault="0044346D" w:rsidP="006129BB">
      <w:pPr>
        <w:spacing w:before="100" w:beforeAutospacing="1" w:after="100" w:afterAutospacing="1"/>
        <w:outlineLvl w:val="4"/>
        <w:rPr>
          <w:rFonts w:ascii="Cambria" w:hAnsi="Cambria"/>
          <w:b/>
          <w:bCs/>
          <w:color w:val="000000"/>
          <w:sz w:val="24"/>
          <w:szCs w:val="24"/>
        </w:rPr>
      </w:pPr>
    </w:p>
    <w:sectPr w:rsidR="0044346D" w:rsidRPr="00B96FFD" w:rsidSect="0084323B">
      <w:footerReference w:type="even" r:id="rId16"/>
      <w:footerReference w:type="default" r:id="rId17"/>
      <w:pgSz w:w="11906" w:h="16838"/>
      <w:pgMar w:top="1134"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778" w:rsidRDefault="008D1778">
      <w:r>
        <w:separator/>
      </w:r>
    </w:p>
  </w:endnote>
  <w:endnote w:type="continuationSeparator" w:id="0">
    <w:p w:rsidR="008D1778" w:rsidRDefault="008D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92" w:rsidRDefault="00C23292" w:rsidP="000B3F1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13</w:t>
    </w:r>
    <w:r>
      <w:rPr>
        <w:rStyle w:val="slostrnky"/>
      </w:rPr>
      <w:fldChar w:fldCharType="end"/>
    </w:r>
  </w:p>
  <w:p w:rsidR="00C23292" w:rsidRDefault="00C23292" w:rsidP="009F7D2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92" w:rsidRDefault="00C23292" w:rsidP="000B3F1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818EB">
      <w:rPr>
        <w:rStyle w:val="slostrnky"/>
        <w:noProof/>
      </w:rPr>
      <w:t>2</w:t>
    </w:r>
    <w:r>
      <w:rPr>
        <w:rStyle w:val="slostrnky"/>
      </w:rPr>
      <w:fldChar w:fldCharType="end"/>
    </w:r>
  </w:p>
  <w:p w:rsidR="00C23292" w:rsidRPr="009F7D29" w:rsidRDefault="00C23292" w:rsidP="009F7D29">
    <w:pPr>
      <w:pStyle w:val="Zpat"/>
      <w:ind w:right="360"/>
    </w:pPr>
    <w:r w:rsidRPr="009F7D29">
      <w:rPr>
        <w:i/>
      </w:rPr>
      <w:t>Knihovní řád</w:t>
    </w:r>
    <w:r>
      <w:rPr>
        <w:i/>
      </w:rPr>
      <w:t xml:space="preserve"> Krajské knihovny v Pardubicích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778" w:rsidRDefault="008D1778">
      <w:r>
        <w:separator/>
      </w:r>
    </w:p>
  </w:footnote>
  <w:footnote w:type="continuationSeparator" w:id="0">
    <w:p w:rsidR="008D1778" w:rsidRDefault="008D1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342_"/>
      </v:shape>
    </w:pict>
  </w:numPicBullet>
  <w:abstractNum w:abstractNumId="0" w15:restartNumberingAfterBreak="0">
    <w:nsid w:val="00864C0E"/>
    <w:multiLevelType w:val="hybridMultilevel"/>
    <w:tmpl w:val="598822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5E0A63"/>
    <w:multiLevelType w:val="hybridMultilevel"/>
    <w:tmpl w:val="75F0EF0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0352B1"/>
    <w:multiLevelType w:val="singleLevel"/>
    <w:tmpl w:val="4620ADE4"/>
    <w:lvl w:ilvl="0">
      <w:start w:val="1"/>
      <w:numFmt w:val="decimal"/>
      <w:lvlText w:val="%1."/>
      <w:lvlJc w:val="left"/>
      <w:pPr>
        <w:tabs>
          <w:tab w:val="num" w:pos="1410"/>
        </w:tabs>
        <w:ind w:left="1410" w:hanging="705"/>
      </w:pPr>
      <w:rPr>
        <w:rFonts w:hint="default"/>
      </w:rPr>
    </w:lvl>
  </w:abstractNum>
  <w:abstractNum w:abstractNumId="3" w15:restartNumberingAfterBreak="0">
    <w:nsid w:val="081B2AD0"/>
    <w:multiLevelType w:val="singleLevel"/>
    <w:tmpl w:val="0405000F"/>
    <w:lvl w:ilvl="0">
      <w:start w:val="1"/>
      <w:numFmt w:val="decimal"/>
      <w:lvlText w:val="%1."/>
      <w:lvlJc w:val="left"/>
      <w:pPr>
        <w:ind w:left="720" w:hanging="360"/>
      </w:pPr>
      <w:rPr>
        <w:rFonts w:hint="default"/>
      </w:rPr>
    </w:lvl>
  </w:abstractNum>
  <w:abstractNum w:abstractNumId="4" w15:restartNumberingAfterBreak="0">
    <w:nsid w:val="08CA4FC5"/>
    <w:multiLevelType w:val="singleLevel"/>
    <w:tmpl w:val="2C4E19A2"/>
    <w:lvl w:ilvl="0">
      <w:start w:val="1"/>
      <w:numFmt w:val="decimal"/>
      <w:lvlText w:val="%1."/>
      <w:lvlJc w:val="left"/>
      <w:pPr>
        <w:tabs>
          <w:tab w:val="num" w:pos="1410"/>
        </w:tabs>
        <w:ind w:left="1410" w:hanging="705"/>
      </w:pPr>
      <w:rPr>
        <w:rFonts w:hint="default"/>
      </w:rPr>
    </w:lvl>
  </w:abstractNum>
  <w:abstractNum w:abstractNumId="5" w15:restartNumberingAfterBreak="0">
    <w:nsid w:val="0C206661"/>
    <w:multiLevelType w:val="hybridMultilevel"/>
    <w:tmpl w:val="E6FC0104"/>
    <w:lvl w:ilvl="0" w:tplc="04050005">
      <w:start w:val="1"/>
      <w:numFmt w:val="bullet"/>
      <w:lvlText w:val=""/>
      <w:lvlJc w:val="left"/>
      <w:pPr>
        <w:ind w:left="2139" w:hanging="360"/>
      </w:pPr>
      <w:rPr>
        <w:rFonts w:ascii="Wingdings" w:hAnsi="Wingdings" w:hint="default"/>
      </w:rPr>
    </w:lvl>
    <w:lvl w:ilvl="1" w:tplc="04050003" w:tentative="1">
      <w:start w:val="1"/>
      <w:numFmt w:val="bullet"/>
      <w:lvlText w:val="o"/>
      <w:lvlJc w:val="left"/>
      <w:pPr>
        <w:ind w:left="2859" w:hanging="360"/>
      </w:pPr>
      <w:rPr>
        <w:rFonts w:ascii="Courier New" w:hAnsi="Courier New" w:cs="Courier New" w:hint="default"/>
      </w:rPr>
    </w:lvl>
    <w:lvl w:ilvl="2" w:tplc="04050005" w:tentative="1">
      <w:start w:val="1"/>
      <w:numFmt w:val="bullet"/>
      <w:lvlText w:val=""/>
      <w:lvlJc w:val="left"/>
      <w:pPr>
        <w:ind w:left="3579" w:hanging="360"/>
      </w:pPr>
      <w:rPr>
        <w:rFonts w:ascii="Wingdings" w:hAnsi="Wingdings" w:hint="default"/>
      </w:rPr>
    </w:lvl>
    <w:lvl w:ilvl="3" w:tplc="04050001" w:tentative="1">
      <w:start w:val="1"/>
      <w:numFmt w:val="bullet"/>
      <w:lvlText w:val=""/>
      <w:lvlJc w:val="left"/>
      <w:pPr>
        <w:ind w:left="4299" w:hanging="360"/>
      </w:pPr>
      <w:rPr>
        <w:rFonts w:ascii="Symbol" w:hAnsi="Symbol" w:hint="default"/>
      </w:rPr>
    </w:lvl>
    <w:lvl w:ilvl="4" w:tplc="04050003" w:tentative="1">
      <w:start w:val="1"/>
      <w:numFmt w:val="bullet"/>
      <w:lvlText w:val="o"/>
      <w:lvlJc w:val="left"/>
      <w:pPr>
        <w:ind w:left="5019" w:hanging="360"/>
      </w:pPr>
      <w:rPr>
        <w:rFonts w:ascii="Courier New" w:hAnsi="Courier New" w:cs="Courier New" w:hint="default"/>
      </w:rPr>
    </w:lvl>
    <w:lvl w:ilvl="5" w:tplc="04050005" w:tentative="1">
      <w:start w:val="1"/>
      <w:numFmt w:val="bullet"/>
      <w:lvlText w:val=""/>
      <w:lvlJc w:val="left"/>
      <w:pPr>
        <w:ind w:left="5739" w:hanging="360"/>
      </w:pPr>
      <w:rPr>
        <w:rFonts w:ascii="Wingdings" w:hAnsi="Wingdings" w:hint="default"/>
      </w:rPr>
    </w:lvl>
    <w:lvl w:ilvl="6" w:tplc="04050001" w:tentative="1">
      <w:start w:val="1"/>
      <w:numFmt w:val="bullet"/>
      <w:lvlText w:val=""/>
      <w:lvlJc w:val="left"/>
      <w:pPr>
        <w:ind w:left="6459" w:hanging="360"/>
      </w:pPr>
      <w:rPr>
        <w:rFonts w:ascii="Symbol" w:hAnsi="Symbol" w:hint="default"/>
      </w:rPr>
    </w:lvl>
    <w:lvl w:ilvl="7" w:tplc="04050003" w:tentative="1">
      <w:start w:val="1"/>
      <w:numFmt w:val="bullet"/>
      <w:lvlText w:val="o"/>
      <w:lvlJc w:val="left"/>
      <w:pPr>
        <w:ind w:left="7179" w:hanging="360"/>
      </w:pPr>
      <w:rPr>
        <w:rFonts w:ascii="Courier New" w:hAnsi="Courier New" w:cs="Courier New" w:hint="default"/>
      </w:rPr>
    </w:lvl>
    <w:lvl w:ilvl="8" w:tplc="04050005" w:tentative="1">
      <w:start w:val="1"/>
      <w:numFmt w:val="bullet"/>
      <w:lvlText w:val=""/>
      <w:lvlJc w:val="left"/>
      <w:pPr>
        <w:ind w:left="7899" w:hanging="360"/>
      </w:pPr>
      <w:rPr>
        <w:rFonts w:ascii="Wingdings" w:hAnsi="Wingdings" w:hint="default"/>
      </w:rPr>
    </w:lvl>
  </w:abstractNum>
  <w:abstractNum w:abstractNumId="6" w15:restartNumberingAfterBreak="0">
    <w:nsid w:val="0C716FAF"/>
    <w:multiLevelType w:val="singleLevel"/>
    <w:tmpl w:val="4BFC701E"/>
    <w:lvl w:ilvl="0">
      <w:start w:val="1"/>
      <w:numFmt w:val="decimal"/>
      <w:lvlText w:val="%1."/>
      <w:lvlJc w:val="left"/>
      <w:pPr>
        <w:tabs>
          <w:tab w:val="num" w:pos="1415"/>
        </w:tabs>
        <w:ind w:left="1415" w:hanging="705"/>
      </w:pPr>
      <w:rPr>
        <w:rFonts w:hint="default"/>
      </w:rPr>
    </w:lvl>
  </w:abstractNum>
  <w:abstractNum w:abstractNumId="7" w15:restartNumberingAfterBreak="0">
    <w:nsid w:val="0E852CBD"/>
    <w:multiLevelType w:val="singleLevel"/>
    <w:tmpl w:val="4BFC701E"/>
    <w:lvl w:ilvl="0">
      <w:start w:val="1"/>
      <w:numFmt w:val="decimal"/>
      <w:lvlText w:val="%1."/>
      <w:lvlJc w:val="left"/>
      <w:pPr>
        <w:tabs>
          <w:tab w:val="num" w:pos="1415"/>
        </w:tabs>
        <w:ind w:left="1415" w:hanging="705"/>
      </w:pPr>
      <w:rPr>
        <w:rFonts w:hint="default"/>
      </w:rPr>
    </w:lvl>
  </w:abstractNum>
  <w:abstractNum w:abstractNumId="8" w15:restartNumberingAfterBreak="0">
    <w:nsid w:val="10332D8F"/>
    <w:multiLevelType w:val="singleLevel"/>
    <w:tmpl w:val="4620ADE4"/>
    <w:lvl w:ilvl="0">
      <w:start w:val="1"/>
      <w:numFmt w:val="decimal"/>
      <w:lvlText w:val="%1."/>
      <w:lvlJc w:val="left"/>
      <w:pPr>
        <w:tabs>
          <w:tab w:val="num" w:pos="1410"/>
        </w:tabs>
        <w:ind w:left="1410" w:hanging="705"/>
      </w:pPr>
      <w:rPr>
        <w:rFonts w:hint="default"/>
      </w:rPr>
    </w:lvl>
  </w:abstractNum>
  <w:abstractNum w:abstractNumId="9" w15:restartNumberingAfterBreak="0">
    <w:nsid w:val="114A7D7E"/>
    <w:multiLevelType w:val="singleLevel"/>
    <w:tmpl w:val="317EF6EE"/>
    <w:lvl w:ilvl="0">
      <w:start w:val="1"/>
      <w:numFmt w:val="lowerLetter"/>
      <w:lvlText w:val="%1)"/>
      <w:lvlJc w:val="left"/>
      <w:pPr>
        <w:tabs>
          <w:tab w:val="num" w:pos="2130"/>
        </w:tabs>
        <w:ind w:left="2130" w:hanging="720"/>
      </w:pPr>
      <w:rPr>
        <w:rFonts w:hint="default"/>
      </w:rPr>
    </w:lvl>
  </w:abstractNum>
  <w:abstractNum w:abstractNumId="10" w15:restartNumberingAfterBreak="0">
    <w:nsid w:val="15F76B41"/>
    <w:multiLevelType w:val="hybridMultilevel"/>
    <w:tmpl w:val="D0307BA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16B678D3"/>
    <w:multiLevelType w:val="hybridMultilevel"/>
    <w:tmpl w:val="F01A9C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FE0F89"/>
    <w:multiLevelType w:val="singleLevel"/>
    <w:tmpl w:val="4BFC701E"/>
    <w:lvl w:ilvl="0">
      <w:start w:val="1"/>
      <w:numFmt w:val="decimal"/>
      <w:lvlText w:val="%1."/>
      <w:lvlJc w:val="left"/>
      <w:pPr>
        <w:tabs>
          <w:tab w:val="num" w:pos="1415"/>
        </w:tabs>
        <w:ind w:left="1415" w:hanging="705"/>
      </w:pPr>
      <w:rPr>
        <w:rFonts w:hint="default"/>
      </w:rPr>
    </w:lvl>
  </w:abstractNum>
  <w:abstractNum w:abstractNumId="13" w15:restartNumberingAfterBreak="0">
    <w:nsid w:val="20493A9E"/>
    <w:multiLevelType w:val="singleLevel"/>
    <w:tmpl w:val="4BFC701E"/>
    <w:lvl w:ilvl="0">
      <w:start w:val="1"/>
      <w:numFmt w:val="decimal"/>
      <w:lvlText w:val="%1."/>
      <w:lvlJc w:val="left"/>
      <w:pPr>
        <w:tabs>
          <w:tab w:val="num" w:pos="1415"/>
        </w:tabs>
        <w:ind w:left="1415" w:hanging="705"/>
      </w:pPr>
      <w:rPr>
        <w:rFonts w:hint="default"/>
      </w:rPr>
    </w:lvl>
  </w:abstractNum>
  <w:abstractNum w:abstractNumId="14" w15:restartNumberingAfterBreak="0">
    <w:nsid w:val="22DF081A"/>
    <w:multiLevelType w:val="hybridMultilevel"/>
    <w:tmpl w:val="7CAEBE3E"/>
    <w:lvl w:ilvl="0" w:tplc="E9249278">
      <w:start w:val="1"/>
      <w:numFmt w:val="decimal"/>
      <w:lvlText w:val="%1."/>
      <w:lvlJc w:val="left"/>
      <w:pPr>
        <w:tabs>
          <w:tab w:val="num" w:pos="705"/>
        </w:tabs>
        <w:ind w:left="705" w:hanging="705"/>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23F40248"/>
    <w:multiLevelType w:val="singleLevel"/>
    <w:tmpl w:val="4BFC701E"/>
    <w:lvl w:ilvl="0">
      <w:start w:val="1"/>
      <w:numFmt w:val="decimal"/>
      <w:lvlText w:val="%1."/>
      <w:lvlJc w:val="left"/>
      <w:pPr>
        <w:tabs>
          <w:tab w:val="num" w:pos="1415"/>
        </w:tabs>
        <w:ind w:left="1415" w:hanging="705"/>
      </w:pPr>
      <w:rPr>
        <w:rFonts w:hint="default"/>
      </w:rPr>
    </w:lvl>
  </w:abstractNum>
  <w:abstractNum w:abstractNumId="16" w15:restartNumberingAfterBreak="0">
    <w:nsid w:val="277B6547"/>
    <w:multiLevelType w:val="hybridMultilevel"/>
    <w:tmpl w:val="9D62508A"/>
    <w:lvl w:ilvl="0" w:tplc="4A20121E">
      <w:start w:val="1"/>
      <w:numFmt w:val="decimal"/>
      <w:lvlText w:val="%1."/>
      <w:lvlJc w:val="left"/>
      <w:pPr>
        <w:tabs>
          <w:tab w:val="num" w:pos="1410"/>
        </w:tabs>
        <w:ind w:left="1410" w:hanging="705"/>
      </w:pPr>
      <w:rPr>
        <w:rFonts w:hint="default"/>
      </w:rPr>
    </w:lvl>
    <w:lvl w:ilvl="1" w:tplc="04050005">
      <w:start w:val="1"/>
      <w:numFmt w:val="bullet"/>
      <w:lvlText w:val=""/>
      <w:lvlJc w:val="left"/>
      <w:pPr>
        <w:tabs>
          <w:tab w:val="num" w:pos="1785"/>
        </w:tabs>
        <w:ind w:left="1785" w:hanging="360"/>
      </w:pPr>
      <w:rPr>
        <w:rFonts w:ascii="Wingdings" w:hAnsi="Wingding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7" w15:restartNumberingAfterBreak="0">
    <w:nsid w:val="2FC12D01"/>
    <w:multiLevelType w:val="hybridMultilevel"/>
    <w:tmpl w:val="88D2851C"/>
    <w:lvl w:ilvl="0" w:tplc="6FF8FDC4">
      <w:start w:val="1"/>
      <w:numFmt w:val="decimal"/>
      <w:lvlText w:val="%1."/>
      <w:lvlJc w:val="left"/>
      <w:pPr>
        <w:ind w:left="705" w:hanging="705"/>
      </w:pPr>
      <w:rPr>
        <w:rFonts w:hint="default"/>
        <w:sz w:val="2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1FB1FC5"/>
    <w:multiLevelType w:val="multilevel"/>
    <w:tmpl w:val="AC70CE1E"/>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3489264E"/>
    <w:multiLevelType w:val="singleLevel"/>
    <w:tmpl w:val="7DE89546"/>
    <w:lvl w:ilvl="0">
      <w:start w:val="1"/>
      <w:numFmt w:val="decimal"/>
      <w:lvlText w:val="%1."/>
      <w:lvlJc w:val="left"/>
      <w:pPr>
        <w:tabs>
          <w:tab w:val="num" w:pos="1410"/>
        </w:tabs>
        <w:ind w:left="1410" w:hanging="705"/>
      </w:pPr>
      <w:rPr>
        <w:rFonts w:hint="default"/>
      </w:rPr>
    </w:lvl>
  </w:abstractNum>
  <w:abstractNum w:abstractNumId="20" w15:restartNumberingAfterBreak="0">
    <w:nsid w:val="3C6D599B"/>
    <w:multiLevelType w:val="hybridMultilevel"/>
    <w:tmpl w:val="4118840C"/>
    <w:lvl w:ilvl="0" w:tplc="04050005">
      <w:start w:val="1"/>
      <w:numFmt w:val="bullet"/>
      <w:lvlText w:val=""/>
      <w:lvlJc w:val="left"/>
      <w:pPr>
        <w:ind w:left="2139" w:hanging="360"/>
      </w:pPr>
      <w:rPr>
        <w:rFonts w:ascii="Wingdings" w:hAnsi="Wingdings" w:hint="default"/>
      </w:rPr>
    </w:lvl>
    <w:lvl w:ilvl="1" w:tplc="04050003">
      <w:start w:val="1"/>
      <w:numFmt w:val="bullet"/>
      <w:lvlText w:val="o"/>
      <w:lvlJc w:val="left"/>
      <w:pPr>
        <w:ind w:left="2859" w:hanging="360"/>
      </w:pPr>
      <w:rPr>
        <w:rFonts w:ascii="Courier New" w:hAnsi="Courier New" w:cs="Courier New" w:hint="default"/>
      </w:rPr>
    </w:lvl>
    <w:lvl w:ilvl="2" w:tplc="04050005">
      <w:start w:val="1"/>
      <w:numFmt w:val="bullet"/>
      <w:lvlText w:val=""/>
      <w:lvlJc w:val="left"/>
      <w:pPr>
        <w:ind w:left="3579" w:hanging="360"/>
      </w:pPr>
      <w:rPr>
        <w:rFonts w:ascii="Wingdings" w:hAnsi="Wingdings" w:hint="default"/>
      </w:rPr>
    </w:lvl>
    <w:lvl w:ilvl="3" w:tplc="04050001">
      <w:start w:val="1"/>
      <w:numFmt w:val="bullet"/>
      <w:lvlText w:val=""/>
      <w:lvlJc w:val="left"/>
      <w:pPr>
        <w:ind w:left="4299" w:hanging="360"/>
      </w:pPr>
      <w:rPr>
        <w:rFonts w:ascii="Symbol" w:hAnsi="Symbol" w:hint="default"/>
      </w:rPr>
    </w:lvl>
    <w:lvl w:ilvl="4" w:tplc="04050003" w:tentative="1">
      <w:start w:val="1"/>
      <w:numFmt w:val="bullet"/>
      <w:lvlText w:val="o"/>
      <w:lvlJc w:val="left"/>
      <w:pPr>
        <w:ind w:left="5019" w:hanging="360"/>
      </w:pPr>
      <w:rPr>
        <w:rFonts w:ascii="Courier New" w:hAnsi="Courier New" w:cs="Courier New" w:hint="default"/>
      </w:rPr>
    </w:lvl>
    <w:lvl w:ilvl="5" w:tplc="04050005" w:tentative="1">
      <w:start w:val="1"/>
      <w:numFmt w:val="bullet"/>
      <w:lvlText w:val=""/>
      <w:lvlJc w:val="left"/>
      <w:pPr>
        <w:ind w:left="5739" w:hanging="360"/>
      </w:pPr>
      <w:rPr>
        <w:rFonts w:ascii="Wingdings" w:hAnsi="Wingdings" w:hint="default"/>
      </w:rPr>
    </w:lvl>
    <w:lvl w:ilvl="6" w:tplc="04050001" w:tentative="1">
      <w:start w:val="1"/>
      <w:numFmt w:val="bullet"/>
      <w:lvlText w:val=""/>
      <w:lvlJc w:val="left"/>
      <w:pPr>
        <w:ind w:left="6459" w:hanging="360"/>
      </w:pPr>
      <w:rPr>
        <w:rFonts w:ascii="Symbol" w:hAnsi="Symbol" w:hint="default"/>
      </w:rPr>
    </w:lvl>
    <w:lvl w:ilvl="7" w:tplc="04050003" w:tentative="1">
      <w:start w:val="1"/>
      <w:numFmt w:val="bullet"/>
      <w:lvlText w:val="o"/>
      <w:lvlJc w:val="left"/>
      <w:pPr>
        <w:ind w:left="7179" w:hanging="360"/>
      </w:pPr>
      <w:rPr>
        <w:rFonts w:ascii="Courier New" w:hAnsi="Courier New" w:cs="Courier New" w:hint="default"/>
      </w:rPr>
    </w:lvl>
    <w:lvl w:ilvl="8" w:tplc="04050005" w:tentative="1">
      <w:start w:val="1"/>
      <w:numFmt w:val="bullet"/>
      <w:lvlText w:val=""/>
      <w:lvlJc w:val="left"/>
      <w:pPr>
        <w:ind w:left="7899" w:hanging="360"/>
      </w:pPr>
      <w:rPr>
        <w:rFonts w:ascii="Wingdings" w:hAnsi="Wingdings" w:hint="default"/>
      </w:rPr>
    </w:lvl>
  </w:abstractNum>
  <w:abstractNum w:abstractNumId="21" w15:restartNumberingAfterBreak="0">
    <w:nsid w:val="3F81782E"/>
    <w:multiLevelType w:val="hybridMultilevel"/>
    <w:tmpl w:val="B2E6940A"/>
    <w:lvl w:ilvl="0" w:tplc="D34C976A">
      <w:start w:val="1"/>
      <w:numFmt w:val="decimal"/>
      <w:lvlText w:val="%1."/>
      <w:lvlJc w:val="left"/>
      <w:pPr>
        <w:tabs>
          <w:tab w:val="num" w:pos="720"/>
        </w:tabs>
        <w:ind w:left="720" w:hanging="360"/>
      </w:pPr>
    </w:lvl>
    <w:lvl w:ilvl="1" w:tplc="51BE611C" w:tentative="1">
      <w:start w:val="1"/>
      <w:numFmt w:val="decimal"/>
      <w:lvlText w:val="%2."/>
      <w:lvlJc w:val="left"/>
      <w:pPr>
        <w:tabs>
          <w:tab w:val="num" w:pos="1440"/>
        </w:tabs>
        <w:ind w:left="1440" w:hanging="360"/>
      </w:pPr>
    </w:lvl>
    <w:lvl w:ilvl="2" w:tplc="D88C02C6" w:tentative="1">
      <w:start w:val="1"/>
      <w:numFmt w:val="decimal"/>
      <w:lvlText w:val="%3."/>
      <w:lvlJc w:val="left"/>
      <w:pPr>
        <w:tabs>
          <w:tab w:val="num" w:pos="2160"/>
        </w:tabs>
        <w:ind w:left="2160" w:hanging="360"/>
      </w:pPr>
    </w:lvl>
    <w:lvl w:ilvl="3" w:tplc="D65884AA" w:tentative="1">
      <w:start w:val="1"/>
      <w:numFmt w:val="decimal"/>
      <w:lvlText w:val="%4."/>
      <w:lvlJc w:val="left"/>
      <w:pPr>
        <w:tabs>
          <w:tab w:val="num" w:pos="2880"/>
        </w:tabs>
        <w:ind w:left="2880" w:hanging="360"/>
      </w:pPr>
    </w:lvl>
    <w:lvl w:ilvl="4" w:tplc="F912DCFA" w:tentative="1">
      <w:start w:val="1"/>
      <w:numFmt w:val="decimal"/>
      <w:lvlText w:val="%5."/>
      <w:lvlJc w:val="left"/>
      <w:pPr>
        <w:tabs>
          <w:tab w:val="num" w:pos="3600"/>
        </w:tabs>
        <w:ind w:left="3600" w:hanging="360"/>
      </w:pPr>
    </w:lvl>
    <w:lvl w:ilvl="5" w:tplc="FDFA2CDA" w:tentative="1">
      <w:start w:val="1"/>
      <w:numFmt w:val="decimal"/>
      <w:lvlText w:val="%6."/>
      <w:lvlJc w:val="left"/>
      <w:pPr>
        <w:tabs>
          <w:tab w:val="num" w:pos="4320"/>
        </w:tabs>
        <w:ind w:left="4320" w:hanging="360"/>
      </w:pPr>
    </w:lvl>
    <w:lvl w:ilvl="6" w:tplc="279849F0" w:tentative="1">
      <w:start w:val="1"/>
      <w:numFmt w:val="decimal"/>
      <w:lvlText w:val="%7."/>
      <w:lvlJc w:val="left"/>
      <w:pPr>
        <w:tabs>
          <w:tab w:val="num" w:pos="5040"/>
        </w:tabs>
        <w:ind w:left="5040" w:hanging="360"/>
      </w:pPr>
    </w:lvl>
    <w:lvl w:ilvl="7" w:tplc="09D47E50" w:tentative="1">
      <w:start w:val="1"/>
      <w:numFmt w:val="decimal"/>
      <w:lvlText w:val="%8."/>
      <w:lvlJc w:val="left"/>
      <w:pPr>
        <w:tabs>
          <w:tab w:val="num" w:pos="5760"/>
        </w:tabs>
        <w:ind w:left="5760" w:hanging="360"/>
      </w:pPr>
    </w:lvl>
    <w:lvl w:ilvl="8" w:tplc="2DCEA02E" w:tentative="1">
      <w:start w:val="1"/>
      <w:numFmt w:val="decimal"/>
      <w:lvlText w:val="%9."/>
      <w:lvlJc w:val="left"/>
      <w:pPr>
        <w:tabs>
          <w:tab w:val="num" w:pos="6480"/>
        </w:tabs>
        <w:ind w:left="6480" w:hanging="360"/>
      </w:pPr>
    </w:lvl>
  </w:abstractNum>
  <w:abstractNum w:abstractNumId="22" w15:restartNumberingAfterBreak="0">
    <w:nsid w:val="3F8B0BEB"/>
    <w:multiLevelType w:val="hybridMultilevel"/>
    <w:tmpl w:val="CECABF4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AD1CA9"/>
    <w:multiLevelType w:val="hybridMultilevel"/>
    <w:tmpl w:val="7764B4B0"/>
    <w:lvl w:ilvl="0" w:tplc="FD348004">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04317D0"/>
    <w:multiLevelType w:val="multilevel"/>
    <w:tmpl w:val="4A2E584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085026D"/>
    <w:multiLevelType w:val="singleLevel"/>
    <w:tmpl w:val="4BFC701E"/>
    <w:lvl w:ilvl="0">
      <w:start w:val="1"/>
      <w:numFmt w:val="decimal"/>
      <w:lvlText w:val="%1."/>
      <w:lvlJc w:val="left"/>
      <w:pPr>
        <w:tabs>
          <w:tab w:val="num" w:pos="1415"/>
        </w:tabs>
        <w:ind w:left="1415" w:hanging="705"/>
      </w:pPr>
      <w:rPr>
        <w:rFonts w:hint="default"/>
      </w:rPr>
    </w:lvl>
  </w:abstractNum>
  <w:abstractNum w:abstractNumId="26" w15:restartNumberingAfterBreak="0">
    <w:nsid w:val="454A7709"/>
    <w:multiLevelType w:val="singleLevel"/>
    <w:tmpl w:val="4BFC701E"/>
    <w:lvl w:ilvl="0">
      <w:start w:val="1"/>
      <w:numFmt w:val="decimal"/>
      <w:lvlText w:val="%1."/>
      <w:lvlJc w:val="left"/>
      <w:pPr>
        <w:tabs>
          <w:tab w:val="num" w:pos="1415"/>
        </w:tabs>
        <w:ind w:left="1415" w:hanging="705"/>
      </w:pPr>
      <w:rPr>
        <w:rFonts w:hint="default"/>
      </w:rPr>
    </w:lvl>
  </w:abstractNum>
  <w:abstractNum w:abstractNumId="27" w15:restartNumberingAfterBreak="0">
    <w:nsid w:val="45E776F1"/>
    <w:multiLevelType w:val="hybridMultilevel"/>
    <w:tmpl w:val="AD0406C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69E4DE6"/>
    <w:multiLevelType w:val="hybridMultilevel"/>
    <w:tmpl w:val="7BA60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6E5063C"/>
    <w:multiLevelType w:val="hybridMultilevel"/>
    <w:tmpl w:val="B07C14F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8DE42CA"/>
    <w:multiLevelType w:val="hybridMultilevel"/>
    <w:tmpl w:val="F8DCBF02"/>
    <w:lvl w:ilvl="0" w:tplc="7B063958">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94E7432"/>
    <w:multiLevelType w:val="singleLevel"/>
    <w:tmpl w:val="4BFC701E"/>
    <w:lvl w:ilvl="0">
      <w:start w:val="1"/>
      <w:numFmt w:val="decimal"/>
      <w:lvlText w:val="%1."/>
      <w:lvlJc w:val="left"/>
      <w:pPr>
        <w:tabs>
          <w:tab w:val="num" w:pos="1415"/>
        </w:tabs>
        <w:ind w:left="1415" w:hanging="705"/>
      </w:pPr>
      <w:rPr>
        <w:rFonts w:hint="default"/>
      </w:rPr>
    </w:lvl>
  </w:abstractNum>
  <w:abstractNum w:abstractNumId="32" w15:restartNumberingAfterBreak="0">
    <w:nsid w:val="4A8F09C5"/>
    <w:multiLevelType w:val="hybridMultilevel"/>
    <w:tmpl w:val="DB2A63EE"/>
    <w:lvl w:ilvl="0" w:tplc="04050003">
      <w:start w:val="1"/>
      <w:numFmt w:val="bullet"/>
      <w:lvlText w:val="o"/>
      <w:lvlJc w:val="left"/>
      <w:pPr>
        <w:ind w:left="1069" w:hanging="360"/>
      </w:pPr>
      <w:rPr>
        <w:rFonts w:ascii="Courier New" w:hAnsi="Courier New" w:cs="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3" w15:restartNumberingAfterBreak="0">
    <w:nsid w:val="4DFF7F0C"/>
    <w:multiLevelType w:val="hybridMultilevel"/>
    <w:tmpl w:val="6F9E9C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297C93"/>
    <w:multiLevelType w:val="hybridMultilevel"/>
    <w:tmpl w:val="C324F156"/>
    <w:lvl w:ilvl="0" w:tplc="0405000F">
      <w:start w:val="1"/>
      <w:numFmt w:val="decimal"/>
      <w:lvlText w:val="%1."/>
      <w:lvlJc w:val="left"/>
      <w:pPr>
        <w:ind w:left="1425" w:hanging="360"/>
      </w:pPr>
    </w:lvl>
    <w:lvl w:ilvl="1" w:tplc="F882600C">
      <w:start w:val="1"/>
      <w:numFmt w:val="lowerLetter"/>
      <w:lvlText w:val="%2)"/>
      <w:lvlJc w:val="left"/>
      <w:pPr>
        <w:ind w:left="2145" w:hanging="360"/>
      </w:pPr>
      <w:rPr>
        <w:rFonts w:hint="default"/>
      </w:r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5" w15:restartNumberingAfterBreak="0">
    <w:nsid w:val="58FB625A"/>
    <w:multiLevelType w:val="hybridMultilevel"/>
    <w:tmpl w:val="9F8AF356"/>
    <w:lvl w:ilvl="0" w:tplc="E892DC06">
      <w:start w:val="1"/>
      <w:numFmt w:val="lowerLetter"/>
      <w:lvlText w:val="%1."/>
      <w:lvlJc w:val="left"/>
      <w:pPr>
        <w:tabs>
          <w:tab w:val="num" w:pos="720"/>
        </w:tabs>
        <w:ind w:left="720" w:hanging="360"/>
      </w:pPr>
    </w:lvl>
    <w:lvl w:ilvl="1" w:tplc="6814442C">
      <w:start w:val="1"/>
      <w:numFmt w:val="lowerLetter"/>
      <w:lvlText w:val="%2."/>
      <w:lvlJc w:val="left"/>
      <w:pPr>
        <w:tabs>
          <w:tab w:val="num" w:pos="1440"/>
        </w:tabs>
        <w:ind w:left="1440" w:hanging="360"/>
      </w:pPr>
    </w:lvl>
    <w:lvl w:ilvl="2" w:tplc="C480DF6C" w:tentative="1">
      <w:start w:val="1"/>
      <w:numFmt w:val="lowerLetter"/>
      <w:lvlText w:val="%3."/>
      <w:lvlJc w:val="left"/>
      <w:pPr>
        <w:tabs>
          <w:tab w:val="num" w:pos="2160"/>
        </w:tabs>
        <w:ind w:left="2160" w:hanging="360"/>
      </w:pPr>
    </w:lvl>
    <w:lvl w:ilvl="3" w:tplc="D8386E62" w:tentative="1">
      <w:start w:val="1"/>
      <w:numFmt w:val="lowerLetter"/>
      <w:lvlText w:val="%4."/>
      <w:lvlJc w:val="left"/>
      <w:pPr>
        <w:tabs>
          <w:tab w:val="num" w:pos="2880"/>
        </w:tabs>
        <w:ind w:left="2880" w:hanging="360"/>
      </w:pPr>
    </w:lvl>
    <w:lvl w:ilvl="4" w:tplc="FD82011C" w:tentative="1">
      <w:start w:val="1"/>
      <w:numFmt w:val="lowerLetter"/>
      <w:lvlText w:val="%5."/>
      <w:lvlJc w:val="left"/>
      <w:pPr>
        <w:tabs>
          <w:tab w:val="num" w:pos="3600"/>
        </w:tabs>
        <w:ind w:left="3600" w:hanging="360"/>
      </w:pPr>
    </w:lvl>
    <w:lvl w:ilvl="5" w:tplc="E5688896" w:tentative="1">
      <w:start w:val="1"/>
      <w:numFmt w:val="lowerLetter"/>
      <w:lvlText w:val="%6."/>
      <w:lvlJc w:val="left"/>
      <w:pPr>
        <w:tabs>
          <w:tab w:val="num" w:pos="4320"/>
        </w:tabs>
        <w:ind w:left="4320" w:hanging="360"/>
      </w:pPr>
    </w:lvl>
    <w:lvl w:ilvl="6" w:tplc="87EE60F0" w:tentative="1">
      <w:start w:val="1"/>
      <w:numFmt w:val="lowerLetter"/>
      <w:lvlText w:val="%7."/>
      <w:lvlJc w:val="left"/>
      <w:pPr>
        <w:tabs>
          <w:tab w:val="num" w:pos="5040"/>
        </w:tabs>
        <w:ind w:left="5040" w:hanging="360"/>
      </w:pPr>
    </w:lvl>
    <w:lvl w:ilvl="7" w:tplc="7206DC0E" w:tentative="1">
      <w:start w:val="1"/>
      <w:numFmt w:val="lowerLetter"/>
      <w:lvlText w:val="%8."/>
      <w:lvlJc w:val="left"/>
      <w:pPr>
        <w:tabs>
          <w:tab w:val="num" w:pos="5760"/>
        </w:tabs>
        <w:ind w:left="5760" w:hanging="360"/>
      </w:pPr>
    </w:lvl>
    <w:lvl w:ilvl="8" w:tplc="840A01AE" w:tentative="1">
      <w:start w:val="1"/>
      <w:numFmt w:val="lowerLetter"/>
      <w:lvlText w:val="%9."/>
      <w:lvlJc w:val="left"/>
      <w:pPr>
        <w:tabs>
          <w:tab w:val="num" w:pos="6480"/>
        </w:tabs>
        <w:ind w:left="6480" w:hanging="360"/>
      </w:pPr>
    </w:lvl>
  </w:abstractNum>
  <w:abstractNum w:abstractNumId="36" w15:restartNumberingAfterBreak="0">
    <w:nsid w:val="5F7A0A89"/>
    <w:multiLevelType w:val="hybridMultilevel"/>
    <w:tmpl w:val="B2F2741A"/>
    <w:lvl w:ilvl="0" w:tplc="2C4E19A2">
      <w:start w:val="1"/>
      <w:numFmt w:val="decimal"/>
      <w:lvlText w:val="%1."/>
      <w:lvlJc w:val="left"/>
      <w:pPr>
        <w:tabs>
          <w:tab w:val="num" w:pos="2115"/>
        </w:tabs>
        <w:ind w:left="2115" w:hanging="705"/>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7" w15:restartNumberingAfterBreak="0">
    <w:nsid w:val="5F80008E"/>
    <w:multiLevelType w:val="singleLevel"/>
    <w:tmpl w:val="B2F60820"/>
    <w:lvl w:ilvl="0">
      <w:start w:val="1"/>
      <w:numFmt w:val="lowerLetter"/>
      <w:lvlText w:val="%1)"/>
      <w:lvlJc w:val="left"/>
      <w:pPr>
        <w:tabs>
          <w:tab w:val="num" w:pos="2130"/>
        </w:tabs>
        <w:ind w:left="2130" w:hanging="720"/>
      </w:pPr>
      <w:rPr>
        <w:rFonts w:hint="default"/>
      </w:rPr>
    </w:lvl>
  </w:abstractNum>
  <w:abstractNum w:abstractNumId="38" w15:restartNumberingAfterBreak="0">
    <w:nsid w:val="68C34828"/>
    <w:multiLevelType w:val="hybridMultilevel"/>
    <w:tmpl w:val="D0307BA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15:restartNumberingAfterBreak="0">
    <w:nsid w:val="69547640"/>
    <w:multiLevelType w:val="hybridMultilevel"/>
    <w:tmpl w:val="4704FC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9A0785C"/>
    <w:multiLevelType w:val="hybridMultilevel"/>
    <w:tmpl w:val="5B24D07A"/>
    <w:lvl w:ilvl="0" w:tplc="887C82C4">
      <w:start w:val="1"/>
      <w:numFmt w:val="lowerLetter"/>
      <w:lvlText w:val="%1."/>
      <w:lvlJc w:val="left"/>
      <w:pPr>
        <w:tabs>
          <w:tab w:val="num" w:pos="720"/>
        </w:tabs>
        <w:ind w:left="720" w:hanging="360"/>
      </w:pPr>
    </w:lvl>
    <w:lvl w:ilvl="1" w:tplc="4210EF20">
      <w:start w:val="1"/>
      <w:numFmt w:val="lowerLetter"/>
      <w:lvlText w:val="%2."/>
      <w:lvlJc w:val="left"/>
      <w:pPr>
        <w:tabs>
          <w:tab w:val="num" w:pos="1440"/>
        </w:tabs>
        <w:ind w:left="1440" w:hanging="360"/>
      </w:pPr>
    </w:lvl>
    <w:lvl w:ilvl="2" w:tplc="618EF862" w:tentative="1">
      <w:start w:val="1"/>
      <w:numFmt w:val="lowerLetter"/>
      <w:lvlText w:val="%3."/>
      <w:lvlJc w:val="left"/>
      <w:pPr>
        <w:tabs>
          <w:tab w:val="num" w:pos="2160"/>
        </w:tabs>
        <w:ind w:left="2160" w:hanging="360"/>
      </w:pPr>
    </w:lvl>
    <w:lvl w:ilvl="3" w:tplc="754C534A" w:tentative="1">
      <w:start w:val="1"/>
      <w:numFmt w:val="lowerLetter"/>
      <w:lvlText w:val="%4."/>
      <w:lvlJc w:val="left"/>
      <w:pPr>
        <w:tabs>
          <w:tab w:val="num" w:pos="2880"/>
        </w:tabs>
        <w:ind w:left="2880" w:hanging="360"/>
      </w:pPr>
    </w:lvl>
    <w:lvl w:ilvl="4" w:tplc="94EC8E98" w:tentative="1">
      <w:start w:val="1"/>
      <w:numFmt w:val="lowerLetter"/>
      <w:lvlText w:val="%5."/>
      <w:lvlJc w:val="left"/>
      <w:pPr>
        <w:tabs>
          <w:tab w:val="num" w:pos="3600"/>
        </w:tabs>
        <w:ind w:left="3600" w:hanging="360"/>
      </w:pPr>
    </w:lvl>
    <w:lvl w:ilvl="5" w:tplc="C9C4F184" w:tentative="1">
      <w:start w:val="1"/>
      <w:numFmt w:val="lowerLetter"/>
      <w:lvlText w:val="%6."/>
      <w:lvlJc w:val="left"/>
      <w:pPr>
        <w:tabs>
          <w:tab w:val="num" w:pos="4320"/>
        </w:tabs>
        <w:ind w:left="4320" w:hanging="360"/>
      </w:pPr>
    </w:lvl>
    <w:lvl w:ilvl="6" w:tplc="DCB82740" w:tentative="1">
      <w:start w:val="1"/>
      <w:numFmt w:val="lowerLetter"/>
      <w:lvlText w:val="%7."/>
      <w:lvlJc w:val="left"/>
      <w:pPr>
        <w:tabs>
          <w:tab w:val="num" w:pos="5040"/>
        </w:tabs>
        <w:ind w:left="5040" w:hanging="360"/>
      </w:pPr>
    </w:lvl>
    <w:lvl w:ilvl="7" w:tplc="38A451F6" w:tentative="1">
      <w:start w:val="1"/>
      <w:numFmt w:val="lowerLetter"/>
      <w:lvlText w:val="%8."/>
      <w:lvlJc w:val="left"/>
      <w:pPr>
        <w:tabs>
          <w:tab w:val="num" w:pos="5760"/>
        </w:tabs>
        <w:ind w:left="5760" w:hanging="360"/>
      </w:pPr>
    </w:lvl>
    <w:lvl w:ilvl="8" w:tplc="E50EE5C0" w:tentative="1">
      <w:start w:val="1"/>
      <w:numFmt w:val="lowerLetter"/>
      <w:lvlText w:val="%9."/>
      <w:lvlJc w:val="left"/>
      <w:pPr>
        <w:tabs>
          <w:tab w:val="num" w:pos="6480"/>
        </w:tabs>
        <w:ind w:left="6480" w:hanging="360"/>
      </w:pPr>
    </w:lvl>
  </w:abstractNum>
  <w:abstractNum w:abstractNumId="41" w15:restartNumberingAfterBreak="0">
    <w:nsid w:val="6B0032CE"/>
    <w:multiLevelType w:val="hybridMultilevel"/>
    <w:tmpl w:val="97CE55B8"/>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2" w15:restartNumberingAfterBreak="0">
    <w:nsid w:val="6BE923E6"/>
    <w:multiLevelType w:val="hybridMultilevel"/>
    <w:tmpl w:val="E67EF3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DC858B6"/>
    <w:multiLevelType w:val="hybridMultilevel"/>
    <w:tmpl w:val="08A061E0"/>
    <w:lvl w:ilvl="0" w:tplc="0405000F">
      <w:start w:val="1"/>
      <w:numFmt w:val="decimal"/>
      <w:lvlText w:val="%1."/>
      <w:lvlJc w:val="left"/>
      <w:pPr>
        <w:ind w:left="2135" w:hanging="360"/>
      </w:pPr>
    </w:lvl>
    <w:lvl w:ilvl="1" w:tplc="04050019" w:tentative="1">
      <w:start w:val="1"/>
      <w:numFmt w:val="lowerLetter"/>
      <w:lvlText w:val="%2."/>
      <w:lvlJc w:val="left"/>
      <w:pPr>
        <w:ind w:left="2855" w:hanging="360"/>
      </w:pPr>
    </w:lvl>
    <w:lvl w:ilvl="2" w:tplc="0405001B" w:tentative="1">
      <w:start w:val="1"/>
      <w:numFmt w:val="lowerRoman"/>
      <w:lvlText w:val="%3."/>
      <w:lvlJc w:val="right"/>
      <w:pPr>
        <w:ind w:left="3575" w:hanging="180"/>
      </w:pPr>
    </w:lvl>
    <w:lvl w:ilvl="3" w:tplc="0405000F" w:tentative="1">
      <w:start w:val="1"/>
      <w:numFmt w:val="decimal"/>
      <w:lvlText w:val="%4."/>
      <w:lvlJc w:val="left"/>
      <w:pPr>
        <w:ind w:left="4295" w:hanging="360"/>
      </w:pPr>
    </w:lvl>
    <w:lvl w:ilvl="4" w:tplc="04050019" w:tentative="1">
      <w:start w:val="1"/>
      <w:numFmt w:val="lowerLetter"/>
      <w:lvlText w:val="%5."/>
      <w:lvlJc w:val="left"/>
      <w:pPr>
        <w:ind w:left="5015" w:hanging="360"/>
      </w:pPr>
    </w:lvl>
    <w:lvl w:ilvl="5" w:tplc="0405001B" w:tentative="1">
      <w:start w:val="1"/>
      <w:numFmt w:val="lowerRoman"/>
      <w:lvlText w:val="%6."/>
      <w:lvlJc w:val="right"/>
      <w:pPr>
        <w:ind w:left="5735" w:hanging="180"/>
      </w:pPr>
    </w:lvl>
    <w:lvl w:ilvl="6" w:tplc="0405000F" w:tentative="1">
      <w:start w:val="1"/>
      <w:numFmt w:val="decimal"/>
      <w:lvlText w:val="%7."/>
      <w:lvlJc w:val="left"/>
      <w:pPr>
        <w:ind w:left="6455" w:hanging="360"/>
      </w:pPr>
    </w:lvl>
    <w:lvl w:ilvl="7" w:tplc="04050019" w:tentative="1">
      <w:start w:val="1"/>
      <w:numFmt w:val="lowerLetter"/>
      <w:lvlText w:val="%8."/>
      <w:lvlJc w:val="left"/>
      <w:pPr>
        <w:ind w:left="7175" w:hanging="360"/>
      </w:pPr>
    </w:lvl>
    <w:lvl w:ilvl="8" w:tplc="0405001B" w:tentative="1">
      <w:start w:val="1"/>
      <w:numFmt w:val="lowerRoman"/>
      <w:lvlText w:val="%9."/>
      <w:lvlJc w:val="right"/>
      <w:pPr>
        <w:ind w:left="7895" w:hanging="180"/>
      </w:pPr>
    </w:lvl>
  </w:abstractNum>
  <w:abstractNum w:abstractNumId="44" w15:restartNumberingAfterBreak="0">
    <w:nsid w:val="6FA00E17"/>
    <w:multiLevelType w:val="singleLevel"/>
    <w:tmpl w:val="59880D9C"/>
    <w:lvl w:ilvl="0">
      <w:start w:val="1"/>
      <w:numFmt w:val="lowerLetter"/>
      <w:lvlText w:val="%1)"/>
      <w:lvlJc w:val="left"/>
      <w:pPr>
        <w:tabs>
          <w:tab w:val="num" w:pos="2130"/>
        </w:tabs>
        <w:ind w:left="2130" w:hanging="720"/>
      </w:pPr>
      <w:rPr>
        <w:rFonts w:hint="default"/>
      </w:rPr>
    </w:lvl>
  </w:abstractNum>
  <w:abstractNum w:abstractNumId="45" w15:restartNumberingAfterBreak="0">
    <w:nsid w:val="70055186"/>
    <w:multiLevelType w:val="hybridMultilevel"/>
    <w:tmpl w:val="F79A6FB6"/>
    <w:lvl w:ilvl="0" w:tplc="08A636EA">
      <w:start w:val="1"/>
      <w:numFmt w:val="decimal"/>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6" w15:restartNumberingAfterBreak="0">
    <w:nsid w:val="722A12EB"/>
    <w:multiLevelType w:val="hybridMultilevel"/>
    <w:tmpl w:val="0870224E"/>
    <w:lvl w:ilvl="0" w:tplc="04050003">
      <w:start w:val="1"/>
      <w:numFmt w:val="bullet"/>
      <w:lvlText w:val="o"/>
      <w:lvlJc w:val="left"/>
      <w:pPr>
        <w:ind w:left="2130" w:hanging="360"/>
      </w:pPr>
      <w:rPr>
        <w:rFonts w:ascii="Courier New" w:hAnsi="Courier New" w:cs="Courier New"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47" w15:restartNumberingAfterBreak="0">
    <w:nsid w:val="74C21001"/>
    <w:multiLevelType w:val="hybridMultilevel"/>
    <w:tmpl w:val="5494386E"/>
    <w:lvl w:ilvl="0" w:tplc="04050005">
      <w:start w:val="1"/>
      <w:numFmt w:val="bullet"/>
      <w:lvlText w:val=""/>
      <w:lvlJc w:val="left"/>
      <w:pPr>
        <w:ind w:left="2139" w:hanging="360"/>
      </w:pPr>
      <w:rPr>
        <w:rFonts w:ascii="Wingdings" w:hAnsi="Wingdings" w:hint="default"/>
      </w:rPr>
    </w:lvl>
    <w:lvl w:ilvl="1" w:tplc="04050003" w:tentative="1">
      <w:start w:val="1"/>
      <w:numFmt w:val="bullet"/>
      <w:lvlText w:val="o"/>
      <w:lvlJc w:val="left"/>
      <w:pPr>
        <w:ind w:left="2859" w:hanging="360"/>
      </w:pPr>
      <w:rPr>
        <w:rFonts w:ascii="Courier New" w:hAnsi="Courier New" w:cs="Courier New" w:hint="default"/>
      </w:rPr>
    </w:lvl>
    <w:lvl w:ilvl="2" w:tplc="04050005" w:tentative="1">
      <w:start w:val="1"/>
      <w:numFmt w:val="bullet"/>
      <w:lvlText w:val=""/>
      <w:lvlJc w:val="left"/>
      <w:pPr>
        <w:ind w:left="3579" w:hanging="360"/>
      </w:pPr>
      <w:rPr>
        <w:rFonts w:ascii="Wingdings" w:hAnsi="Wingdings" w:hint="default"/>
      </w:rPr>
    </w:lvl>
    <w:lvl w:ilvl="3" w:tplc="04050001" w:tentative="1">
      <w:start w:val="1"/>
      <w:numFmt w:val="bullet"/>
      <w:lvlText w:val=""/>
      <w:lvlJc w:val="left"/>
      <w:pPr>
        <w:ind w:left="4299" w:hanging="360"/>
      </w:pPr>
      <w:rPr>
        <w:rFonts w:ascii="Symbol" w:hAnsi="Symbol" w:hint="default"/>
      </w:rPr>
    </w:lvl>
    <w:lvl w:ilvl="4" w:tplc="04050003" w:tentative="1">
      <w:start w:val="1"/>
      <w:numFmt w:val="bullet"/>
      <w:lvlText w:val="o"/>
      <w:lvlJc w:val="left"/>
      <w:pPr>
        <w:ind w:left="5019" w:hanging="360"/>
      </w:pPr>
      <w:rPr>
        <w:rFonts w:ascii="Courier New" w:hAnsi="Courier New" w:cs="Courier New" w:hint="default"/>
      </w:rPr>
    </w:lvl>
    <w:lvl w:ilvl="5" w:tplc="04050005" w:tentative="1">
      <w:start w:val="1"/>
      <w:numFmt w:val="bullet"/>
      <w:lvlText w:val=""/>
      <w:lvlJc w:val="left"/>
      <w:pPr>
        <w:ind w:left="5739" w:hanging="360"/>
      </w:pPr>
      <w:rPr>
        <w:rFonts w:ascii="Wingdings" w:hAnsi="Wingdings" w:hint="default"/>
      </w:rPr>
    </w:lvl>
    <w:lvl w:ilvl="6" w:tplc="04050001" w:tentative="1">
      <w:start w:val="1"/>
      <w:numFmt w:val="bullet"/>
      <w:lvlText w:val=""/>
      <w:lvlJc w:val="left"/>
      <w:pPr>
        <w:ind w:left="6459" w:hanging="360"/>
      </w:pPr>
      <w:rPr>
        <w:rFonts w:ascii="Symbol" w:hAnsi="Symbol" w:hint="default"/>
      </w:rPr>
    </w:lvl>
    <w:lvl w:ilvl="7" w:tplc="04050003" w:tentative="1">
      <w:start w:val="1"/>
      <w:numFmt w:val="bullet"/>
      <w:lvlText w:val="o"/>
      <w:lvlJc w:val="left"/>
      <w:pPr>
        <w:ind w:left="7179" w:hanging="360"/>
      </w:pPr>
      <w:rPr>
        <w:rFonts w:ascii="Courier New" w:hAnsi="Courier New" w:cs="Courier New" w:hint="default"/>
      </w:rPr>
    </w:lvl>
    <w:lvl w:ilvl="8" w:tplc="04050005" w:tentative="1">
      <w:start w:val="1"/>
      <w:numFmt w:val="bullet"/>
      <w:lvlText w:val=""/>
      <w:lvlJc w:val="left"/>
      <w:pPr>
        <w:ind w:left="7899" w:hanging="360"/>
      </w:pPr>
      <w:rPr>
        <w:rFonts w:ascii="Wingdings" w:hAnsi="Wingdings" w:hint="default"/>
      </w:rPr>
    </w:lvl>
  </w:abstractNum>
  <w:abstractNum w:abstractNumId="48" w15:restartNumberingAfterBreak="0">
    <w:nsid w:val="76E04273"/>
    <w:multiLevelType w:val="singleLevel"/>
    <w:tmpl w:val="F7540150"/>
    <w:lvl w:ilvl="0">
      <w:start w:val="1"/>
      <w:numFmt w:val="decimal"/>
      <w:lvlText w:val="%1."/>
      <w:lvlJc w:val="left"/>
      <w:pPr>
        <w:tabs>
          <w:tab w:val="num" w:pos="1410"/>
        </w:tabs>
        <w:ind w:left="1410" w:hanging="705"/>
      </w:pPr>
      <w:rPr>
        <w:rFonts w:hint="default"/>
      </w:rPr>
    </w:lvl>
  </w:abstractNum>
  <w:abstractNum w:abstractNumId="49" w15:restartNumberingAfterBreak="0">
    <w:nsid w:val="776066BA"/>
    <w:multiLevelType w:val="hybridMultilevel"/>
    <w:tmpl w:val="8FE6FA04"/>
    <w:lvl w:ilvl="0" w:tplc="04050003">
      <w:start w:val="1"/>
      <w:numFmt w:val="bullet"/>
      <w:lvlText w:val="o"/>
      <w:lvlJc w:val="left"/>
      <w:pPr>
        <w:ind w:left="720" w:hanging="360"/>
      </w:pPr>
      <w:rPr>
        <w:rFonts w:ascii="Courier New" w:hAnsi="Courier New" w:cs="Courier New"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B2F60820">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F024053"/>
    <w:multiLevelType w:val="hybridMultilevel"/>
    <w:tmpl w:val="0F8A734E"/>
    <w:lvl w:ilvl="0" w:tplc="412A6830">
      <w:start w:val="1"/>
      <w:numFmt w:val="decimal"/>
      <w:lvlText w:val="%1."/>
      <w:lvlJc w:val="left"/>
      <w:pPr>
        <w:tabs>
          <w:tab w:val="num" w:pos="720"/>
        </w:tabs>
        <w:ind w:left="720" w:hanging="360"/>
      </w:pPr>
    </w:lvl>
    <w:lvl w:ilvl="1" w:tplc="8C4A622E" w:tentative="1">
      <w:start w:val="1"/>
      <w:numFmt w:val="decimal"/>
      <w:lvlText w:val="%2."/>
      <w:lvlJc w:val="left"/>
      <w:pPr>
        <w:tabs>
          <w:tab w:val="num" w:pos="1440"/>
        </w:tabs>
        <w:ind w:left="1440" w:hanging="360"/>
      </w:pPr>
    </w:lvl>
    <w:lvl w:ilvl="2" w:tplc="194AAC12" w:tentative="1">
      <w:start w:val="1"/>
      <w:numFmt w:val="decimal"/>
      <w:lvlText w:val="%3."/>
      <w:lvlJc w:val="left"/>
      <w:pPr>
        <w:tabs>
          <w:tab w:val="num" w:pos="2160"/>
        </w:tabs>
        <w:ind w:left="2160" w:hanging="360"/>
      </w:pPr>
    </w:lvl>
    <w:lvl w:ilvl="3" w:tplc="E4C87530" w:tentative="1">
      <w:start w:val="1"/>
      <w:numFmt w:val="decimal"/>
      <w:lvlText w:val="%4."/>
      <w:lvlJc w:val="left"/>
      <w:pPr>
        <w:tabs>
          <w:tab w:val="num" w:pos="2880"/>
        </w:tabs>
        <w:ind w:left="2880" w:hanging="360"/>
      </w:pPr>
    </w:lvl>
    <w:lvl w:ilvl="4" w:tplc="231C5A26" w:tentative="1">
      <w:start w:val="1"/>
      <w:numFmt w:val="decimal"/>
      <w:lvlText w:val="%5."/>
      <w:lvlJc w:val="left"/>
      <w:pPr>
        <w:tabs>
          <w:tab w:val="num" w:pos="3600"/>
        </w:tabs>
        <w:ind w:left="3600" w:hanging="360"/>
      </w:pPr>
    </w:lvl>
    <w:lvl w:ilvl="5" w:tplc="C060BA88" w:tentative="1">
      <w:start w:val="1"/>
      <w:numFmt w:val="decimal"/>
      <w:lvlText w:val="%6."/>
      <w:lvlJc w:val="left"/>
      <w:pPr>
        <w:tabs>
          <w:tab w:val="num" w:pos="4320"/>
        </w:tabs>
        <w:ind w:left="4320" w:hanging="360"/>
      </w:pPr>
    </w:lvl>
    <w:lvl w:ilvl="6" w:tplc="9266DF70" w:tentative="1">
      <w:start w:val="1"/>
      <w:numFmt w:val="decimal"/>
      <w:lvlText w:val="%7."/>
      <w:lvlJc w:val="left"/>
      <w:pPr>
        <w:tabs>
          <w:tab w:val="num" w:pos="5040"/>
        </w:tabs>
        <w:ind w:left="5040" w:hanging="360"/>
      </w:pPr>
    </w:lvl>
    <w:lvl w:ilvl="7" w:tplc="4B56B3B6" w:tentative="1">
      <w:start w:val="1"/>
      <w:numFmt w:val="decimal"/>
      <w:lvlText w:val="%8."/>
      <w:lvlJc w:val="left"/>
      <w:pPr>
        <w:tabs>
          <w:tab w:val="num" w:pos="5760"/>
        </w:tabs>
        <w:ind w:left="5760" w:hanging="360"/>
      </w:pPr>
    </w:lvl>
    <w:lvl w:ilvl="8" w:tplc="E6028D82" w:tentative="1">
      <w:start w:val="1"/>
      <w:numFmt w:val="decimal"/>
      <w:lvlText w:val="%9."/>
      <w:lvlJc w:val="left"/>
      <w:pPr>
        <w:tabs>
          <w:tab w:val="num" w:pos="6480"/>
        </w:tabs>
        <w:ind w:left="6480" w:hanging="360"/>
      </w:pPr>
    </w:lvl>
  </w:abstractNum>
  <w:abstractNum w:abstractNumId="51" w15:restartNumberingAfterBreak="0">
    <w:nsid w:val="7F23320F"/>
    <w:multiLevelType w:val="hybridMultilevel"/>
    <w:tmpl w:val="430CA0A4"/>
    <w:lvl w:ilvl="0" w:tplc="7B063958">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8"/>
  </w:num>
  <w:num w:numId="2">
    <w:abstractNumId w:val="37"/>
  </w:num>
  <w:num w:numId="3">
    <w:abstractNumId w:val="18"/>
  </w:num>
  <w:num w:numId="4">
    <w:abstractNumId w:val="9"/>
  </w:num>
  <w:num w:numId="5">
    <w:abstractNumId w:val="44"/>
  </w:num>
  <w:num w:numId="6">
    <w:abstractNumId w:val="4"/>
  </w:num>
  <w:num w:numId="7">
    <w:abstractNumId w:val="2"/>
  </w:num>
  <w:num w:numId="8">
    <w:abstractNumId w:val="24"/>
  </w:num>
  <w:num w:numId="9">
    <w:abstractNumId w:val="19"/>
  </w:num>
  <w:num w:numId="10">
    <w:abstractNumId w:val="12"/>
  </w:num>
  <w:num w:numId="11">
    <w:abstractNumId w:val="3"/>
  </w:num>
  <w:num w:numId="12">
    <w:abstractNumId w:val="16"/>
  </w:num>
  <w:num w:numId="13">
    <w:abstractNumId w:val="14"/>
  </w:num>
  <w:num w:numId="14">
    <w:abstractNumId w:val="28"/>
  </w:num>
  <w:num w:numId="15">
    <w:abstractNumId w:val="11"/>
  </w:num>
  <w:num w:numId="16">
    <w:abstractNumId w:val="29"/>
  </w:num>
  <w:num w:numId="17">
    <w:abstractNumId w:val="38"/>
  </w:num>
  <w:num w:numId="18">
    <w:abstractNumId w:val="46"/>
  </w:num>
  <w:num w:numId="19">
    <w:abstractNumId w:val="17"/>
  </w:num>
  <w:num w:numId="20">
    <w:abstractNumId w:val="36"/>
  </w:num>
  <w:num w:numId="21">
    <w:abstractNumId w:val="45"/>
  </w:num>
  <w:num w:numId="22">
    <w:abstractNumId w:val="3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2"/>
  </w:num>
  <w:num w:numId="26">
    <w:abstractNumId w:val="27"/>
  </w:num>
  <w:num w:numId="27">
    <w:abstractNumId w:val="49"/>
  </w:num>
  <w:num w:numId="28">
    <w:abstractNumId w:val="5"/>
  </w:num>
  <w:num w:numId="29">
    <w:abstractNumId w:val="20"/>
  </w:num>
  <w:num w:numId="30">
    <w:abstractNumId w:val="47"/>
  </w:num>
  <w:num w:numId="31">
    <w:abstractNumId w:val="32"/>
  </w:num>
  <w:num w:numId="32">
    <w:abstractNumId w:val="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3"/>
  </w:num>
  <w:num w:numId="36">
    <w:abstractNumId w:val="7"/>
  </w:num>
  <w:num w:numId="37">
    <w:abstractNumId w:val="15"/>
  </w:num>
  <w:num w:numId="38">
    <w:abstractNumId w:val="13"/>
  </w:num>
  <w:num w:numId="39">
    <w:abstractNumId w:val="6"/>
  </w:num>
  <w:num w:numId="40">
    <w:abstractNumId w:val="25"/>
  </w:num>
  <w:num w:numId="41">
    <w:abstractNumId w:val="41"/>
  </w:num>
  <w:num w:numId="42">
    <w:abstractNumId w:val="26"/>
  </w:num>
  <w:num w:numId="43">
    <w:abstractNumId w:val="31"/>
  </w:num>
  <w:num w:numId="44">
    <w:abstractNumId w:val="30"/>
  </w:num>
  <w:num w:numId="45">
    <w:abstractNumId w:val="51"/>
  </w:num>
  <w:num w:numId="46">
    <w:abstractNumId w:val="43"/>
  </w:num>
  <w:num w:numId="47">
    <w:abstractNumId w:val="42"/>
  </w:num>
  <w:num w:numId="48">
    <w:abstractNumId w:val="23"/>
  </w:num>
  <w:num w:numId="49">
    <w:abstractNumId w:val="0"/>
  </w:num>
  <w:num w:numId="50">
    <w:abstractNumId w:val="39"/>
  </w:num>
  <w:num w:numId="51">
    <w:abstractNumId w:val="50"/>
  </w:num>
  <w:num w:numId="52">
    <w:abstractNumId w:val="35"/>
  </w:num>
  <w:num w:numId="53">
    <w:abstractNumId w:val="40"/>
  </w:num>
  <w:num w:numId="54">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23"/>
    <w:rsid w:val="00003347"/>
    <w:rsid w:val="00004D44"/>
    <w:rsid w:val="0000733B"/>
    <w:rsid w:val="00012B5C"/>
    <w:rsid w:val="00015C5D"/>
    <w:rsid w:val="000164C5"/>
    <w:rsid w:val="0001776F"/>
    <w:rsid w:val="0002076F"/>
    <w:rsid w:val="00020FCB"/>
    <w:rsid w:val="0002181A"/>
    <w:rsid w:val="00022049"/>
    <w:rsid w:val="00026293"/>
    <w:rsid w:val="0002643A"/>
    <w:rsid w:val="00026DAE"/>
    <w:rsid w:val="0003301D"/>
    <w:rsid w:val="000357A2"/>
    <w:rsid w:val="00037B15"/>
    <w:rsid w:val="00042017"/>
    <w:rsid w:val="00042387"/>
    <w:rsid w:val="00053C16"/>
    <w:rsid w:val="00055B07"/>
    <w:rsid w:val="00056CA6"/>
    <w:rsid w:val="0006156D"/>
    <w:rsid w:val="00064306"/>
    <w:rsid w:val="00064409"/>
    <w:rsid w:val="0006572E"/>
    <w:rsid w:val="000702D4"/>
    <w:rsid w:val="00072203"/>
    <w:rsid w:val="000731ED"/>
    <w:rsid w:val="00076019"/>
    <w:rsid w:val="000812B3"/>
    <w:rsid w:val="000822E4"/>
    <w:rsid w:val="00083F4B"/>
    <w:rsid w:val="00084D31"/>
    <w:rsid w:val="00090D7B"/>
    <w:rsid w:val="000910B6"/>
    <w:rsid w:val="00094B1C"/>
    <w:rsid w:val="000951D1"/>
    <w:rsid w:val="000A15FA"/>
    <w:rsid w:val="000A3AA8"/>
    <w:rsid w:val="000A5283"/>
    <w:rsid w:val="000A5B4A"/>
    <w:rsid w:val="000A625E"/>
    <w:rsid w:val="000A7B8C"/>
    <w:rsid w:val="000B32A9"/>
    <w:rsid w:val="000B3F18"/>
    <w:rsid w:val="000B41E5"/>
    <w:rsid w:val="000B4B21"/>
    <w:rsid w:val="000B7FE1"/>
    <w:rsid w:val="000C0058"/>
    <w:rsid w:val="000C4AFB"/>
    <w:rsid w:val="000C5CEA"/>
    <w:rsid w:val="000C64F0"/>
    <w:rsid w:val="000D271D"/>
    <w:rsid w:val="000D7245"/>
    <w:rsid w:val="000D7F79"/>
    <w:rsid w:val="000E1C3E"/>
    <w:rsid w:val="000E40AF"/>
    <w:rsid w:val="000F185C"/>
    <w:rsid w:val="000F21FF"/>
    <w:rsid w:val="00102967"/>
    <w:rsid w:val="00110F70"/>
    <w:rsid w:val="00125D46"/>
    <w:rsid w:val="00135A3B"/>
    <w:rsid w:val="00136D3E"/>
    <w:rsid w:val="00137D2E"/>
    <w:rsid w:val="00140D64"/>
    <w:rsid w:val="001423BD"/>
    <w:rsid w:val="00145E9A"/>
    <w:rsid w:val="001474F6"/>
    <w:rsid w:val="001502E6"/>
    <w:rsid w:val="00152DA4"/>
    <w:rsid w:val="00154DB3"/>
    <w:rsid w:val="0015743C"/>
    <w:rsid w:val="00157F58"/>
    <w:rsid w:val="00165A7C"/>
    <w:rsid w:val="00167A34"/>
    <w:rsid w:val="00170699"/>
    <w:rsid w:val="0017133A"/>
    <w:rsid w:val="0017178F"/>
    <w:rsid w:val="00176E02"/>
    <w:rsid w:val="00177920"/>
    <w:rsid w:val="00182BC8"/>
    <w:rsid w:val="00182F18"/>
    <w:rsid w:val="0018704D"/>
    <w:rsid w:val="00192AB2"/>
    <w:rsid w:val="00194674"/>
    <w:rsid w:val="00196E55"/>
    <w:rsid w:val="001A1D10"/>
    <w:rsid w:val="001A25D4"/>
    <w:rsid w:val="001A5C97"/>
    <w:rsid w:val="001A71B4"/>
    <w:rsid w:val="001B3BDC"/>
    <w:rsid w:val="001C0102"/>
    <w:rsid w:val="001C7632"/>
    <w:rsid w:val="001D224B"/>
    <w:rsid w:val="001D2B2F"/>
    <w:rsid w:val="001E0A80"/>
    <w:rsid w:val="001E2A0D"/>
    <w:rsid w:val="001E3DF1"/>
    <w:rsid w:val="001F0959"/>
    <w:rsid w:val="001F1CE3"/>
    <w:rsid w:val="001F2258"/>
    <w:rsid w:val="001F43CC"/>
    <w:rsid w:val="001F69DC"/>
    <w:rsid w:val="001F6D4D"/>
    <w:rsid w:val="001F76C8"/>
    <w:rsid w:val="00203371"/>
    <w:rsid w:val="002120C1"/>
    <w:rsid w:val="002122FF"/>
    <w:rsid w:val="002149B8"/>
    <w:rsid w:val="00215740"/>
    <w:rsid w:val="0021753E"/>
    <w:rsid w:val="00220561"/>
    <w:rsid w:val="00220814"/>
    <w:rsid w:val="00220D17"/>
    <w:rsid w:val="00231E25"/>
    <w:rsid w:val="002327B9"/>
    <w:rsid w:val="00233E90"/>
    <w:rsid w:val="002378BE"/>
    <w:rsid w:val="00241C98"/>
    <w:rsid w:val="00242DA1"/>
    <w:rsid w:val="00250873"/>
    <w:rsid w:val="00250BAB"/>
    <w:rsid w:val="00253689"/>
    <w:rsid w:val="00253BD2"/>
    <w:rsid w:val="00257DAF"/>
    <w:rsid w:val="002674B6"/>
    <w:rsid w:val="0027122E"/>
    <w:rsid w:val="00271F7B"/>
    <w:rsid w:val="00274932"/>
    <w:rsid w:val="0028020F"/>
    <w:rsid w:val="00282064"/>
    <w:rsid w:val="002833B6"/>
    <w:rsid w:val="00283786"/>
    <w:rsid w:val="00290270"/>
    <w:rsid w:val="00292EC7"/>
    <w:rsid w:val="002968DB"/>
    <w:rsid w:val="002A09FA"/>
    <w:rsid w:val="002B12F8"/>
    <w:rsid w:val="002B1363"/>
    <w:rsid w:val="002B3E06"/>
    <w:rsid w:val="002B4FF7"/>
    <w:rsid w:val="002B548C"/>
    <w:rsid w:val="002B6FC1"/>
    <w:rsid w:val="002B78DC"/>
    <w:rsid w:val="002C4C6E"/>
    <w:rsid w:val="002D70CD"/>
    <w:rsid w:val="002F13EA"/>
    <w:rsid w:val="002F193B"/>
    <w:rsid w:val="002F45C2"/>
    <w:rsid w:val="002F6F57"/>
    <w:rsid w:val="003014E2"/>
    <w:rsid w:val="00301C31"/>
    <w:rsid w:val="00303BAC"/>
    <w:rsid w:val="00305490"/>
    <w:rsid w:val="00305791"/>
    <w:rsid w:val="003126D1"/>
    <w:rsid w:val="00317CF3"/>
    <w:rsid w:val="0032442F"/>
    <w:rsid w:val="00325455"/>
    <w:rsid w:val="00336DF9"/>
    <w:rsid w:val="003371EF"/>
    <w:rsid w:val="00337E11"/>
    <w:rsid w:val="00340790"/>
    <w:rsid w:val="00340C56"/>
    <w:rsid w:val="00344444"/>
    <w:rsid w:val="00346093"/>
    <w:rsid w:val="0034614E"/>
    <w:rsid w:val="00351DAC"/>
    <w:rsid w:val="00361EE7"/>
    <w:rsid w:val="00362398"/>
    <w:rsid w:val="00362C83"/>
    <w:rsid w:val="0036378A"/>
    <w:rsid w:val="003658D0"/>
    <w:rsid w:val="003667D9"/>
    <w:rsid w:val="00367B2E"/>
    <w:rsid w:val="00373F9F"/>
    <w:rsid w:val="0037498A"/>
    <w:rsid w:val="00375224"/>
    <w:rsid w:val="003779E5"/>
    <w:rsid w:val="003802A2"/>
    <w:rsid w:val="00380F94"/>
    <w:rsid w:val="00382491"/>
    <w:rsid w:val="00383396"/>
    <w:rsid w:val="00384438"/>
    <w:rsid w:val="003849CF"/>
    <w:rsid w:val="0038596D"/>
    <w:rsid w:val="00391442"/>
    <w:rsid w:val="0039427A"/>
    <w:rsid w:val="00394319"/>
    <w:rsid w:val="00396F39"/>
    <w:rsid w:val="003A32AE"/>
    <w:rsid w:val="003A4A18"/>
    <w:rsid w:val="003A7D2B"/>
    <w:rsid w:val="003B17E9"/>
    <w:rsid w:val="003B52EA"/>
    <w:rsid w:val="003B5AD6"/>
    <w:rsid w:val="003B735C"/>
    <w:rsid w:val="003C37BF"/>
    <w:rsid w:val="003C7E84"/>
    <w:rsid w:val="003D239B"/>
    <w:rsid w:val="003D5E0C"/>
    <w:rsid w:val="003D639D"/>
    <w:rsid w:val="003D7792"/>
    <w:rsid w:val="003E45FD"/>
    <w:rsid w:val="003E7905"/>
    <w:rsid w:val="003F1157"/>
    <w:rsid w:val="003F1221"/>
    <w:rsid w:val="00403A9B"/>
    <w:rsid w:val="00404C85"/>
    <w:rsid w:val="0041110B"/>
    <w:rsid w:val="00411DD8"/>
    <w:rsid w:val="0041416D"/>
    <w:rsid w:val="004142C8"/>
    <w:rsid w:val="00414EEB"/>
    <w:rsid w:val="0041555F"/>
    <w:rsid w:val="004211F9"/>
    <w:rsid w:val="004213A5"/>
    <w:rsid w:val="00431FF3"/>
    <w:rsid w:val="00433B83"/>
    <w:rsid w:val="0044346D"/>
    <w:rsid w:val="00444710"/>
    <w:rsid w:val="00445564"/>
    <w:rsid w:val="00461B31"/>
    <w:rsid w:val="00466410"/>
    <w:rsid w:val="004712D7"/>
    <w:rsid w:val="00472F0B"/>
    <w:rsid w:val="00476318"/>
    <w:rsid w:val="00476A0C"/>
    <w:rsid w:val="00482050"/>
    <w:rsid w:val="00483FEE"/>
    <w:rsid w:val="00484D1F"/>
    <w:rsid w:val="0049031C"/>
    <w:rsid w:val="004933DA"/>
    <w:rsid w:val="00495602"/>
    <w:rsid w:val="004A220E"/>
    <w:rsid w:val="004A2238"/>
    <w:rsid w:val="004A4552"/>
    <w:rsid w:val="004A535D"/>
    <w:rsid w:val="004A5799"/>
    <w:rsid w:val="004A59A1"/>
    <w:rsid w:val="004B52F7"/>
    <w:rsid w:val="004C18C9"/>
    <w:rsid w:val="004C22F9"/>
    <w:rsid w:val="004C26F5"/>
    <w:rsid w:val="004C2E40"/>
    <w:rsid w:val="004C7F23"/>
    <w:rsid w:val="004D0719"/>
    <w:rsid w:val="004D0E47"/>
    <w:rsid w:val="004E0BAF"/>
    <w:rsid w:val="004E118A"/>
    <w:rsid w:val="004E12CD"/>
    <w:rsid w:val="004E1387"/>
    <w:rsid w:val="004E3C0D"/>
    <w:rsid w:val="004E55C1"/>
    <w:rsid w:val="004F2675"/>
    <w:rsid w:val="004F5FDB"/>
    <w:rsid w:val="004F62E3"/>
    <w:rsid w:val="004F7C7B"/>
    <w:rsid w:val="00500367"/>
    <w:rsid w:val="005005EF"/>
    <w:rsid w:val="00501DFD"/>
    <w:rsid w:val="00504FF3"/>
    <w:rsid w:val="0050569E"/>
    <w:rsid w:val="00515CE9"/>
    <w:rsid w:val="005179EA"/>
    <w:rsid w:val="00520ED4"/>
    <w:rsid w:val="00521FB2"/>
    <w:rsid w:val="005261D8"/>
    <w:rsid w:val="0053261C"/>
    <w:rsid w:val="00533D64"/>
    <w:rsid w:val="005343C4"/>
    <w:rsid w:val="00543406"/>
    <w:rsid w:val="005438CA"/>
    <w:rsid w:val="00543AC1"/>
    <w:rsid w:val="00547AB5"/>
    <w:rsid w:val="005504EE"/>
    <w:rsid w:val="00553C5F"/>
    <w:rsid w:val="00553F61"/>
    <w:rsid w:val="0055526C"/>
    <w:rsid w:val="00557B02"/>
    <w:rsid w:val="005626DE"/>
    <w:rsid w:val="00563EF9"/>
    <w:rsid w:val="00565034"/>
    <w:rsid w:val="005660AE"/>
    <w:rsid w:val="00570957"/>
    <w:rsid w:val="005711A6"/>
    <w:rsid w:val="005741DD"/>
    <w:rsid w:val="005808DA"/>
    <w:rsid w:val="00593163"/>
    <w:rsid w:val="00593536"/>
    <w:rsid w:val="0059708B"/>
    <w:rsid w:val="005972A4"/>
    <w:rsid w:val="00597F73"/>
    <w:rsid w:val="005A2053"/>
    <w:rsid w:val="005A21FD"/>
    <w:rsid w:val="005A31B2"/>
    <w:rsid w:val="005A4957"/>
    <w:rsid w:val="005B7B9F"/>
    <w:rsid w:val="005C123E"/>
    <w:rsid w:val="005C2F05"/>
    <w:rsid w:val="005C7BB2"/>
    <w:rsid w:val="005D3959"/>
    <w:rsid w:val="005E05CF"/>
    <w:rsid w:val="005E09DC"/>
    <w:rsid w:val="005E525A"/>
    <w:rsid w:val="005E782A"/>
    <w:rsid w:val="005F1C0E"/>
    <w:rsid w:val="005F28BD"/>
    <w:rsid w:val="005F3FEF"/>
    <w:rsid w:val="006005FA"/>
    <w:rsid w:val="00604A0C"/>
    <w:rsid w:val="006058CE"/>
    <w:rsid w:val="006073AA"/>
    <w:rsid w:val="00607F8F"/>
    <w:rsid w:val="00610CBC"/>
    <w:rsid w:val="0061257A"/>
    <w:rsid w:val="006129BB"/>
    <w:rsid w:val="00616F71"/>
    <w:rsid w:val="00620C67"/>
    <w:rsid w:val="0062224F"/>
    <w:rsid w:val="00623BAE"/>
    <w:rsid w:val="0062666D"/>
    <w:rsid w:val="00634AB8"/>
    <w:rsid w:val="006406F8"/>
    <w:rsid w:val="00640F2F"/>
    <w:rsid w:val="00642B92"/>
    <w:rsid w:val="00645E26"/>
    <w:rsid w:val="00653960"/>
    <w:rsid w:val="00657040"/>
    <w:rsid w:val="006623AF"/>
    <w:rsid w:val="00666ED1"/>
    <w:rsid w:val="00670E16"/>
    <w:rsid w:val="00672893"/>
    <w:rsid w:val="006746F0"/>
    <w:rsid w:val="006747A2"/>
    <w:rsid w:val="006851D3"/>
    <w:rsid w:val="00685540"/>
    <w:rsid w:val="00685A0E"/>
    <w:rsid w:val="006932E2"/>
    <w:rsid w:val="00697E5E"/>
    <w:rsid w:val="006A0916"/>
    <w:rsid w:val="006A0CC2"/>
    <w:rsid w:val="006A291B"/>
    <w:rsid w:val="006A3E92"/>
    <w:rsid w:val="006B5DC4"/>
    <w:rsid w:val="006C07EE"/>
    <w:rsid w:val="006C0EA0"/>
    <w:rsid w:val="006C2DA6"/>
    <w:rsid w:val="006C484F"/>
    <w:rsid w:val="006C633F"/>
    <w:rsid w:val="006C7138"/>
    <w:rsid w:val="006D0D38"/>
    <w:rsid w:val="006D1A21"/>
    <w:rsid w:val="006D3EAD"/>
    <w:rsid w:val="006E0D4F"/>
    <w:rsid w:val="006E0E43"/>
    <w:rsid w:val="006E79E6"/>
    <w:rsid w:val="006F65A6"/>
    <w:rsid w:val="00703CA0"/>
    <w:rsid w:val="007045CA"/>
    <w:rsid w:val="0070595B"/>
    <w:rsid w:val="0070713E"/>
    <w:rsid w:val="0071040A"/>
    <w:rsid w:val="00710A65"/>
    <w:rsid w:val="0071571D"/>
    <w:rsid w:val="00715F8D"/>
    <w:rsid w:val="00720605"/>
    <w:rsid w:val="0072205A"/>
    <w:rsid w:val="007351D1"/>
    <w:rsid w:val="00740909"/>
    <w:rsid w:val="00742823"/>
    <w:rsid w:val="00747C0B"/>
    <w:rsid w:val="00750447"/>
    <w:rsid w:val="007526D3"/>
    <w:rsid w:val="00755675"/>
    <w:rsid w:val="00755CA0"/>
    <w:rsid w:val="0076367E"/>
    <w:rsid w:val="00763DF3"/>
    <w:rsid w:val="00765F1E"/>
    <w:rsid w:val="00766964"/>
    <w:rsid w:val="00770379"/>
    <w:rsid w:val="00771234"/>
    <w:rsid w:val="007774C3"/>
    <w:rsid w:val="00781191"/>
    <w:rsid w:val="00786FEA"/>
    <w:rsid w:val="00787778"/>
    <w:rsid w:val="00794A92"/>
    <w:rsid w:val="00794FBF"/>
    <w:rsid w:val="007958F1"/>
    <w:rsid w:val="007968E0"/>
    <w:rsid w:val="0079696C"/>
    <w:rsid w:val="00797F9C"/>
    <w:rsid w:val="007A0715"/>
    <w:rsid w:val="007A36E1"/>
    <w:rsid w:val="007A5DB6"/>
    <w:rsid w:val="007B0067"/>
    <w:rsid w:val="007B0634"/>
    <w:rsid w:val="007B1A43"/>
    <w:rsid w:val="007B1F40"/>
    <w:rsid w:val="007B2EF3"/>
    <w:rsid w:val="007B7FF5"/>
    <w:rsid w:val="007C1874"/>
    <w:rsid w:val="007C2784"/>
    <w:rsid w:val="007C405A"/>
    <w:rsid w:val="007C58C2"/>
    <w:rsid w:val="007D55BD"/>
    <w:rsid w:val="007E0555"/>
    <w:rsid w:val="007E3E9B"/>
    <w:rsid w:val="007E40CF"/>
    <w:rsid w:val="007E7885"/>
    <w:rsid w:val="0081741C"/>
    <w:rsid w:val="00821E21"/>
    <w:rsid w:val="00821F52"/>
    <w:rsid w:val="0082417C"/>
    <w:rsid w:val="00832E3B"/>
    <w:rsid w:val="0083590D"/>
    <w:rsid w:val="00840CCA"/>
    <w:rsid w:val="00842754"/>
    <w:rsid w:val="0084323B"/>
    <w:rsid w:val="00847594"/>
    <w:rsid w:val="008504B1"/>
    <w:rsid w:val="00850B62"/>
    <w:rsid w:val="00855FEB"/>
    <w:rsid w:val="00857474"/>
    <w:rsid w:val="00860F3F"/>
    <w:rsid w:val="00861A5E"/>
    <w:rsid w:val="008622D1"/>
    <w:rsid w:val="00863B48"/>
    <w:rsid w:val="008664AD"/>
    <w:rsid w:val="008712E4"/>
    <w:rsid w:val="008717D7"/>
    <w:rsid w:val="00886781"/>
    <w:rsid w:val="00894165"/>
    <w:rsid w:val="00895287"/>
    <w:rsid w:val="00895659"/>
    <w:rsid w:val="008B02B1"/>
    <w:rsid w:val="008C3AB3"/>
    <w:rsid w:val="008C5B94"/>
    <w:rsid w:val="008C73B6"/>
    <w:rsid w:val="008D13A5"/>
    <w:rsid w:val="008D1778"/>
    <w:rsid w:val="008D68ED"/>
    <w:rsid w:val="008D6FC2"/>
    <w:rsid w:val="008E04AD"/>
    <w:rsid w:val="008E1773"/>
    <w:rsid w:val="008E4D6C"/>
    <w:rsid w:val="008E5EAB"/>
    <w:rsid w:val="008F265A"/>
    <w:rsid w:val="008F64B9"/>
    <w:rsid w:val="008F73BC"/>
    <w:rsid w:val="00901DA2"/>
    <w:rsid w:val="009060B3"/>
    <w:rsid w:val="00907658"/>
    <w:rsid w:val="00912C05"/>
    <w:rsid w:val="009149D9"/>
    <w:rsid w:val="009162F4"/>
    <w:rsid w:val="00917DE1"/>
    <w:rsid w:val="009211DB"/>
    <w:rsid w:val="009303AE"/>
    <w:rsid w:val="00930929"/>
    <w:rsid w:val="009309D1"/>
    <w:rsid w:val="009355FF"/>
    <w:rsid w:val="0093578D"/>
    <w:rsid w:val="009365BD"/>
    <w:rsid w:val="00943399"/>
    <w:rsid w:val="00945DF6"/>
    <w:rsid w:val="00953965"/>
    <w:rsid w:val="00955E2A"/>
    <w:rsid w:val="00960AD5"/>
    <w:rsid w:val="00966FFD"/>
    <w:rsid w:val="00967D2D"/>
    <w:rsid w:val="00967DB1"/>
    <w:rsid w:val="00971D47"/>
    <w:rsid w:val="00980CC1"/>
    <w:rsid w:val="0098328B"/>
    <w:rsid w:val="0098585A"/>
    <w:rsid w:val="00990D32"/>
    <w:rsid w:val="00991C76"/>
    <w:rsid w:val="009937A9"/>
    <w:rsid w:val="00994408"/>
    <w:rsid w:val="00995889"/>
    <w:rsid w:val="009960DA"/>
    <w:rsid w:val="00996127"/>
    <w:rsid w:val="009A222F"/>
    <w:rsid w:val="009A5444"/>
    <w:rsid w:val="009B0885"/>
    <w:rsid w:val="009B1BDA"/>
    <w:rsid w:val="009B504A"/>
    <w:rsid w:val="009B75D2"/>
    <w:rsid w:val="009B7A74"/>
    <w:rsid w:val="009C0715"/>
    <w:rsid w:val="009C2561"/>
    <w:rsid w:val="009C3C0C"/>
    <w:rsid w:val="009D1310"/>
    <w:rsid w:val="009D1D9B"/>
    <w:rsid w:val="009D2379"/>
    <w:rsid w:val="009D3233"/>
    <w:rsid w:val="009D3B8D"/>
    <w:rsid w:val="009D5861"/>
    <w:rsid w:val="009D7E02"/>
    <w:rsid w:val="009E0686"/>
    <w:rsid w:val="009E342E"/>
    <w:rsid w:val="009E52DA"/>
    <w:rsid w:val="009E53AF"/>
    <w:rsid w:val="009E7242"/>
    <w:rsid w:val="009E7923"/>
    <w:rsid w:val="009F1451"/>
    <w:rsid w:val="009F2C9C"/>
    <w:rsid w:val="009F7D29"/>
    <w:rsid w:val="00A028F9"/>
    <w:rsid w:val="00A04264"/>
    <w:rsid w:val="00A05B44"/>
    <w:rsid w:val="00A05F2D"/>
    <w:rsid w:val="00A06DB0"/>
    <w:rsid w:val="00A07BE4"/>
    <w:rsid w:val="00A126EB"/>
    <w:rsid w:val="00A12FBC"/>
    <w:rsid w:val="00A30341"/>
    <w:rsid w:val="00A367D2"/>
    <w:rsid w:val="00A43FA9"/>
    <w:rsid w:val="00A514EF"/>
    <w:rsid w:val="00A57262"/>
    <w:rsid w:val="00A57B3D"/>
    <w:rsid w:val="00A57D58"/>
    <w:rsid w:val="00A61610"/>
    <w:rsid w:val="00A64723"/>
    <w:rsid w:val="00A671AE"/>
    <w:rsid w:val="00A67353"/>
    <w:rsid w:val="00A73A91"/>
    <w:rsid w:val="00A74A8D"/>
    <w:rsid w:val="00A759B1"/>
    <w:rsid w:val="00A7608C"/>
    <w:rsid w:val="00A771DD"/>
    <w:rsid w:val="00A802D1"/>
    <w:rsid w:val="00A813BC"/>
    <w:rsid w:val="00A85321"/>
    <w:rsid w:val="00A8583B"/>
    <w:rsid w:val="00A90741"/>
    <w:rsid w:val="00A90DC6"/>
    <w:rsid w:val="00A93E76"/>
    <w:rsid w:val="00A9454F"/>
    <w:rsid w:val="00A9651F"/>
    <w:rsid w:val="00AA27AE"/>
    <w:rsid w:val="00AB358F"/>
    <w:rsid w:val="00AB3B72"/>
    <w:rsid w:val="00AC0DDF"/>
    <w:rsid w:val="00AC3897"/>
    <w:rsid w:val="00AC5FE5"/>
    <w:rsid w:val="00AD000C"/>
    <w:rsid w:val="00AD032C"/>
    <w:rsid w:val="00AD59CF"/>
    <w:rsid w:val="00AE1D41"/>
    <w:rsid w:val="00AE1FFE"/>
    <w:rsid w:val="00AE5B12"/>
    <w:rsid w:val="00AF2C34"/>
    <w:rsid w:val="00AF33BB"/>
    <w:rsid w:val="00AF4D78"/>
    <w:rsid w:val="00AF626B"/>
    <w:rsid w:val="00AF7489"/>
    <w:rsid w:val="00AF7F79"/>
    <w:rsid w:val="00B002F4"/>
    <w:rsid w:val="00B059A3"/>
    <w:rsid w:val="00B174E9"/>
    <w:rsid w:val="00B211B5"/>
    <w:rsid w:val="00B23FAC"/>
    <w:rsid w:val="00B30DAB"/>
    <w:rsid w:val="00B36548"/>
    <w:rsid w:val="00B372DC"/>
    <w:rsid w:val="00B44776"/>
    <w:rsid w:val="00B4631D"/>
    <w:rsid w:val="00B506EE"/>
    <w:rsid w:val="00B53BFA"/>
    <w:rsid w:val="00B6049C"/>
    <w:rsid w:val="00B612E1"/>
    <w:rsid w:val="00B63930"/>
    <w:rsid w:val="00B651C7"/>
    <w:rsid w:val="00B66BDC"/>
    <w:rsid w:val="00B71FA6"/>
    <w:rsid w:val="00B74024"/>
    <w:rsid w:val="00B751A2"/>
    <w:rsid w:val="00B7540F"/>
    <w:rsid w:val="00B7567C"/>
    <w:rsid w:val="00B76165"/>
    <w:rsid w:val="00B76561"/>
    <w:rsid w:val="00B771B8"/>
    <w:rsid w:val="00B771CC"/>
    <w:rsid w:val="00B818EB"/>
    <w:rsid w:val="00B83DA6"/>
    <w:rsid w:val="00B857B9"/>
    <w:rsid w:val="00B950A3"/>
    <w:rsid w:val="00B955F9"/>
    <w:rsid w:val="00B958B1"/>
    <w:rsid w:val="00B96FFD"/>
    <w:rsid w:val="00BA0DDB"/>
    <w:rsid w:val="00BA3DA0"/>
    <w:rsid w:val="00BB16FD"/>
    <w:rsid w:val="00BB24BA"/>
    <w:rsid w:val="00BB3225"/>
    <w:rsid w:val="00BC0F11"/>
    <w:rsid w:val="00BC18AB"/>
    <w:rsid w:val="00BC275E"/>
    <w:rsid w:val="00BC2DD4"/>
    <w:rsid w:val="00BC3EE8"/>
    <w:rsid w:val="00BC6680"/>
    <w:rsid w:val="00BC7EB0"/>
    <w:rsid w:val="00BD16B4"/>
    <w:rsid w:val="00BD2984"/>
    <w:rsid w:val="00BD49F4"/>
    <w:rsid w:val="00BE25BE"/>
    <w:rsid w:val="00BE2C3B"/>
    <w:rsid w:val="00BE3A93"/>
    <w:rsid w:val="00BE7F60"/>
    <w:rsid w:val="00BF15CD"/>
    <w:rsid w:val="00BF3B54"/>
    <w:rsid w:val="00BF5B95"/>
    <w:rsid w:val="00BF6E9C"/>
    <w:rsid w:val="00C01C66"/>
    <w:rsid w:val="00C0679E"/>
    <w:rsid w:val="00C06FF0"/>
    <w:rsid w:val="00C07448"/>
    <w:rsid w:val="00C15301"/>
    <w:rsid w:val="00C20EE6"/>
    <w:rsid w:val="00C22CBC"/>
    <w:rsid w:val="00C23292"/>
    <w:rsid w:val="00C25E86"/>
    <w:rsid w:val="00C26EAB"/>
    <w:rsid w:val="00C31307"/>
    <w:rsid w:val="00C31F44"/>
    <w:rsid w:val="00C33209"/>
    <w:rsid w:val="00C350F4"/>
    <w:rsid w:val="00C46F02"/>
    <w:rsid w:val="00C46FE8"/>
    <w:rsid w:val="00C47628"/>
    <w:rsid w:val="00C50B68"/>
    <w:rsid w:val="00C527B0"/>
    <w:rsid w:val="00C53299"/>
    <w:rsid w:val="00C535B8"/>
    <w:rsid w:val="00C5363C"/>
    <w:rsid w:val="00C54BA8"/>
    <w:rsid w:val="00C571EF"/>
    <w:rsid w:val="00C60E95"/>
    <w:rsid w:val="00C724BB"/>
    <w:rsid w:val="00C80049"/>
    <w:rsid w:val="00C8030D"/>
    <w:rsid w:val="00C810DD"/>
    <w:rsid w:val="00C81D4D"/>
    <w:rsid w:val="00C959A4"/>
    <w:rsid w:val="00C96196"/>
    <w:rsid w:val="00C979C7"/>
    <w:rsid w:val="00CA0565"/>
    <w:rsid w:val="00CA65CD"/>
    <w:rsid w:val="00CA7604"/>
    <w:rsid w:val="00CB50C1"/>
    <w:rsid w:val="00CB5684"/>
    <w:rsid w:val="00CB6F38"/>
    <w:rsid w:val="00CB6F45"/>
    <w:rsid w:val="00CC0BB0"/>
    <w:rsid w:val="00CC228D"/>
    <w:rsid w:val="00CC2A07"/>
    <w:rsid w:val="00CC5FDB"/>
    <w:rsid w:val="00CD7067"/>
    <w:rsid w:val="00CF6893"/>
    <w:rsid w:val="00D0116D"/>
    <w:rsid w:val="00D01420"/>
    <w:rsid w:val="00D05B38"/>
    <w:rsid w:val="00D05DEB"/>
    <w:rsid w:val="00D1164C"/>
    <w:rsid w:val="00D156A6"/>
    <w:rsid w:val="00D16980"/>
    <w:rsid w:val="00D31AC0"/>
    <w:rsid w:val="00D34853"/>
    <w:rsid w:val="00D3499C"/>
    <w:rsid w:val="00D35AEE"/>
    <w:rsid w:val="00D35F28"/>
    <w:rsid w:val="00D403B8"/>
    <w:rsid w:val="00D404E4"/>
    <w:rsid w:val="00D40B81"/>
    <w:rsid w:val="00D47EB5"/>
    <w:rsid w:val="00D55915"/>
    <w:rsid w:val="00D560DE"/>
    <w:rsid w:val="00D56D23"/>
    <w:rsid w:val="00D60CDD"/>
    <w:rsid w:val="00D6264D"/>
    <w:rsid w:val="00D65AC0"/>
    <w:rsid w:val="00D67249"/>
    <w:rsid w:val="00D732CA"/>
    <w:rsid w:val="00D74172"/>
    <w:rsid w:val="00D7581A"/>
    <w:rsid w:val="00D809BF"/>
    <w:rsid w:val="00D93617"/>
    <w:rsid w:val="00D951D3"/>
    <w:rsid w:val="00DA3127"/>
    <w:rsid w:val="00DA3693"/>
    <w:rsid w:val="00DA3AB8"/>
    <w:rsid w:val="00DA6901"/>
    <w:rsid w:val="00DB016C"/>
    <w:rsid w:val="00DB46B0"/>
    <w:rsid w:val="00DB4BA5"/>
    <w:rsid w:val="00DC0B8F"/>
    <w:rsid w:val="00DC3528"/>
    <w:rsid w:val="00DC45C1"/>
    <w:rsid w:val="00DC4AA4"/>
    <w:rsid w:val="00DD4F91"/>
    <w:rsid w:val="00DD783B"/>
    <w:rsid w:val="00DD7C8D"/>
    <w:rsid w:val="00DE2179"/>
    <w:rsid w:val="00DE37E4"/>
    <w:rsid w:val="00DF7C54"/>
    <w:rsid w:val="00E0425F"/>
    <w:rsid w:val="00E0435C"/>
    <w:rsid w:val="00E0762A"/>
    <w:rsid w:val="00E17179"/>
    <w:rsid w:val="00E21C8A"/>
    <w:rsid w:val="00E23780"/>
    <w:rsid w:val="00E26525"/>
    <w:rsid w:val="00E319EC"/>
    <w:rsid w:val="00E32B0B"/>
    <w:rsid w:val="00E3524D"/>
    <w:rsid w:val="00E37623"/>
    <w:rsid w:val="00E37A5D"/>
    <w:rsid w:val="00E44CFE"/>
    <w:rsid w:val="00E50EC8"/>
    <w:rsid w:val="00E51E9D"/>
    <w:rsid w:val="00E57DB0"/>
    <w:rsid w:val="00E60DBC"/>
    <w:rsid w:val="00E614F4"/>
    <w:rsid w:val="00E634F9"/>
    <w:rsid w:val="00E6444E"/>
    <w:rsid w:val="00E703F6"/>
    <w:rsid w:val="00E764EB"/>
    <w:rsid w:val="00E76C8D"/>
    <w:rsid w:val="00E81E0B"/>
    <w:rsid w:val="00E82D1F"/>
    <w:rsid w:val="00E8437E"/>
    <w:rsid w:val="00E84944"/>
    <w:rsid w:val="00EA0578"/>
    <w:rsid w:val="00EA1C5F"/>
    <w:rsid w:val="00EA1E43"/>
    <w:rsid w:val="00EA2504"/>
    <w:rsid w:val="00EA5CD9"/>
    <w:rsid w:val="00EA7760"/>
    <w:rsid w:val="00EB5D54"/>
    <w:rsid w:val="00EC02C1"/>
    <w:rsid w:val="00EC27EE"/>
    <w:rsid w:val="00EC3C59"/>
    <w:rsid w:val="00EC54B7"/>
    <w:rsid w:val="00EC6F43"/>
    <w:rsid w:val="00EC7DD7"/>
    <w:rsid w:val="00ED16DD"/>
    <w:rsid w:val="00EE2F12"/>
    <w:rsid w:val="00EE2F63"/>
    <w:rsid w:val="00EE402E"/>
    <w:rsid w:val="00EE5D51"/>
    <w:rsid w:val="00EF3C13"/>
    <w:rsid w:val="00EF72FF"/>
    <w:rsid w:val="00F0087E"/>
    <w:rsid w:val="00F01EFF"/>
    <w:rsid w:val="00F02B62"/>
    <w:rsid w:val="00F02C7F"/>
    <w:rsid w:val="00F07A55"/>
    <w:rsid w:val="00F1315F"/>
    <w:rsid w:val="00F20D76"/>
    <w:rsid w:val="00F218F1"/>
    <w:rsid w:val="00F2246A"/>
    <w:rsid w:val="00F22B38"/>
    <w:rsid w:val="00F2422D"/>
    <w:rsid w:val="00F24CB3"/>
    <w:rsid w:val="00F25915"/>
    <w:rsid w:val="00F3238A"/>
    <w:rsid w:val="00F3434A"/>
    <w:rsid w:val="00F36A10"/>
    <w:rsid w:val="00F36B5E"/>
    <w:rsid w:val="00F37388"/>
    <w:rsid w:val="00F420BC"/>
    <w:rsid w:val="00F46DE4"/>
    <w:rsid w:val="00F5180A"/>
    <w:rsid w:val="00F56F97"/>
    <w:rsid w:val="00F61F2E"/>
    <w:rsid w:val="00F65DB6"/>
    <w:rsid w:val="00F80736"/>
    <w:rsid w:val="00F80C08"/>
    <w:rsid w:val="00F8743B"/>
    <w:rsid w:val="00F926C0"/>
    <w:rsid w:val="00F962BE"/>
    <w:rsid w:val="00FA0363"/>
    <w:rsid w:val="00FA2272"/>
    <w:rsid w:val="00FA2B8A"/>
    <w:rsid w:val="00FA34FF"/>
    <w:rsid w:val="00FB16DB"/>
    <w:rsid w:val="00FB4A90"/>
    <w:rsid w:val="00FC343C"/>
    <w:rsid w:val="00FD1ADB"/>
    <w:rsid w:val="00FD3619"/>
    <w:rsid w:val="00FD4C47"/>
    <w:rsid w:val="00FD5881"/>
    <w:rsid w:val="00FD66BF"/>
    <w:rsid w:val="00FD71C3"/>
    <w:rsid w:val="00FE603E"/>
    <w:rsid w:val="00FE7369"/>
    <w:rsid w:val="00FF0DA0"/>
    <w:rsid w:val="00FF5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A7B7A8-2EF8-43BD-9C8A-9F2C6A7F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cs-CZ" w:eastAsia="cs-CZ"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346D"/>
  </w:style>
  <w:style w:type="paragraph" w:styleId="Nadpis1">
    <w:name w:val="heading 1"/>
    <w:basedOn w:val="Normln"/>
    <w:next w:val="Normln"/>
    <w:link w:val="Nadpis1Char"/>
    <w:uiPriority w:val="9"/>
    <w:qFormat/>
    <w:rsid w:val="004213A5"/>
    <w:pPr>
      <w:keepNext/>
      <w:keepLines/>
      <w:pBdr>
        <w:bottom w:val="single" w:sz="4" w:space="1" w:color="549E39" w:themeColor="accent1"/>
      </w:pBdr>
      <w:spacing w:before="400" w:after="40" w:line="240" w:lineRule="auto"/>
      <w:contextualSpacing/>
      <w:jc w:val="center"/>
      <w:outlineLvl w:val="0"/>
    </w:pPr>
    <w:rPr>
      <w:rFonts w:asciiTheme="majorHAnsi" w:eastAsiaTheme="majorEastAsia" w:hAnsiTheme="majorHAnsi" w:cstheme="majorBidi"/>
      <w:b/>
      <w:color w:val="3E762A" w:themeColor="accent1" w:themeShade="BF"/>
      <w:sz w:val="36"/>
      <w:szCs w:val="36"/>
    </w:rPr>
  </w:style>
  <w:style w:type="paragraph" w:styleId="Nadpis2">
    <w:name w:val="heading 2"/>
    <w:basedOn w:val="Normln"/>
    <w:next w:val="Normln"/>
    <w:link w:val="Nadpis2Char"/>
    <w:uiPriority w:val="9"/>
    <w:unhideWhenUsed/>
    <w:qFormat/>
    <w:rsid w:val="00794FBF"/>
    <w:pPr>
      <w:keepNext/>
      <w:keepLines/>
      <w:spacing w:before="240" w:after="240"/>
      <w:outlineLvl w:val="1"/>
    </w:pPr>
    <w:rPr>
      <w:rFonts w:asciiTheme="majorHAnsi" w:eastAsiaTheme="majorEastAsia" w:hAnsiTheme="majorHAnsi" w:cstheme="majorBidi"/>
      <w:b/>
      <w:color w:val="3E762A" w:themeColor="accent1" w:themeShade="BF"/>
      <w:sz w:val="28"/>
      <w:szCs w:val="28"/>
    </w:rPr>
  </w:style>
  <w:style w:type="paragraph" w:styleId="Nadpis3">
    <w:name w:val="heading 3"/>
    <w:basedOn w:val="Nadpis2"/>
    <w:next w:val="Normln"/>
    <w:link w:val="Nadpis3Char"/>
    <w:uiPriority w:val="9"/>
    <w:unhideWhenUsed/>
    <w:qFormat/>
    <w:rsid w:val="00A57D58"/>
    <w:pPr>
      <w:pageBreakBefore/>
      <w:jc w:val="center"/>
      <w:outlineLvl w:val="2"/>
    </w:pPr>
    <w:rPr>
      <w:sz w:val="32"/>
      <w:szCs w:val="32"/>
    </w:rPr>
  </w:style>
  <w:style w:type="paragraph" w:styleId="Nadpis4">
    <w:name w:val="heading 4"/>
    <w:basedOn w:val="Normln"/>
    <w:next w:val="Normln"/>
    <w:link w:val="Nadpis4Char"/>
    <w:uiPriority w:val="9"/>
    <w:semiHidden/>
    <w:unhideWhenUsed/>
    <w:qFormat/>
    <w:rsid w:val="00794FBF"/>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794FBF"/>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794FBF"/>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794FBF"/>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794FB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794FB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left="-425" w:hanging="1"/>
      <w:jc w:val="center"/>
    </w:pPr>
    <w:rPr>
      <w:i/>
      <w:sz w:val="24"/>
    </w:rPr>
  </w:style>
  <w:style w:type="character" w:styleId="Odkaznakoment">
    <w:name w:val="annotation reference"/>
    <w:semiHidden/>
    <w:rsid w:val="00C96196"/>
    <w:rPr>
      <w:sz w:val="16"/>
      <w:szCs w:val="16"/>
    </w:rPr>
  </w:style>
  <w:style w:type="paragraph" w:styleId="Textkomente">
    <w:name w:val="annotation text"/>
    <w:basedOn w:val="Normln"/>
    <w:semiHidden/>
    <w:rsid w:val="00C96196"/>
  </w:style>
  <w:style w:type="paragraph" w:styleId="Pedmtkomente">
    <w:name w:val="annotation subject"/>
    <w:basedOn w:val="Textkomente"/>
    <w:next w:val="Textkomente"/>
    <w:semiHidden/>
    <w:rsid w:val="00C96196"/>
    <w:rPr>
      <w:b/>
      <w:bCs/>
    </w:rPr>
  </w:style>
  <w:style w:type="paragraph" w:styleId="Textbubliny">
    <w:name w:val="Balloon Text"/>
    <w:basedOn w:val="Normln"/>
    <w:semiHidden/>
    <w:rsid w:val="00C96196"/>
    <w:rPr>
      <w:rFonts w:ascii="Tahoma" w:hAnsi="Tahoma" w:cs="Tahoma"/>
      <w:sz w:val="16"/>
      <w:szCs w:val="16"/>
    </w:rPr>
  </w:style>
  <w:style w:type="character" w:styleId="Hypertextovodkaz">
    <w:name w:val="Hyperlink"/>
    <w:uiPriority w:val="99"/>
    <w:rsid w:val="006A0CC2"/>
    <w:rPr>
      <w:color w:val="0000FF"/>
      <w:u w:val="single"/>
    </w:rPr>
  </w:style>
  <w:style w:type="character" w:styleId="slostrnky">
    <w:name w:val="page number"/>
    <w:basedOn w:val="Standardnpsmoodstavce"/>
    <w:rsid w:val="009F7D29"/>
  </w:style>
  <w:style w:type="paragraph" w:styleId="Normlnweb">
    <w:name w:val="Normal (Web)"/>
    <w:basedOn w:val="Normln"/>
    <w:uiPriority w:val="99"/>
    <w:rsid w:val="00EA2504"/>
    <w:pPr>
      <w:spacing w:before="100" w:beforeAutospacing="1" w:after="100" w:afterAutospacing="1"/>
    </w:pPr>
    <w:rPr>
      <w:sz w:val="24"/>
      <w:szCs w:val="24"/>
    </w:rPr>
  </w:style>
  <w:style w:type="paragraph" w:styleId="Nzev">
    <w:name w:val="Title"/>
    <w:basedOn w:val="Normln"/>
    <w:next w:val="Normln"/>
    <w:link w:val="NzevChar"/>
    <w:uiPriority w:val="10"/>
    <w:qFormat/>
    <w:rsid w:val="00794FBF"/>
    <w:pPr>
      <w:spacing w:after="0" w:line="240" w:lineRule="auto"/>
      <w:contextualSpacing/>
      <w:jc w:val="center"/>
    </w:pPr>
    <w:rPr>
      <w:rFonts w:asciiTheme="majorHAnsi" w:eastAsiaTheme="majorEastAsia" w:hAnsiTheme="majorHAnsi" w:cstheme="majorBidi"/>
      <w:color w:val="3E762A" w:themeColor="accent1" w:themeShade="BF"/>
      <w:spacing w:val="-7"/>
      <w:sz w:val="72"/>
      <w:szCs w:val="72"/>
    </w:rPr>
  </w:style>
  <w:style w:type="table" w:styleId="Mkatabulky">
    <w:name w:val="Table Grid"/>
    <w:basedOn w:val="Normlntabulka"/>
    <w:rsid w:val="005E525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rsid w:val="00EE2F12"/>
  </w:style>
  <w:style w:type="character" w:styleId="Sledovanodkaz">
    <w:name w:val="FollowedHyperlink"/>
    <w:rsid w:val="008F64B9"/>
    <w:rPr>
      <w:color w:val="800080"/>
      <w:u w:val="single"/>
    </w:rPr>
  </w:style>
  <w:style w:type="paragraph" w:styleId="Odstavecseseznamem">
    <w:name w:val="List Paragraph"/>
    <w:basedOn w:val="Normln"/>
    <w:uiPriority w:val="34"/>
    <w:qFormat/>
    <w:rsid w:val="00A06DB0"/>
    <w:pPr>
      <w:ind w:left="720"/>
      <w:contextualSpacing/>
    </w:pPr>
  </w:style>
  <w:style w:type="character" w:customStyle="1" w:styleId="ZhlavChar">
    <w:name w:val="Záhlaví Char"/>
    <w:link w:val="Zhlav"/>
    <w:rsid w:val="00DB4BA5"/>
  </w:style>
  <w:style w:type="character" w:customStyle="1" w:styleId="Nadpis1Char">
    <w:name w:val="Nadpis 1 Char"/>
    <w:basedOn w:val="Standardnpsmoodstavce"/>
    <w:link w:val="Nadpis1"/>
    <w:uiPriority w:val="9"/>
    <w:rsid w:val="004213A5"/>
    <w:rPr>
      <w:rFonts w:asciiTheme="majorHAnsi" w:eastAsiaTheme="majorEastAsia" w:hAnsiTheme="majorHAnsi" w:cstheme="majorBidi"/>
      <w:b/>
      <w:color w:val="3E762A" w:themeColor="accent1" w:themeShade="BF"/>
      <w:sz w:val="36"/>
      <w:szCs w:val="36"/>
    </w:rPr>
  </w:style>
  <w:style w:type="character" w:customStyle="1" w:styleId="Nadpis2Char">
    <w:name w:val="Nadpis 2 Char"/>
    <w:basedOn w:val="Standardnpsmoodstavce"/>
    <w:link w:val="Nadpis2"/>
    <w:uiPriority w:val="9"/>
    <w:rsid w:val="00794FBF"/>
    <w:rPr>
      <w:rFonts w:asciiTheme="majorHAnsi" w:eastAsiaTheme="majorEastAsia" w:hAnsiTheme="majorHAnsi" w:cstheme="majorBidi"/>
      <w:b/>
      <w:color w:val="3E762A" w:themeColor="accent1" w:themeShade="BF"/>
      <w:sz w:val="28"/>
      <w:szCs w:val="28"/>
    </w:rPr>
  </w:style>
  <w:style w:type="character" w:customStyle="1" w:styleId="Nadpis3Char">
    <w:name w:val="Nadpis 3 Char"/>
    <w:basedOn w:val="Standardnpsmoodstavce"/>
    <w:link w:val="Nadpis3"/>
    <w:uiPriority w:val="9"/>
    <w:rsid w:val="00A57D58"/>
    <w:rPr>
      <w:rFonts w:asciiTheme="majorHAnsi" w:eastAsiaTheme="majorEastAsia" w:hAnsiTheme="majorHAnsi" w:cstheme="majorBidi"/>
      <w:b/>
      <w:color w:val="3E762A" w:themeColor="accent1" w:themeShade="BF"/>
      <w:sz w:val="32"/>
      <w:szCs w:val="32"/>
    </w:rPr>
  </w:style>
  <w:style w:type="character" w:customStyle="1" w:styleId="Nadpis4Char">
    <w:name w:val="Nadpis 4 Char"/>
    <w:basedOn w:val="Standardnpsmoodstavce"/>
    <w:link w:val="Nadpis4"/>
    <w:uiPriority w:val="9"/>
    <w:semiHidden/>
    <w:rsid w:val="00794FBF"/>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794FBF"/>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794FBF"/>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794FBF"/>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794FBF"/>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794FBF"/>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794FBF"/>
    <w:pPr>
      <w:spacing w:line="240" w:lineRule="auto"/>
    </w:pPr>
    <w:rPr>
      <w:b/>
      <w:bCs/>
      <w:color w:val="404040" w:themeColor="text1" w:themeTint="BF"/>
      <w:sz w:val="20"/>
      <w:szCs w:val="20"/>
    </w:rPr>
  </w:style>
  <w:style w:type="character" w:customStyle="1" w:styleId="NzevChar">
    <w:name w:val="Název Char"/>
    <w:basedOn w:val="Standardnpsmoodstavce"/>
    <w:link w:val="Nzev"/>
    <w:uiPriority w:val="10"/>
    <w:rsid w:val="00794FBF"/>
    <w:rPr>
      <w:rFonts w:asciiTheme="majorHAnsi" w:eastAsiaTheme="majorEastAsia" w:hAnsiTheme="majorHAnsi" w:cstheme="majorBidi"/>
      <w:color w:val="3E762A" w:themeColor="accent1" w:themeShade="BF"/>
      <w:spacing w:val="-7"/>
      <w:sz w:val="72"/>
      <w:szCs w:val="72"/>
    </w:rPr>
  </w:style>
  <w:style w:type="paragraph" w:styleId="Podnadpis">
    <w:name w:val="Subtitle"/>
    <w:basedOn w:val="Normln"/>
    <w:next w:val="Normln"/>
    <w:link w:val="PodnadpisChar"/>
    <w:uiPriority w:val="11"/>
    <w:qFormat/>
    <w:rsid w:val="00794FB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dpisChar">
    <w:name w:val="Podnadpis Char"/>
    <w:basedOn w:val="Standardnpsmoodstavce"/>
    <w:link w:val="Podnadpis"/>
    <w:uiPriority w:val="11"/>
    <w:rsid w:val="00794FBF"/>
    <w:rPr>
      <w:rFonts w:asciiTheme="majorHAnsi" w:eastAsiaTheme="majorEastAsia" w:hAnsiTheme="majorHAnsi" w:cstheme="majorBidi"/>
      <w:color w:val="404040" w:themeColor="text1" w:themeTint="BF"/>
      <w:sz w:val="30"/>
      <w:szCs w:val="30"/>
    </w:rPr>
  </w:style>
  <w:style w:type="character" w:styleId="Siln">
    <w:name w:val="Strong"/>
    <w:uiPriority w:val="22"/>
    <w:qFormat/>
    <w:rsid w:val="00A57D58"/>
    <w:rPr>
      <w:rFonts w:ascii="Cambria" w:hAnsi="Cambria"/>
      <w:b/>
      <w:sz w:val="24"/>
      <w:szCs w:val="24"/>
    </w:rPr>
  </w:style>
  <w:style w:type="character" w:styleId="Zdraznn">
    <w:name w:val="Emphasis"/>
    <w:basedOn w:val="Standardnpsmoodstavce"/>
    <w:uiPriority w:val="20"/>
    <w:qFormat/>
    <w:rsid w:val="00794FBF"/>
    <w:rPr>
      <w:i/>
      <w:iCs/>
    </w:rPr>
  </w:style>
  <w:style w:type="paragraph" w:styleId="Bezmezer">
    <w:name w:val="No Spacing"/>
    <w:uiPriority w:val="1"/>
    <w:qFormat/>
    <w:rsid w:val="00794FBF"/>
    <w:pPr>
      <w:spacing w:after="0" w:line="240" w:lineRule="auto"/>
    </w:pPr>
  </w:style>
  <w:style w:type="paragraph" w:styleId="Citt">
    <w:name w:val="Quote"/>
    <w:basedOn w:val="Normln"/>
    <w:next w:val="Normln"/>
    <w:link w:val="CittChar"/>
    <w:uiPriority w:val="29"/>
    <w:qFormat/>
    <w:rsid w:val="00794FBF"/>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794FBF"/>
    <w:rPr>
      <w:i/>
      <w:iCs/>
    </w:rPr>
  </w:style>
  <w:style w:type="paragraph" w:styleId="Vrazncitt">
    <w:name w:val="Intense Quote"/>
    <w:basedOn w:val="Normln"/>
    <w:next w:val="Normln"/>
    <w:link w:val="VrazncittChar"/>
    <w:uiPriority w:val="30"/>
    <w:qFormat/>
    <w:rsid w:val="00A12FBC"/>
    <w:pPr>
      <w:spacing w:before="240"/>
    </w:pPr>
    <w:rPr>
      <w:rFonts w:ascii="Cambria" w:hAnsi="Cambria"/>
      <w:b/>
      <w:color w:val="FF0000"/>
      <w:sz w:val="28"/>
      <w:szCs w:val="28"/>
    </w:rPr>
  </w:style>
  <w:style w:type="character" w:customStyle="1" w:styleId="VrazncittChar">
    <w:name w:val="Výrazný citát Char"/>
    <w:basedOn w:val="Standardnpsmoodstavce"/>
    <w:link w:val="Vrazncitt"/>
    <w:uiPriority w:val="30"/>
    <w:rsid w:val="00A12FBC"/>
    <w:rPr>
      <w:rFonts w:ascii="Cambria" w:hAnsi="Cambria"/>
      <w:b/>
      <w:color w:val="FF0000"/>
      <w:sz w:val="28"/>
      <w:szCs w:val="28"/>
    </w:rPr>
  </w:style>
  <w:style w:type="character" w:styleId="Zdraznnjemn">
    <w:name w:val="Subtle Emphasis"/>
    <w:basedOn w:val="Standardnpsmoodstavce"/>
    <w:uiPriority w:val="19"/>
    <w:qFormat/>
    <w:rsid w:val="00794FBF"/>
    <w:rPr>
      <w:i/>
      <w:iCs/>
      <w:color w:val="595959" w:themeColor="text1" w:themeTint="A6"/>
    </w:rPr>
  </w:style>
  <w:style w:type="character" w:styleId="Zdraznnintenzivn">
    <w:name w:val="Intense Emphasis"/>
    <w:basedOn w:val="Standardnpsmoodstavce"/>
    <w:uiPriority w:val="21"/>
    <w:qFormat/>
    <w:rsid w:val="00794FBF"/>
    <w:rPr>
      <w:b/>
      <w:bCs/>
      <w:i/>
      <w:iCs/>
    </w:rPr>
  </w:style>
  <w:style w:type="character" w:styleId="Odkazjemn">
    <w:name w:val="Subtle Reference"/>
    <w:basedOn w:val="Standardnpsmoodstavce"/>
    <w:uiPriority w:val="31"/>
    <w:qFormat/>
    <w:rsid w:val="00794FBF"/>
    <w:rPr>
      <w:smallCaps/>
      <w:color w:val="404040" w:themeColor="text1" w:themeTint="BF"/>
    </w:rPr>
  </w:style>
  <w:style w:type="character" w:styleId="Odkazintenzivn">
    <w:name w:val="Intense Reference"/>
    <w:basedOn w:val="Standardnpsmoodstavce"/>
    <w:uiPriority w:val="32"/>
    <w:qFormat/>
    <w:rsid w:val="00794FBF"/>
    <w:rPr>
      <w:b/>
      <w:bCs/>
      <w:smallCaps/>
      <w:u w:val="single"/>
    </w:rPr>
  </w:style>
  <w:style w:type="character" w:styleId="Nzevknihy">
    <w:name w:val="Book Title"/>
    <w:basedOn w:val="Standardnpsmoodstavce"/>
    <w:uiPriority w:val="33"/>
    <w:qFormat/>
    <w:rsid w:val="00794FBF"/>
    <w:rPr>
      <w:b/>
      <w:bCs/>
      <w:smallCaps/>
    </w:rPr>
  </w:style>
  <w:style w:type="paragraph" w:styleId="Nadpisobsahu">
    <w:name w:val="TOC Heading"/>
    <w:basedOn w:val="Nadpis1"/>
    <w:next w:val="Normln"/>
    <w:uiPriority w:val="39"/>
    <w:unhideWhenUsed/>
    <w:qFormat/>
    <w:rsid w:val="00794FBF"/>
    <w:pPr>
      <w:outlineLvl w:val="9"/>
    </w:pPr>
  </w:style>
  <w:style w:type="paragraph" w:styleId="Obsah1">
    <w:name w:val="toc 1"/>
    <w:basedOn w:val="Normln"/>
    <w:next w:val="Normln"/>
    <w:autoRedefine/>
    <w:uiPriority w:val="39"/>
    <w:unhideWhenUsed/>
    <w:rsid w:val="002D70CD"/>
    <w:pPr>
      <w:tabs>
        <w:tab w:val="right" w:leader="dot" w:pos="9060"/>
      </w:tabs>
      <w:spacing w:after="0" w:line="240" w:lineRule="auto"/>
    </w:pPr>
  </w:style>
  <w:style w:type="paragraph" w:styleId="Obsah2">
    <w:name w:val="toc 2"/>
    <w:basedOn w:val="Normln"/>
    <w:next w:val="Normln"/>
    <w:autoRedefine/>
    <w:uiPriority w:val="39"/>
    <w:unhideWhenUsed/>
    <w:rsid w:val="002D70CD"/>
    <w:pPr>
      <w:tabs>
        <w:tab w:val="right" w:leader="dot" w:pos="9060"/>
      </w:tabs>
      <w:spacing w:after="0" w:line="240" w:lineRule="auto"/>
      <w:ind w:left="210"/>
    </w:pPr>
  </w:style>
  <w:style w:type="paragraph" w:styleId="Obsah3">
    <w:name w:val="toc 3"/>
    <w:basedOn w:val="Normln"/>
    <w:next w:val="Normln"/>
    <w:autoRedefine/>
    <w:uiPriority w:val="39"/>
    <w:unhideWhenUsed/>
    <w:rsid w:val="004213A5"/>
    <w:pPr>
      <w:spacing w:after="100"/>
      <w:ind w:left="420"/>
    </w:pPr>
  </w:style>
  <w:style w:type="table" w:styleId="Tabulkasmkou4zvraznn1">
    <w:name w:val="Grid Table 4 Accent 1"/>
    <w:basedOn w:val="Normlntabulka"/>
    <w:uiPriority w:val="49"/>
    <w:rsid w:val="00A12FBC"/>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436592">
      <w:bodyDiv w:val="1"/>
      <w:marLeft w:val="0"/>
      <w:marRight w:val="0"/>
      <w:marTop w:val="0"/>
      <w:marBottom w:val="0"/>
      <w:divBdr>
        <w:top w:val="none" w:sz="0" w:space="0" w:color="auto"/>
        <w:left w:val="none" w:sz="0" w:space="0" w:color="auto"/>
        <w:bottom w:val="none" w:sz="0" w:space="0" w:color="auto"/>
        <w:right w:val="none" w:sz="0" w:space="0" w:color="auto"/>
      </w:divBdr>
    </w:div>
    <w:div w:id="17101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kpce.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kpce.c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hovna-pardubice.cz" TargetMode="External"/><Relationship Id="rId5" Type="http://schemas.openxmlformats.org/officeDocument/2006/relationships/webSettings" Target="webSettings.xml"/><Relationship Id="rId15" Type="http://schemas.openxmlformats.org/officeDocument/2006/relationships/hyperlink" Target="https://www.czechelib.cz/cs/145-licencni-smlouvy" TargetMode="External"/><Relationship Id="rId10" Type="http://schemas.openxmlformats.org/officeDocument/2006/relationships/hyperlink" Target="mailto:dotazy@knihovna-pardubice.c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mvs@knihovna-pardubice.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Zelená">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695D-A580-4D39-B550-F667511F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10761</Words>
  <Characters>66882</Characters>
  <Application>Microsoft Office Word</Application>
  <DocSecurity>0</DocSecurity>
  <Lines>557</Lines>
  <Paragraphs>154</Paragraphs>
  <ScaleCrop>false</ScaleCrop>
  <HeadingPairs>
    <vt:vector size="2" baseType="variant">
      <vt:variant>
        <vt:lpstr>Název</vt:lpstr>
      </vt:variant>
      <vt:variant>
        <vt:i4>1</vt:i4>
      </vt:variant>
    </vt:vector>
  </HeadingPairs>
  <TitlesOfParts>
    <vt:vector size="1" baseType="lpstr">
      <vt:lpstr>V souladu se zřizovací listinou Krajské knihovny v Pardubicích č</vt:lpstr>
    </vt:vector>
  </TitlesOfParts>
  <Company>Okresní knihovna Pardubice</Company>
  <LinksUpToDate>false</LinksUpToDate>
  <CharactersWithSpaces>77489</CharactersWithSpaces>
  <SharedDoc>false</SharedDoc>
  <HLinks>
    <vt:vector size="60" baseType="variant">
      <vt:variant>
        <vt:i4>4784205</vt:i4>
      </vt:variant>
      <vt:variant>
        <vt:i4>27</vt:i4>
      </vt:variant>
      <vt:variant>
        <vt:i4>0</vt:i4>
      </vt:variant>
      <vt:variant>
        <vt:i4>5</vt:i4>
      </vt:variant>
      <vt:variant>
        <vt:lpwstr>https://www.czechelib.cz/cs/145-licencni-smlouvy</vt:lpwstr>
      </vt:variant>
      <vt:variant>
        <vt:lpwstr/>
      </vt:variant>
      <vt:variant>
        <vt:i4>65556</vt:i4>
      </vt:variant>
      <vt:variant>
        <vt:i4>24</vt:i4>
      </vt:variant>
      <vt:variant>
        <vt:i4>0</vt:i4>
      </vt:variant>
      <vt:variant>
        <vt:i4>5</vt:i4>
      </vt:variant>
      <vt:variant>
        <vt:lpwstr/>
      </vt:variant>
      <vt:variant>
        <vt:lpwstr>pravidla</vt:lpwstr>
      </vt:variant>
      <vt:variant>
        <vt:i4>65556</vt:i4>
      </vt:variant>
      <vt:variant>
        <vt:i4>21</vt:i4>
      </vt:variant>
      <vt:variant>
        <vt:i4>0</vt:i4>
      </vt:variant>
      <vt:variant>
        <vt:i4>5</vt:i4>
      </vt:variant>
      <vt:variant>
        <vt:lpwstr/>
      </vt:variant>
      <vt:variant>
        <vt:lpwstr>pravidla</vt:lpwstr>
      </vt:variant>
      <vt:variant>
        <vt:i4>17563744</vt:i4>
      </vt:variant>
      <vt:variant>
        <vt:i4>18</vt:i4>
      </vt:variant>
      <vt:variant>
        <vt:i4>0</vt:i4>
      </vt:variant>
      <vt:variant>
        <vt:i4>5</vt:i4>
      </vt:variant>
      <vt:variant>
        <vt:lpwstr/>
      </vt:variant>
      <vt:variant>
        <vt:lpwstr>poučení</vt:lpwstr>
      </vt:variant>
      <vt:variant>
        <vt:i4>8912909</vt:i4>
      </vt:variant>
      <vt:variant>
        <vt:i4>15</vt:i4>
      </vt:variant>
      <vt:variant>
        <vt:i4>0</vt:i4>
      </vt:variant>
      <vt:variant>
        <vt:i4>5</vt:i4>
      </vt:variant>
      <vt:variant>
        <vt:lpwstr/>
      </vt:variant>
      <vt:variant>
        <vt:lpwstr>ceník</vt:lpwstr>
      </vt:variant>
      <vt:variant>
        <vt:i4>131189</vt:i4>
      </vt:variant>
      <vt:variant>
        <vt:i4>12</vt:i4>
      </vt:variant>
      <vt:variant>
        <vt:i4>0</vt:i4>
      </vt:variant>
      <vt:variant>
        <vt:i4>5</vt:i4>
      </vt:variant>
      <vt:variant>
        <vt:lpwstr>mailto:mvs@knihovna-pardubice.cz</vt:lpwstr>
      </vt:variant>
      <vt:variant>
        <vt:lpwstr/>
      </vt:variant>
      <vt:variant>
        <vt:i4>1638412</vt:i4>
      </vt:variant>
      <vt:variant>
        <vt:i4>9</vt:i4>
      </vt:variant>
      <vt:variant>
        <vt:i4>0</vt:i4>
      </vt:variant>
      <vt:variant>
        <vt:i4>5</vt:i4>
      </vt:variant>
      <vt:variant>
        <vt:lpwstr>http://www.kkpce.cz/</vt:lpwstr>
      </vt:variant>
      <vt:variant>
        <vt:lpwstr/>
      </vt:variant>
      <vt:variant>
        <vt:i4>1638402</vt:i4>
      </vt:variant>
      <vt:variant>
        <vt:i4>6</vt:i4>
      </vt:variant>
      <vt:variant>
        <vt:i4>0</vt:i4>
      </vt:variant>
      <vt:variant>
        <vt:i4>5</vt:i4>
      </vt:variant>
      <vt:variant>
        <vt:lpwstr>http://www.kkpce.ct/</vt:lpwstr>
      </vt:variant>
      <vt:variant>
        <vt:lpwstr/>
      </vt:variant>
      <vt:variant>
        <vt:i4>5570649</vt:i4>
      </vt:variant>
      <vt:variant>
        <vt:i4>3</vt:i4>
      </vt:variant>
      <vt:variant>
        <vt:i4>0</vt:i4>
      </vt:variant>
      <vt:variant>
        <vt:i4>5</vt:i4>
      </vt:variant>
      <vt:variant>
        <vt:lpwstr>http://www.knihovna-pardubice.cz/</vt:lpwstr>
      </vt:variant>
      <vt:variant>
        <vt:lpwstr/>
      </vt:variant>
      <vt:variant>
        <vt:i4>4259897</vt:i4>
      </vt:variant>
      <vt:variant>
        <vt:i4>0</vt:i4>
      </vt:variant>
      <vt:variant>
        <vt:i4>0</vt:i4>
      </vt:variant>
      <vt:variant>
        <vt:i4>5</vt:i4>
      </vt:variant>
      <vt:variant>
        <vt:lpwstr>mailto:dotazy@knihovna-pardubice.cu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souladu se zřizovací listinou Krajské knihovny v Pardubicích č</dc:title>
  <dc:subject/>
  <dc:creator>Libuše Adamová</dc:creator>
  <cp:keywords/>
  <dc:description/>
  <cp:lastModifiedBy>Slavikova Eva</cp:lastModifiedBy>
  <cp:revision>2</cp:revision>
  <cp:lastPrinted>2022-10-31T15:15:00Z</cp:lastPrinted>
  <dcterms:created xsi:type="dcterms:W3CDTF">2023-02-13T11:54:00Z</dcterms:created>
  <dcterms:modified xsi:type="dcterms:W3CDTF">2023-02-13T11:54:00Z</dcterms:modified>
</cp:coreProperties>
</file>