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1C" w:rsidRPr="00CE531C" w:rsidRDefault="00CE531C" w:rsidP="00CE531C">
      <w:pPr>
        <w:pStyle w:val="Normlnweb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CE531C">
        <w:rPr>
          <w:rFonts w:ascii="Verdana" w:hAnsi="Verdana"/>
          <w:b/>
          <w:color w:val="000000"/>
          <w:sz w:val="20"/>
          <w:szCs w:val="20"/>
        </w:rPr>
        <w:t xml:space="preserve">Tisková zpráva </w:t>
      </w:r>
      <w:r w:rsidR="00A71812">
        <w:rPr>
          <w:rFonts w:ascii="Verdana" w:hAnsi="Verdana"/>
          <w:b/>
          <w:color w:val="000000"/>
          <w:sz w:val="20"/>
          <w:szCs w:val="20"/>
        </w:rPr>
        <w:t>28</w:t>
      </w:r>
      <w:r w:rsidRPr="00CE531C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725135">
        <w:rPr>
          <w:rFonts w:ascii="Verdana" w:hAnsi="Verdana"/>
          <w:b/>
          <w:color w:val="000000"/>
          <w:sz w:val="20"/>
          <w:szCs w:val="20"/>
        </w:rPr>
        <w:t>2</w:t>
      </w:r>
      <w:r w:rsidRPr="00CE531C">
        <w:rPr>
          <w:rFonts w:ascii="Verdana" w:hAnsi="Verdana"/>
          <w:b/>
          <w:color w:val="000000"/>
          <w:sz w:val="20"/>
          <w:szCs w:val="20"/>
        </w:rPr>
        <w:t>. 2022</w:t>
      </w:r>
      <w:r w:rsidR="007F2138">
        <w:rPr>
          <w:rFonts w:ascii="Verdana" w:hAnsi="Verdana"/>
          <w:b/>
          <w:color w:val="000000"/>
          <w:sz w:val="20"/>
          <w:szCs w:val="20"/>
        </w:rPr>
        <w:t xml:space="preserve"> (</w:t>
      </w:r>
      <w:r w:rsidR="00A71812">
        <w:rPr>
          <w:rFonts w:ascii="Verdana" w:hAnsi="Verdana"/>
          <w:b/>
          <w:color w:val="000000"/>
          <w:sz w:val="20"/>
          <w:szCs w:val="20"/>
        </w:rPr>
        <w:t>4</w:t>
      </w:r>
      <w:r w:rsidR="007F2138">
        <w:rPr>
          <w:rFonts w:ascii="Verdana" w:hAnsi="Verdana"/>
          <w:b/>
          <w:color w:val="000000"/>
          <w:sz w:val="20"/>
          <w:szCs w:val="20"/>
        </w:rPr>
        <w:t>)</w:t>
      </w:r>
    </w:p>
    <w:p w:rsidR="00CE531C" w:rsidRDefault="00CE531C" w:rsidP="000B0943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725135" w:rsidRPr="00F5169C" w:rsidRDefault="00A71812" w:rsidP="001C72B9">
      <w:pPr>
        <w:shd w:val="clear" w:color="auto" w:fill="FFFFFF"/>
        <w:spacing w:line="36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  <w:t>Sbírka na pomoc Ukrajině a zapojení se do akce Knihovna pomáhá</w:t>
      </w:r>
    </w:p>
    <w:p w:rsidR="00A71812" w:rsidRDefault="00FD1AD6" w:rsidP="00252A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F5169C">
        <w:rPr>
          <w:rFonts w:ascii="Verdana" w:eastAsia="Times New Roman" w:hAnsi="Verdana" w:cs="Times New Roman"/>
          <w:b/>
          <w:color w:val="000000"/>
          <w:lang w:eastAsia="cs-CZ"/>
        </w:rPr>
        <w:t>Pardubice</w:t>
      </w:r>
      <w:r w:rsidRPr="00F5169C">
        <w:rPr>
          <w:rFonts w:ascii="Verdana" w:eastAsia="Times New Roman" w:hAnsi="Verdana" w:cs="Times New Roman"/>
          <w:color w:val="000000"/>
          <w:lang w:eastAsia="cs-CZ"/>
        </w:rPr>
        <w:t>–</w:t>
      </w:r>
      <w:r w:rsidR="00A71812" w:rsidRPr="00A71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1812"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 souvislosti s kritickou situací na Ukrajině se i Krajská knihovna v Pardubicích rozhodla aktivně zapojit do pomoci a v prostorách vstupu do knihovny probíhá sbírka potřebné materiální pomoci. Kdokoliv bude ochoten darovat</w:t>
      </w:r>
      <w:r w:rsid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 w:rsidR="00A71812"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věci pro obyvatele Ukrajiny </w:t>
      </w:r>
      <w:r w:rsid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(s</w:t>
      </w:r>
      <w:r w:rsidR="00A71812"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pacáky a teplé deky, přikrývky, polštáře, termo deky, karimatky;</w:t>
      </w:r>
      <w:r w:rsid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h</w:t>
      </w:r>
      <w:r w:rsidR="00A71812"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ygienické prostředky pro ženy a děti</w:t>
      </w:r>
      <w:r w:rsid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-</w:t>
      </w:r>
      <w:r w:rsidR="00A71812"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pleny, vložky, mycí prostředky, zubní pasty, kartáčky, ručníky atd.</w:t>
      </w:r>
      <w:r w:rsid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; b</w:t>
      </w:r>
      <w:r w:rsidR="00A71812"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aterky, baterie;</w:t>
      </w:r>
      <w:r w:rsid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p</w:t>
      </w:r>
      <w:r w:rsidR="00A71812"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láštěnky;</w:t>
      </w:r>
      <w:r w:rsid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stany; trvanlivé jídlo, konzervy, kojenecká výživa; lékárničky, balíčky 1. pomoci)</w:t>
      </w:r>
      <w:r w:rsidR="008C71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</w:t>
      </w:r>
      <w:r w:rsid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 w:rsidR="00A71812"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má možnost je každý den odevzdat od 9</w:t>
      </w:r>
      <w:r w:rsid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  <w:r w:rsidR="00A71812"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00 do 18</w:t>
      </w:r>
      <w:r w:rsid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  <w:r w:rsidR="00A71812"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00 hodin v knihovně na Pernštýnském náměstí, v úterý a </w:t>
      </w:r>
      <w:r w:rsid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v </w:t>
      </w:r>
      <w:r w:rsidR="00A71812"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sobotu pak od 9</w:t>
      </w:r>
      <w:r w:rsid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  <w:r w:rsidR="00A71812"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00 do 12</w:t>
      </w:r>
      <w:r w:rsid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  <w:r w:rsidR="00A71812"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00 hodin. Materiál bude následně předán do centrálního skladu zřízeného Pardubickým krajem, který zajistí distribuci a předání potřebným.</w:t>
      </w:r>
    </w:p>
    <w:p w:rsidR="00252A16" w:rsidRDefault="00A71812" w:rsidP="00252A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Zároveň bychom uvítali spolupráci p</w:t>
      </w:r>
      <w:r w:rsidR="003E69B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ři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rozšiřování </w:t>
      </w:r>
      <w:r w:rsidR="00252A1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povědomí o akci Knihovna pomáhá, její</w:t>
      </w:r>
      <w:r w:rsidR="003B16A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</w:t>
      </w:r>
      <w:r w:rsidR="00252A1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ž smysl</w:t>
      </w:r>
      <w:r w:rsidR="003B16A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em</w:t>
      </w:r>
      <w:r w:rsidR="00252A1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je v informov</w:t>
      </w:r>
      <w:r w:rsidR="003B16A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at</w:t>
      </w:r>
      <w:r w:rsidR="00252A1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lid</w:t>
      </w:r>
      <w:r w:rsidR="003B16AF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i</w:t>
      </w:r>
      <w:bookmarkStart w:id="0" w:name="_GoBack"/>
      <w:bookmarkEnd w:id="0"/>
      <w:r w:rsidR="00252A1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v nouzi, že mohou bezplatně využít prostory a služby knihoven: přístup k internetu a </w:t>
      </w:r>
      <w:proofErr w:type="spellStart"/>
      <w:r w:rsidR="00252A1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wi-fi</w:t>
      </w:r>
      <w:proofErr w:type="spellEnd"/>
      <w:r w:rsidR="00252A1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připojení zdarma, využití počítačů, možnost nabití elektronických zařízení, toalet a pitn</w:t>
      </w:r>
      <w:r w:rsidR="0026266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é</w:t>
      </w:r>
      <w:r w:rsidR="00252A1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vod</w:t>
      </w:r>
      <w:r w:rsidR="0026266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y</w:t>
      </w:r>
      <w:r w:rsidR="00252A1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možnost odpočinku pro dospělé i pro děti na našem dětském oddělení, rady knihovníků ohledně vyhledávání informací, kontaktů a propojení s institucemi. Prostory knihovny je také možné využít jako místo </w:t>
      </w:r>
      <w:r w:rsidR="0026266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k </w:t>
      </w:r>
      <w:r w:rsidR="00252A1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setkávání. Nebojte se přijít, pomůžeme vám.</w:t>
      </w:r>
    </w:p>
    <w:p w:rsidR="00B935BE" w:rsidRDefault="00B935BE" w:rsidP="00252A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 děkujeme všem ostatním za pomoc a podporu.</w:t>
      </w:r>
    </w:p>
    <w:p w:rsidR="00F5169C" w:rsidRPr="00A71812" w:rsidRDefault="00F5169C" w:rsidP="00252A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Kontakt:</w:t>
      </w:r>
      <w:r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="00A71812"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Ing. Radomíra Kodetová, ředitelka</w:t>
      </w:r>
    </w:p>
    <w:p w:rsidR="00A71812" w:rsidRPr="00A71812" w:rsidRDefault="00A71812" w:rsidP="00A7181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 w:rsidRPr="00A71812">
        <w:rPr>
          <w:rFonts w:ascii="Verdana" w:hAnsi="Verdana"/>
          <w:color w:val="000000"/>
          <w:sz w:val="18"/>
          <w:szCs w:val="18"/>
        </w:rPr>
        <w:t>Tel: (+420) 466 531 240</w:t>
      </w:r>
    </w:p>
    <w:p w:rsidR="00A71812" w:rsidRPr="00A71812" w:rsidRDefault="00A71812" w:rsidP="00A7181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 w:rsidRPr="00A71812">
        <w:rPr>
          <w:rFonts w:ascii="Verdana" w:hAnsi="Verdana"/>
          <w:color w:val="000000"/>
          <w:sz w:val="18"/>
          <w:szCs w:val="18"/>
        </w:rPr>
        <w:t>Mobil: (+420) 606 057 337</w:t>
      </w:r>
    </w:p>
    <w:p w:rsidR="00A71812" w:rsidRPr="00A71812" w:rsidRDefault="00A71812" w:rsidP="00A7181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 w:rsidRPr="00A71812">
        <w:rPr>
          <w:rFonts w:ascii="Verdana" w:hAnsi="Verdana"/>
          <w:color w:val="000000"/>
          <w:sz w:val="18"/>
          <w:szCs w:val="18"/>
        </w:rPr>
        <w:t>E-mail: </w:t>
      </w:r>
      <w:hyperlink r:id="rId7" w:history="1">
        <w:r w:rsidRPr="00A71812">
          <w:rPr>
            <w:rFonts w:ascii="Verdana" w:hAnsi="Verdana"/>
            <w:color w:val="000000"/>
            <w:sz w:val="18"/>
            <w:szCs w:val="18"/>
          </w:rPr>
          <w:t>reditel@kkpce.cz</w:t>
        </w:r>
      </w:hyperlink>
    </w:p>
    <w:p w:rsidR="00A71812" w:rsidRPr="00A71812" w:rsidRDefault="00A71812" w:rsidP="00A7181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 w:rsidRPr="00A71812">
        <w:rPr>
          <w:rFonts w:ascii="Verdana" w:hAnsi="Verdana"/>
          <w:color w:val="000000"/>
          <w:sz w:val="18"/>
          <w:szCs w:val="18"/>
        </w:rPr>
        <w:t>Krajská knihovna v Pardubicích</w:t>
      </w:r>
    </w:p>
    <w:p w:rsidR="00A71812" w:rsidRPr="00A71812" w:rsidRDefault="00A71812" w:rsidP="00A7181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 w:rsidRPr="00A71812">
        <w:rPr>
          <w:rFonts w:ascii="Verdana" w:hAnsi="Verdana"/>
          <w:color w:val="000000"/>
          <w:sz w:val="18"/>
          <w:szCs w:val="18"/>
        </w:rPr>
        <w:t>Pernštýnské náměstí 77</w:t>
      </w:r>
    </w:p>
    <w:p w:rsidR="00A71812" w:rsidRPr="00A71812" w:rsidRDefault="00A71812" w:rsidP="00A7181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 w:rsidRPr="00A71812">
        <w:rPr>
          <w:rFonts w:ascii="Verdana" w:hAnsi="Verdana"/>
          <w:color w:val="000000"/>
          <w:sz w:val="18"/>
          <w:szCs w:val="18"/>
        </w:rPr>
        <w:t>530 02 Pardubice</w:t>
      </w:r>
    </w:p>
    <w:p w:rsidR="00F5169C" w:rsidRPr="00F5169C" w:rsidRDefault="00F5169C" w:rsidP="00A71812">
      <w:pPr>
        <w:pStyle w:val="FormtovanvHTML"/>
        <w:spacing w:line="276" w:lineRule="auto"/>
        <w:rPr>
          <w:rFonts w:asciiTheme="minorHAnsi" w:eastAsia="Times New Roman" w:hAnsiTheme="minorHAnsi" w:cstheme="minorHAnsi"/>
          <w:color w:val="000000"/>
          <w:lang w:eastAsia="cs-CZ"/>
        </w:rPr>
      </w:pPr>
    </w:p>
    <w:sectPr w:rsidR="00F5169C" w:rsidRPr="00F516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611" w:rsidRDefault="00D43611" w:rsidP="00B71B50">
      <w:pPr>
        <w:spacing w:after="0" w:line="240" w:lineRule="auto"/>
      </w:pPr>
      <w:r>
        <w:separator/>
      </w:r>
    </w:p>
  </w:endnote>
  <w:endnote w:type="continuationSeparator" w:id="0">
    <w:p w:rsidR="00D43611" w:rsidRDefault="00D43611" w:rsidP="00B7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rsseit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611" w:rsidRDefault="00D43611" w:rsidP="00B71B50">
      <w:pPr>
        <w:spacing w:after="0" w:line="240" w:lineRule="auto"/>
      </w:pPr>
      <w:r>
        <w:separator/>
      </w:r>
    </w:p>
  </w:footnote>
  <w:footnote w:type="continuationSeparator" w:id="0">
    <w:p w:rsidR="00D43611" w:rsidRDefault="00D43611" w:rsidP="00B7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356" w:type="dxa"/>
      <w:tblInd w:w="-142" w:type="dxa"/>
      <w:tblLook w:val="04A0" w:firstRow="1" w:lastRow="0" w:firstColumn="1" w:lastColumn="0" w:noHBand="0" w:noVBand="1"/>
    </w:tblPr>
    <w:tblGrid>
      <w:gridCol w:w="4673"/>
      <w:gridCol w:w="4683"/>
    </w:tblGrid>
    <w:tr w:rsidR="00CE531C" w:rsidTr="00CE531C">
      <w:tc>
        <w:tcPr>
          <w:tcW w:w="4673" w:type="dxa"/>
          <w:tcBorders>
            <w:top w:val="nil"/>
            <w:left w:val="nil"/>
            <w:bottom w:val="nil"/>
            <w:right w:val="nil"/>
          </w:tcBorders>
        </w:tcPr>
        <w:p w:rsidR="00CE531C" w:rsidRPr="00CE531C" w:rsidRDefault="00CE531C" w:rsidP="00CE531C">
          <w:pPr>
            <w:pStyle w:val="Zhlav"/>
            <w:rPr>
              <w:rFonts w:ascii="Larsseit" w:hAnsi="Larsseit"/>
              <w:color w:val="385623" w:themeColor="accent6" w:themeShade="80"/>
              <w:sz w:val="30"/>
              <w:szCs w:val="30"/>
            </w:rPr>
          </w:pPr>
          <w:r w:rsidRPr="00CE531C">
            <w:rPr>
              <w:rFonts w:ascii="Larsseit" w:hAnsi="Larsseit"/>
              <w:color w:val="385623" w:themeColor="accent6" w:themeShade="80"/>
              <w:sz w:val="30"/>
              <w:szCs w:val="30"/>
            </w:rPr>
            <w:t>Krajská knihovna v</w:t>
          </w:r>
          <w:r w:rsidRPr="00CE531C">
            <w:rPr>
              <w:rFonts w:ascii="Calibri" w:hAnsi="Calibri" w:cs="Calibri"/>
              <w:color w:val="385623" w:themeColor="accent6" w:themeShade="80"/>
              <w:sz w:val="30"/>
              <w:szCs w:val="30"/>
            </w:rPr>
            <w:t> </w:t>
          </w:r>
          <w:r w:rsidRPr="00CE531C">
            <w:rPr>
              <w:rFonts w:ascii="Larsseit" w:hAnsi="Larsseit"/>
              <w:color w:val="385623" w:themeColor="accent6" w:themeShade="80"/>
              <w:sz w:val="30"/>
              <w:szCs w:val="30"/>
            </w:rPr>
            <w:t>Pardubicích</w:t>
          </w:r>
        </w:p>
        <w:p w:rsidR="00CE531C" w:rsidRPr="00CE531C" w:rsidRDefault="00CE531C" w:rsidP="00CE531C">
          <w:pPr>
            <w:pStyle w:val="Zhlav"/>
            <w:rPr>
              <w:sz w:val="21"/>
              <w:szCs w:val="21"/>
            </w:rPr>
          </w:pPr>
          <w:r w:rsidRPr="00CE531C">
            <w:rPr>
              <w:rFonts w:ascii="Larsseit" w:hAnsi="Larsseit"/>
              <w:sz w:val="21"/>
              <w:szCs w:val="21"/>
            </w:rPr>
            <w:t>Příspěvková organizace Pardubického kraje</w:t>
          </w:r>
        </w:p>
      </w:tc>
      <w:tc>
        <w:tcPr>
          <w:tcW w:w="4683" w:type="dxa"/>
          <w:tcBorders>
            <w:top w:val="nil"/>
            <w:left w:val="nil"/>
            <w:bottom w:val="nil"/>
            <w:right w:val="nil"/>
          </w:tcBorders>
        </w:tcPr>
        <w:p w:rsidR="00CE531C" w:rsidRDefault="00CE531C" w:rsidP="00CE531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>
                <wp:extent cx="866140" cy="8382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KPce zele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473" cy="929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1B50" w:rsidRDefault="00B71B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BFE"/>
    <w:multiLevelType w:val="multilevel"/>
    <w:tmpl w:val="39D2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43"/>
    <w:rsid w:val="0007106C"/>
    <w:rsid w:val="000B0943"/>
    <w:rsid w:val="00191261"/>
    <w:rsid w:val="001C668E"/>
    <w:rsid w:val="001C72B9"/>
    <w:rsid w:val="00252A16"/>
    <w:rsid w:val="00262669"/>
    <w:rsid w:val="0035563F"/>
    <w:rsid w:val="003B16AF"/>
    <w:rsid w:val="003E1E77"/>
    <w:rsid w:val="003E69BC"/>
    <w:rsid w:val="004D4A48"/>
    <w:rsid w:val="005C3E96"/>
    <w:rsid w:val="007248BD"/>
    <w:rsid w:val="00725135"/>
    <w:rsid w:val="00735530"/>
    <w:rsid w:val="00754CAD"/>
    <w:rsid w:val="007E4BF5"/>
    <w:rsid w:val="007F2138"/>
    <w:rsid w:val="00804D90"/>
    <w:rsid w:val="008360D3"/>
    <w:rsid w:val="008662AB"/>
    <w:rsid w:val="00891A06"/>
    <w:rsid w:val="008C71B8"/>
    <w:rsid w:val="008D04BE"/>
    <w:rsid w:val="0090294A"/>
    <w:rsid w:val="00975B2D"/>
    <w:rsid w:val="00A50F35"/>
    <w:rsid w:val="00A71812"/>
    <w:rsid w:val="00AE3F85"/>
    <w:rsid w:val="00B25834"/>
    <w:rsid w:val="00B62E8D"/>
    <w:rsid w:val="00B71B50"/>
    <w:rsid w:val="00B76626"/>
    <w:rsid w:val="00B935BE"/>
    <w:rsid w:val="00BC2B52"/>
    <w:rsid w:val="00C8388C"/>
    <w:rsid w:val="00CE531C"/>
    <w:rsid w:val="00D13E1D"/>
    <w:rsid w:val="00D43611"/>
    <w:rsid w:val="00D5722A"/>
    <w:rsid w:val="00DE00B1"/>
    <w:rsid w:val="00E8663D"/>
    <w:rsid w:val="00F5169C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C96B6"/>
  <w15:chartTrackingRefBased/>
  <w15:docId w15:val="{9EAD58E9-5A4C-47CB-A567-D0620D95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B50"/>
  </w:style>
  <w:style w:type="paragraph" w:styleId="Zpat">
    <w:name w:val="footer"/>
    <w:basedOn w:val="Normln"/>
    <w:link w:val="ZpatChar"/>
    <w:uiPriority w:val="99"/>
    <w:unhideWhenUsed/>
    <w:rsid w:val="00B7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B50"/>
  </w:style>
  <w:style w:type="table" w:styleId="Mkatabulky">
    <w:name w:val="Table Grid"/>
    <w:basedOn w:val="Normlntabulka"/>
    <w:uiPriority w:val="39"/>
    <w:rsid w:val="00CE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16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169C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rsid w:val="00F5169C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val="x-none" w:eastAsia="zh-CN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5169C"/>
    <w:rPr>
      <w:rFonts w:ascii="Courier New" w:eastAsia="SimSun" w:hAnsi="Courier New" w:cs="Courier New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itel@kkp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TJarosova</dc:creator>
  <cp:keywords/>
  <dc:description/>
  <cp:lastModifiedBy>Jarošová Tereza</cp:lastModifiedBy>
  <cp:revision>14</cp:revision>
  <dcterms:created xsi:type="dcterms:W3CDTF">2022-02-17T09:25:00Z</dcterms:created>
  <dcterms:modified xsi:type="dcterms:W3CDTF">2022-02-28T14:17:00Z</dcterms:modified>
</cp:coreProperties>
</file>