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B5E" w:rsidRDefault="00104B5E" w:rsidP="0041245D">
      <w:pPr>
        <w:rPr>
          <w:b/>
          <w:sz w:val="28"/>
          <w:szCs w:val="24"/>
        </w:rPr>
      </w:pPr>
    </w:p>
    <w:p w:rsidR="00104B5E" w:rsidRPr="0041245D" w:rsidRDefault="00104B5E" w:rsidP="0041245D">
      <w:pPr>
        <w:rPr>
          <w:sz w:val="28"/>
          <w:szCs w:val="24"/>
        </w:rPr>
      </w:pPr>
      <w:r w:rsidRPr="0041245D">
        <w:rPr>
          <w:b/>
          <w:sz w:val="28"/>
          <w:szCs w:val="24"/>
        </w:rPr>
        <w:t>Přednáška:</w:t>
      </w:r>
      <w:r w:rsidRPr="0041245D">
        <w:rPr>
          <w:sz w:val="28"/>
          <w:szCs w:val="24"/>
        </w:rPr>
        <w:t xml:space="preserve"> 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 w:rsidRPr="0041245D">
        <w:rPr>
          <w:sz w:val="28"/>
          <w:szCs w:val="24"/>
        </w:rPr>
        <w:t>„Age management pro zaměstnance knihoven“</w:t>
      </w:r>
    </w:p>
    <w:p w:rsidR="00104B5E" w:rsidRPr="0041245D" w:rsidRDefault="00104B5E" w:rsidP="0041245D">
      <w:pPr>
        <w:rPr>
          <w:sz w:val="28"/>
          <w:szCs w:val="24"/>
        </w:rPr>
      </w:pPr>
      <w:r w:rsidRPr="0041245D">
        <w:rPr>
          <w:b/>
          <w:sz w:val="28"/>
          <w:szCs w:val="24"/>
        </w:rPr>
        <w:t>Přednášející:</w:t>
      </w:r>
      <w:r w:rsidRPr="0041245D">
        <w:rPr>
          <w:sz w:val="28"/>
          <w:szCs w:val="24"/>
        </w:rPr>
        <w:t xml:space="preserve"> </w:t>
      </w:r>
      <w:r w:rsidRPr="0041245D">
        <w:rPr>
          <w:sz w:val="28"/>
          <w:szCs w:val="24"/>
        </w:rPr>
        <w:tab/>
        <w:t>Mgr. Ilona Štorová, Age Management z.s.</w:t>
      </w:r>
    </w:p>
    <w:p w:rsidR="00104B5E" w:rsidRPr="0041245D" w:rsidRDefault="00104B5E" w:rsidP="0041245D">
      <w:pPr>
        <w:rPr>
          <w:sz w:val="28"/>
          <w:szCs w:val="24"/>
        </w:rPr>
      </w:pPr>
      <w:r w:rsidRPr="0041245D">
        <w:rPr>
          <w:b/>
          <w:sz w:val="28"/>
          <w:szCs w:val="24"/>
        </w:rPr>
        <w:t>Termín:</w:t>
      </w:r>
      <w:r w:rsidRPr="0041245D">
        <w:rPr>
          <w:sz w:val="28"/>
          <w:szCs w:val="24"/>
        </w:rPr>
        <w:tab/>
      </w:r>
      <w:r>
        <w:rPr>
          <w:sz w:val="28"/>
          <w:szCs w:val="24"/>
        </w:rPr>
        <w:tab/>
      </w:r>
      <w:r w:rsidRPr="0041245D">
        <w:rPr>
          <w:sz w:val="28"/>
          <w:szCs w:val="24"/>
        </w:rPr>
        <w:t>6. 11. 2018</w:t>
      </w:r>
    </w:p>
    <w:p w:rsidR="00104B5E" w:rsidRPr="0041245D" w:rsidRDefault="00104B5E" w:rsidP="0041245D">
      <w:pPr>
        <w:rPr>
          <w:sz w:val="28"/>
          <w:szCs w:val="24"/>
        </w:rPr>
      </w:pPr>
      <w:r w:rsidRPr="0041245D">
        <w:rPr>
          <w:b/>
          <w:sz w:val="28"/>
          <w:szCs w:val="24"/>
        </w:rPr>
        <w:t>Místo konání:</w:t>
      </w:r>
      <w:r w:rsidRPr="0041245D">
        <w:rPr>
          <w:sz w:val="28"/>
          <w:szCs w:val="24"/>
        </w:rPr>
        <w:t xml:space="preserve"> </w:t>
      </w:r>
      <w:r>
        <w:rPr>
          <w:sz w:val="28"/>
          <w:szCs w:val="24"/>
        </w:rPr>
        <w:tab/>
      </w:r>
      <w:r w:rsidRPr="0041245D">
        <w:rPr>
          <w:sz w:val="28"/>
          <w:szCs w:val="24"/>
        </w:rPr>
        <w:t xml:space="preserve">Krajská knihovna v Pardubicích </w:t>
      </w:r>
    </w:p>
    <w:p w:rsidR="00104B5E" w:rsidRPr="0041245D" w:rsidRDefault="00104B5E" w:rsidP="0041245D">
      <w:pPr>
        <w:rPr>
          <w:sz w:val="28"/>
          <w:szCs w:val="24"/>
        </w:rPr>
      </w:pPr>
    </w:p>
    <w:p w:rsidR="00104B5E" w:rsidRPr="0041245D" w:rsidRDefault="00104B5E" w:rsidP="0041245D">
      <w:pPr>
        <w:jc w:val="both"/>
        <w:rPr>
          <w:sz w:val="28"/>
          <w:szCs w:val="24"/>
        </w:rPr>
      </w:pPr>
      <w:r w:rsidRPr="0041245D">
        <w:rPr>
          <w:sz w:val="28"/>
          <w:szCs w:val="24"/>
        </w:rPr>
        <w:t xml:space="preserve">Přednáška představí koncept age managementu a </w:t>
      </w:r>
      <w:r>
        <w:rPr>
          <w:sz w:val="28"/>
          <w:szCs w:val="24"/>
        </w:rPr>
        <w:t>jeho nástroje</w:t>
      </w:r>
      <w:r w:rsidRPr="0041245D">
        <w:rPr>
          <w:sz w:val="28"/>
          <w:szCs w:val="24"/>
        </w:rPr>
        <w:t xml:space="preserve"> na zvládání věkové diverzity na pracovišti s přihlédnutím ke specifickým potřebám různých generací. Budou představeny praktické příklady používané v ČR a v EU. Bude rovněž představen finský program na zvládání karierních a osobních změn Profesní seniorita</w:t>
      </w:r>
      <w:r>
        <w:rPr>
          <w:sz w:val="28"/>
          <w:szCs w:val="24"/>
        </w:rPr>
        <w:t>®</w:t>
      </w:r>
      <w:r w:rsidRPr="0041245D">
        <w:rPr>
          <w:sz w:val="28"/>
          <w:szCs w:val="24"/>
        </w:rPr>
        <w:t>.</w:t>
      </w:r>
    </w:p>
    <w:p w:rsidR="00104B5E" w:rsidRDefault="00104B5E" w:rsidP="0041245D">
      <w:pPr>
        <w:jc w:val="both"/>
        <w:rPr>
          <w:sz w:val="28"/>
          <w:szCs w:val="24"/>
        </w:rPr>
      </w:pPr>
    </w:p>
    <w:p w:rsidR="00104B5E" w:rsidRPr="0041245D" w:rsidRDefault="00104B5E" w:rsidP="0041245D">
      <w:pPr>
        <w:jc w:val="both"/>
        <w:rPr>
          <w:b/>
          <w:sz w:val="28"/>
          <w:szCs w:val="24"/>
        </w:rPr>
      </w:pPr>
      <w:r w:rsidRPr="0041245D">
        <w:rPr>
          <w:b/>
          <w:sz w:val="28"/>
          <w:szCs w:val="24"/>
        </w:rPr>
        <w:t>Obsah:</w:t>
      </w:r>
    </w:p>
    <w:p w:rsidR="00104B5E" w:rsidRPr="0041245D" w:rsidRDefault="00104B5E" w:rsidP="0041245D">
      <w:pPr>
        <w:rPr>
          <w:sz w:val="28"/>
          <w:szCs w:val="24"/>
        </w:rPr>
      </w:pPr>
    </w:p>
    <w:p w:rsidR="00104B5E" w:rsidRPr="0041245D" w:rsidRDefault="00104B5E" w:rsidP="0041245D">
      <w:pPr>
        <w:pStyle w:val="ListParagraph"/>
        <w:numPr>
          <w:ilvl w:val="0"/>
          <w:numId w:val="1"/>
        </w:numPr>
        <w:rPr>
          <w:sz w:val="28"/>
          <w:szCs w:val="24"/>
        </w:rPr>
      </w:pPr>
      <w:r w:rsidRPr="0041245D">
        <w:rPr>
          <w:sz w:val="28"/>
          <w:szCs w:val="24"/>
        </w:rPr>
        <w:t>Age management a proč se jím zabývat</w:t>
      </w:r>
    </w:p>
    <w:p w:rsidR="00104B5E" w:rsidRPr="0041245D" w:rsidRDefault="00104B5E" w:rsidP="0041245D">
      <w:pPr>
        <w:pStyle w:val="ListParagraph"/>
        <w:numPr>
          <w:ilvl w:val="0"/>
          <w:numId w:val="1"/>
        </w:numPr>
        <w:rPr>
          <w:sz w:val="28"/>
          <w:szCs w:val="24"/>
        </w:rPr>
      </w:pPr>
      <w:r w:rsidRPr="0041245D">
        <w:rPr>
          <w:sz w:val="28"/>
          <w:szCs w:val="24"/>
        </w:rPr>
        <w:t>Historický vývoj</w:t>
      </w:r>
    </w:p>
    <w:p w:rsidR="00104B5E" w:rsidRDefault="00104B5E" w:rsidP="0041245D">
      <w:pPr>
        <w:pStyle w:val="ListParagraph"/>
        <w:numPr>
          <w:ilvl w:val="0"/>
          <w:numId w:val="1"/>
        </w:numPr>
        <w:rPr>
          <w:sz w:val="28"/>
          <w:szCs w:val="24"/>
        </w:rPr>
      </w:pPr>
      <w:r w:rsidRPr="0041245D">
        <w:rPr>
          <w:sz w:val="28"/>
          <w:szCs w:val="24"/>
        </w:rPr>
        <w:t>Koncept pracovní schopnosti a jeho uplatnění v</w:t>
      </w:r>
      <w:r>
        <w:rPr>
          <w:sz w:val="28"/>
          <w:szCs w:val="24"/>
        </w:rPr>
        <w:t> </w:t>
      </w:r>
      <w:r w:rsidRPr="0041245D">
        <w:rPr>
          <w:sz w:val="28"/>
          <w:szCs w:val="24"/>
        </w:rPr>
        <w:t>praxi</w:t>
      </w:r>
    </w:p>
    <w:p w:rsidR="00104B5E" w:rsidRPr="0041245D" w:rsidRDefault="00104B5E" w:rsidP="0041245D">
      <w:pPr>
        <w:pStyle w:val="ListParagraph"/>
        <w:numPr>
          <w:ilvl w:val="0"/>
          <w:numId w:val="1"/>
        </w:numPr>
        <w:rPr>
          <w:sz w:val="28"/>
          <w:szCs w:val="24"/>
        </w:rPr>
      </w:pPr>
      <w:r>
        <w:rPr>
          <w:sz w:val="28"/>
          <w:szCs w:val="24"/>
        </w:rPr>
        <w:t>Příklady uplatnění z ČR a EU</w:t>
      </w:r>
    </w:p>
    <w:p w:rsidR="00104B5E" w:rsidRPr="0041245D" w:rsidRDefault="00104B5E" w:rsidP="0051141C">
      <w:pPr>
        <w:pStyle w:val="ListParagraph"/>
        <w:numPr>
          <w:ilvl w:val="0"/>
          <w:numId w:val="1"/>
        </w:numPr>
        <w:rPr>
          <w:sz w:val="28"/>
          <w:szCs w:val="24"/>
        </w:rPr>
      </w:pPr>
      <w:r w:rsidRPr="0041245D">
        <w:rPr>
          <w:sz w:val="28"/>
          <w:szCs w:val="24"/>
        </w:rPr>
        <w:t>Nástroj na měření pracovní sc</w:t>
      </w:r>
      <w:r>
        <w:rPr>
          <w:sz w:val="28"/>
          <w:szCs w:val="24"/>
        </w:rPr>
        <w:t>hopnosti – Work Ability Index</w:t>
      </w:r>
      <w:r w:rsidRPr="0041245D">
        <w:rPr>
          <w:sz w:val="28"/>
          <w:szCs w:val="24"/>
          <w:vertAlign w:val="superscript"/>
        </w:rPr>
        <w:t>TM</w:t>
      </w:r>
      <w:r w:rsidRPr="0041245D">
        <w:rPr>
          <w:sz w:val="28"/>
          <w:szCs w:val="24"/>
        </w:rPr>
        <w:t xml:space="preserve"> </w:t>
      </w:r>
    </w:p>
    <w:p w:rsidR="00104B5E" w:rsidRPr="0041245D" w:rsidRDefault="00104B5E" w:rsidP="0051141C">
      <w:pPr>
        <w:pStyle w:val="ListParagraph"/>
        <w:numPr>
          <w:ilvl w:val="0"/>
          <w:numId w:val="1"/>
        </w:numPr>
        <w:rPr>
          <w:sz w:val="28"/>
          <w:szCs w:val="24"/>
        </w:rPr>
      </w:pPr>
      <w:r w:rsidRPr="0041245D">
        <w:rPr>
          <w:sz w:val="28"/>
          <w:szCs w:val="24"/>
        </w:rPr>
        <w:t>Program Profesní seniorita®</w:t>
      </w:r>
    </w:p>
    <w:p w:rsidR="00104B5E" w:rsidRDefault="00104B5E" w:rsidP="0041245D">
      <w:pPr>
        <w:pStyle w:val="ListParagraph"/>
        <w:numPr>
          <w:ilvl w:val="0"/>
          <w:numId w:val="1"/>
        </w:numPr>
        <w:rPr>
          <w:sz w:val="28"/>
          <w:szCs w:val="24"/>
        </w:rPr>
      </w:pPr>
      <w:r w:rsidRPr="0041245D">
        <w:rPr>
          <w:sz w:val="28"/>
          <w:szCs w:val="24"/>
        </w:rPr>
        <w:t>Diskuze</w:t>
      </w:r>
    </w:p>
    <w:p w:rsidR="00104B5E" w:rsidRDefault="00104B5E" w:rsidP="006D6F41">
      <w:pPr>
        <w:rPr>
          <w:sz w:val="28"/>
          <w:szCs w:val="24"/>
        </w:rPr>
      </w:pPr>
    </w:p>
    <w:p w:rsidR="00104B5E" w:rsidRDefault="00104B5E" w:rsidP="006D6F41">
      <w:pPr>
        <w:rPr>
          <w:sz w:val="28"/>
          <w:szCs w:val="24"/>
        </w:rPr>
      </w:pPr>
      <w:r>
        <w:rPr>
          <w:sz w:val="28"/>
          <w:szCs w:val="24"/>
        </w:rPr>
        <w:t xml:space="preserve">Seminář se koná v rámci projektu </w:t>
      </w:r>
      <w:r w:rsidRPr="006D6F41">
        <w:rPr>
          <w:sz w:val="28"/>
          <w:szCs w:val="24"/>
        </w:rPr>
        <w:t>„Společným postupem sociálních</w:t>
      </w:r>
      <w:r>
        <w:rPr>
          <w:sz w:val="28"/>
          <w:szCs w:val="24"/>
        </w:rPr>
        <w:t xml:space="preserve"> partnerů k přípravě odvětví na </w:t>
      </w:r>
      <w:r w:rsidRPr="006D6F41">
        <w:rPr>
          <w:sz w:val="28"/>
          <w:szCs w:val="24"/>
        </w:rPr>
        <w:t>změny důchodového systému. Etapa II.“</w:t>
      </w:r>
    </w:p>
    <w:p w:rsidR="00104B5E" w:rsidRDefault="00104B5E" w:rsidP="006D6F41">
      <w:pPr>
        <w:rPr>
          <w:sz w:val="28"/>
          <w:szCs w:val="24"/>
        </w:rPr>
      </w:pPr>
    </w:p>
    <w:p w:rsidR="00104B5E" w:rsidRDefault="00104B5E" w:rsidP="006D6F41">
      <w:pPr>
        <w:rPr>
          <w:sz w:val="28"/>
          <w:szCs w:val="24"/>
        </w:rPr>
      </w:pPr>
    </w:p>
    <w:p w:rsidR="00104B5E" w:rsidRDefault="00104B5E" w:rsidP="006D6F41">
      <w:pPr>
        <w:rPr>
          <w:sz w:val="28"/>
          <w:szCs w:val="24"/>
        </w:rPr>
      </w:pPr>
    </w:p>
    <w:p w:rsidR="00104B5E" w:rsidRDefault="00104B5E" w:rsidP="006D6F41">
      <w:pPr>
        <w:rPr>
          <w:sz w:val="28"/>
          <w:szCs w:val="24"/>
        </w:rPr>
      </w:pPr>
      <w:bookmarkStart w:id="0" w:name="_GoBack"/>
      <w:bookmarkEnd w:id="0"/>
    </w:p>
    <w:p w:rsidR="00104B5E" w:rsidRPr="006D6F41" w:rsidRDefault="00104B5E" w:rsidP="006D6F41">
      <w:pPr>
        <w:rPr>
          <w:sz w:val="28"/>
          <w:szCs w:val="24"/>
        </w:rPr>
      </w:pPr>
      <w:r w:rsidRPr="00AF2CFB">
        <w:rPr>
          <w:noProof/>
          <w:sz w:val="28"/>
          <w:szCs w:val="24"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i1025" type="#_x0000_t75" style="width:440.25pt;height:60pt;visibility:visible">
            <v:imagedata r:id="rId7" o:title=""/>
          </v:shape>
        </w:pict>
      </w:r>
    </w:p>
    <w:sectPr w:rsidR="00104B5E" w:rsidRPr="006D6F41" w:rsidSect="00975ED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B5E" w:rsidRDefault="00104B5E" w:rsidP="0041245D">
      <w:r>
        <w:separator/>
      </w:r>
    </w:p>
  </w:endnote>
  <w:endnote w:type="continuationSeparator" w:id="0">
    <w:p w:rsidR="00104B5E" w:rsidRDefault="00104B5E" w:rsidP="004124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 Condensed">
    <w:altName w:val="Arial Narrow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B5E" w:rsidRDefault="00104B5E" w:rsidP="0041245D">
      <w:r>
        <w:separator/>
      </w:r>
    </w:p>
  </w:footnote>
  <w:footnote w:type="continuationSeparator" w:id="0">
    <w:p w:rsidR="00104B5E" w:rsidRDefault="00104B5E" w:rsidP="004124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B5E" w:rsidRPr="00094BDF" w:rsidRDefault="00104B5E" w:rsidP="0041245D">
    <w:pPr>
      <w:pStyle w:val="Header"/>
      <w:pBdr>
        <w:bottom w:val="single" w:sz="12" w:space="1" w:color="auto"/>
      </w:pBdr>
      <w:jc w:val="right"/>
      <w:rPr>
        <w:rFonts w:ascii="Univers Condensed" w:hAnsi="Univers Condensed"/>
      </w:rPr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" o:spid="_x0000_s2049" type="#_x0000_t75" style="position:absolute;left:0;text-align:left;margin-left:-.05pt;margin-top:-14.5pt;width:158.4pt;height:74.5pt;z-index:-251656192;visibility:visible;mso-position-horizontal-relative:margin">
          <v:imagedata r:id="rId1" o:title=""/>
          <w10:wrap anchorx="margin"/>
        </v:shape>
      </w:pict>
    </w:r>
    <w:r>
      <w:tab/>
    </w:r>
    <w:r>
      <w:tab/>
    </w:r>
    <w:r w:rsidRPr="00094BDF">
      <w:rPr>
        <w:rFonts w:ascii="Univers Condensed" w:hAnsi="Univers Condensed"/>
      </w:rPr>
      <w:t>Age Management z.s.</w:t>
    </w:r>
  </w:p>
  <w:p w:rsidR="00104B5E" w:rsidRPr="00094BDF" w:rsidRDefault="00104B5E" w:rsidP="0041245D">
    <w:pPr>
      <w:pStyle w:val="Header"/>
      <w:pBdr>
        <w:bottom w:val="single" w:sz="12" w:space="1" w:color="auto"/>
      </w:pBdr>
      <w:jc w:val="right"/>
      <w:rPr>
        <w:rFonts w:ascii="Univers Condensed" w:hAnsi="Univers Condensed"/>
      </w:rPr>
    </w:pPr>
    <w:r w:rsidRPr="00094BDF">
      <w:rPr>
        <w:rFonts w:ascii="Univers Condensed" w:hAnsi="Univers Condensed"/>
      </w:rPr>
      <w:t>IČ: 01318063</w:t>
    </w:r>
  </w:p>
  <w:p w:rsidR="00104B5E" w:rsidRPr="00094BDF" w:rsidRDefault="00104B5E" w:rsidP="0041245D">
    <w:pPr>
      <w:pStyle w:val="Header"/>
      <w:pBdr>
        <w:bottom w:val="single" w:sz="12" w:space="1" w:color="auto"/>
      </w:pBdr>
      <w:jc w:val="right"/>
      <w:rPr>
        <w:rFonts w:ascii="Univers Condensed" w:hAnsi="Univers Condensed"/>
      </w:rPr>
    </w:pPr>
    <w:r w:rsidRPr="00094BDF">
      <w:rPr>
        <w:rFonts w:ascii="Univers Condensed" w:hAnsi="Univers Condensed"/>
      </w:rPr>
      <w:tab/>
    </w:r>
    <w:r w:rsidRPr="00094BDF">
      <w:rPr>
        <w:rFonts w:ascii="Univers Condensed" w:hAnsi="Univers Condensed"/>
      </w:rPr>
      <w:tab/>
      <w:t xml:space="preserve">Orlí 542/27 </w:t>
    </w:r>
  </w:p>
  <w:p w:rsidR="00104B5E" w:rsidRPr="00094BDF" w:rsidRDefault="00104B5E" w:rsidP="0041245D">
    <w:pPr>
      <w:pStyle w:val="Header"/>
      <w:pBdr>
        <w:bottom w:val="single" w:sz="12" w:space="1" w:color="auto"/>
      </w:pBdr>
      <w:jc w:val="right"/>
      <w:rPr>
        <w:rFonts w:ascii="Univers Condensed" w:hAnsi="Univers Condensed"/>
      </w:rPr>
    </w:pPr>
    <w:r w:rsidRPr="00094BDF">
      <w:rPr>
        <w:rFonts w:ascii="Univers Condensed" w:hAnsi="Univers Condensed"/>
      </w:rPr>
      <w:tab/>
    </w:r>
    <w:r w:rsidRPr="00094BDF">
      <w:rPr>
        <w:rFonts w:ascii="Univers Condensed" w:hAnsi="Univers Condensed"/>
      </w:rPr>
      <w:tab/>
      <w:t>602 00 Brno</w:t>
    </w:r>
  </w:p>
  <w:p w:rsidR="00104B5E" w:rsidRPr="00094BDF" w:rsidRDefault="00104B5E" w:rsidP="0041245D">
    <w:pPr>
      <w:pStyle w:val="Header"/>
      <w:pBdr>
        <w:bottom w:val="single" w:sz="12" w:space="1" w:color="auto"/>
      </w:pBdr>
      <w:jc w:val="right"/>
      <w:rPr>
        <w:rFonts w:ascii="Univers Condensed" w:hAnsi="Univers Condensed"/>
      </w:rPr>
    </w:pPr>
    <w:hyperlink r:id="rId2" w:history="1">
      <w:r w:rsidRPr="00094BDF">
        <w:rPr>
          <w:rStyle w:val="Hyperlink"/>
          <w:rFonts w:ascii="Univers Condensed" w:hAnsi="Univers Condensed" w:cs="Calibri"/>
        </w:rPr>
        <w:t>www.agemanagement.cz</w:t>
      </w:r>
    </w:hyperlink>
  </w:p>
  <w:p w:rsidR="00104B5E" w:rsidRDefault="00104B5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13475"/>
    <w:multiLevelType w:val="hybridMultilevel"/>
    <w:tmpl w:val="7278F7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CA6966"/>
    <w:multiLevelType w:val="hybridMultilevel"/>
    <w:tmpl w:val="61904F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245D"/>
    <w:rsid w:val="00094BDF"/>
    <w:rsid w:val="00104B5E"/>
    <w:rsid w:val="00120554"/>
    <w:rsid w:val="003200D4"/>
    <w:rsid w:val="0041245D"/>
    <w:rsid w:val="0051141C"/>
    <w:rsid w:val="005B16CB"/>
    <w:rsid w:val="006D6F41"/>
    <w:rsid w:val="00842999"/>
    <w:rsid w:val="00975ED9"/>
    <w:rsid w:val="00A44461"/>
    <w:rsid w:val="00AF2CFB"/>
    <w:rsid w:val="00BB364E"/>
    <w:rsid w:val="00FF5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45D"/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1245D"/>
    <w:pPr>
      <w:ind w:left="720"/>
    </w:pPr>
  </w:style>
  <w:style w:type="paragraph" w:styleId="Header">
    <w:name w:val="header"/>
    <w:basedOn w:val="Normal"/>
    <w:link w:val="HeaderChar"/>
    <w:uiPriority w:val="99"/>
    <w:rsid w:val="0041245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245D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rsid w:val="0041245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245D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rsid w:val="0041245D"/>
    <w:rPr>
      <w:rFonts w:cs="Times New Roman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D6F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F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88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gemanagement.cz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127</Words>
  <Characters>754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Přednáška: </dc:title>
  <dc:subject/>
  <dc:creator>Ilona</dc:creator>
  <cp:keywords/>
  <dc:description/>
  <cp:lastModifiedBy>BBastlova</cp:lastModifiedBy>
  <cp:revision>2</cp:revision>
  <dcterms:created xsi:type="dcterms:W3CDTF">2018-11-01T12:30:00Z</dcterms:created>
  <dcterms:modified xsi:type="dcterms:W3CDTF">2018-11-01T12:30:00Z</dcterms:modified>
</cp:coreProperties>
</file>